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2A086340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963AC3"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01EAF">
        <w:rPr>
          <w:rFonts w:ascii="Times New Roman" w:eastAsia="Times New Roman" w:hAnsi="Times New Roman" w:cs="Times New Roman"/>
          <w:sz w:val="28"/>
          <w:szCs w:val="24"/>
          <w:lang w:eastAsia="pl-PL"/>
        </w:rPr>
        <w:t>marca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45D09CC0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D56A6B">
        <w:rPr>
          <w:rFonts w:ascii="Times New Roman" w:eastAsia="Times New Roman" w:hAnsi="Times New Roman" w:cs="Times New Roman"/>
          <w:lang w:eastAsia="pl-PL"/>
        </w:rPr>
        <w:t>11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0D7FFE2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>Na podstawie art. 36 ustawy z dnia 14 czerwca 1960 r. 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020 r. poz. 256, z późn. zm.)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54C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A92B64">
        <w:rPr>
          <w:rFonts w:ascii="Times New Roman" w:hAnsi="Times New Roman" w:cs="Times New Roman"/>
          <w:sz w:val="28"/>
          <w:szCs w:val="28"/>
        </w:rPr>
        <w:t>Spółdzielni Mieszkaniowej w Śremie; ul. Dezyderego Chłapowskiego 5, 63-100 Śrem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354C37" w:rsidRPr="00354C37">
        <w:rPr>
          <w:rFonts w:ascii="Times New Roman" w:hAnsi="Times New Roman" w:cs="Times New Roman"/>
          <w:sz w:val="28"/>
        </w:rPr>
        <w:t>dobudowie balkonu do mieszkania w budynku mieszkalnym wielorodzinnym na te</w:t>
      </w:r>
      <w:r w:rsidR="00D56A6B">
        <w:rPr>
          <w:rFonts w:ascii="Times New Roman" w:hAnsi="Times New Roman" w:cs="Times New Roman"/>
          <w:sz w:val="28"/>
        </w:rPr>
        <w:t>renie działki o nr ewid. 1747/7</w:t>
      </w:r>
      <w:r w:rsidR="00354C37" w:rsidRPr="00354C37">
        <w:rPr>
          <w:rFonts w:ascii="Times New Roman" w:hAnsi="Times New Roman" w:cs="Times New Roman"/>
          <w:sz w:val="28"/>
        </w:rPr>
        <w:t>, obręb Śrem</w:t>
      </w:r>
      <w:r w:rsidR="000557E4" w:rsidRPr="00354C37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54C37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.04.2021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133ABF1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A92B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A92B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0DE890A4" w:rsidR="00053E5A" w:rsidRPr="00A92B64" w:rsidRDefault="00A40730" w:rsidP="00A92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A92B64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010BE4" w14:textId="77777777" w:rsidR="00271FAC" w:rsidRDefault="00271FAC" w:rsidP="00053E5A">
      <w:pPr>
        <w:spacing w:after="0" w:line="240" w:lineRule="auto"/>
      </w:pPr>
      <w:r>
        <w:separator/>
      </w:r>
    </w:p>
  </w:endnote>
  <w:endnote w:type="continuationSeparator" w:id="0">
    <w:p w14:paraId="1947977D" w14:textId="77777777" w:rsidR="00271FAC" w:rsidRDefault="00271FA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33A93D" w14:textId="77777777" w:rsidR="00271FAC" w:rsidRDefault="00271FAC" w:rsidP="00053E5A">
      <w:pPr>
        <w:spacing w:after="0" w:line="240" w:lineRule="auto"/>
      </w:pPr>
      <w:r>
        <w:separator/>
      </w:r>
    </w:p>
  </w:footnote>
  <w:footnote w:type="continuationSeparator" w:id="0">
    <w:p w14:paraId="6B2407E5" w14:textId="77777777" w:rsidR="00271FAC" w:rsidRDefault="00271FA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F17B8"/>
    <w:rsid w:val="001654DB"/>
    <w:rsid w:val="001E17BA"/>
    <w:rsid w:val="00250690"/>
    <w:rsid w:val="00271FAC"/>
    <w:rsid w:val="00301EAF"/>
    <w:rsid w:val="00354C37"/>
    <w:rsid w:val="004519AC"/>
    <w:rsid w:val="0048459B"/>
    <w:rsid w:val="004C7A7A"/>
    <w:rsid w:val="00525346"/>
    <w:rsid w:val="00596176"/>
    <w:rsid w:val="005E5887"/>
    <w:rsid w:val="006A6F3E"/>
    <w:rsid w:val="0081559F"/>
    <w:rsid w:val="00917C21"/>
    <w:rsid w:val="009614DC"/>
    <w:rsid w:val="00963AC3"/>
    <w:rsid w:val="00972977"/>
    <w:rsid w:val="009E7510"/>
    <w:rsid w:val="00A40730"/>
    <w:rsid w:val="00A92B64"/>
    <w:rsid w:val="00C85D27"/>
    <w:rsid w:val="00D56A6B"/>
    <w:rsid w:val="00E0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0A948B53-6692-41EF-A978-034C0B29A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48CCC-E65D-46B1-A16E-FAB76EB6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2021-03-31T05:22:00Z</dcterms:created>
  <dcterms:modified xsi:type="dcterms:W3CDTF">2021-03-31T10:48:00Z</dcterms:modified>
</cp:coreProperties>
</file>