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6BA24575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2C5CB0">
        <w:rPr>
          <w:rFonts w:ascii="Times New Roman" w:eastAsia="Times New Roman" w:hAnsi="Times New Roman" w:cs="Times New Roman"/>
          <w:sz w:val="28"/>
          <w:szCs w:val="24"/>
          <w:lang w:eastAsia="pl-PL"/>
        </w:rPr>
        <w:t>15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6A4010">
        <w:rPr>
          <w:rFonts w:ascii="Times New Roman" w:eastAsia="Times New Roman" w:hAnsi="Times New Roman" w:cs="Times New Roman"/>
          <w:sz w:val="28"/>
          <w:szCs w:val="24"/>
          <w:lang w:eastAsia="pl-PL"/>
        </w:rPr>
        <w:t>kwietnia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040D1A54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PPSPP.6730.6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5BE6D1A3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9E751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68CF30C8" w14:textId="0860C40D" w:rsidR="00A40730" w:rsidRPr="009E7510" w:rsidRDefault="00A40730" w:rsidP="009E751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="009E7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zmianie terminu załatwienia sprawy</w:t>
      </w:r>
    </w:p>
    <w:p w14:paraId="0A36E4D5" w14:textId="77777777" w:rsidR="009E7510" w:rsidRPr="009E7510" w:rsidRDefault="009E7510" w:rsidP="009E75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6F581FD" w14:textId="1329F820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sz w:val="24"/>
          <w:szCs w:val="24"/>
        </w:rPr>
        <w:t xml:space="preserve"> </w:t>
      </w:r>
      <w:r w:rsidRPr="009E7510">
        <w:rPr>
          <w:rFonts w:ascii="Times New Roman" w:hAnsi="Times New Roman" w:cs="Times New Roman"/>
          <w:sz w:val="28"/>
          <w:szCs w:val="28"/>
        </w:rPr>
        <w:t xml:space="preserve">Na podstawie art. 36 ustawy z dnia 14 czerwca 1960 r. </w:t>
      </w:r>
      <w:r w:rsidR="006A4010">
        <w:rPr>
          <w:rFonts w:ascii="Times New Roman" w:hAnsi="Times New Roman" w:cs="Times New Roman"/>
          <w:sz w:val="28"/>
          <w:szCs w:val="28"/>
        </w:rPr>
        <w:t xml:space="preserve">– </w:t>
      </w:r>
      <w:r w:rsidRPr="009E7510">
        <w:rPr>
          <w:rFonts w:ascii="Times New Roman" w:hAnsi="Times New Roman" w:cs="Times New Roman"/>
          <w:sz w:val="28"/>
          <w:szCs w:val="28"/>
        </w:rPr>
        <w:t>Kodeks postępowania administracyjnego (Dz. U. z 2</w:t>
      </w:r>
      <w:r>
        <w:rPr>
          <w:rFonts w:ascii="Times New Roman" w:hAnsi="Times New Roman" w:cs="Times New Roman"/>
          <w:sz w:val="28"/>
          <w:szCs w:val="28"/>
        </w:rPr>
        <w:t>020 r. poz. 256, z późn. zm.) w </w:t>
      </w:r>
      <w:r w:rsidRPr="009E7510">
        <w:rPr>
          <w:rFonts w:ascii="Times New Roman" w:hAnsi="Times New Roman" w:cs="Times New Roman"/>
          <w:sz w:val="28"/>
          <w:szCs w:val="28"/>
        </w:rPr>
        <w:t xml:space="preserve">związku ze złożonym w dniu </w:t>
      </w:r>
      <w:r>
        <w:rPr>
          <w:rFonts w:ascii="Times New Roman" w:hAnsi="Times New Roman" w:cs="Times New Roman"/>
          <w:sz w:val="28"/>
          <w:szCs w:val="28"/>
        </w:rPr>
        <w:t>12.01.2021</w:t>
      </w:r>
      <w:r w:rsidR="000557E4">
        <w:rPr>
          <w:rFonts w:ascii="Times New Roman" w:hAnsi="Times New Roman" w:cs="Times New Roman"/>
          <w:sz w:val="28"/>
          <w:szCs w:val="28"/>
        </w:rPr>
        <w:t xml:space="preserve"> r.</w:t>
      </w:r>
      <w:r w:rsidRPr="009E7510">
        <w:rPr>
          <w:rFonts w:ascii="Times New Roman" w:hAnsi="Times New Roman" w:cs="Times New Roman"/>
          <w:sz w:val="28"/>
          <w:szCs w:val="28"/>
        </w:rPr>
        <w:t xml:space="preserve"> wnioskiem </w:t>
      </w:r>
      <w:r w:rsidR="000557E4">
        <w:rPr>
          <w:rFonts w:ascii="Times New Roman" w:hAnsi="Times New Roman" w:cs="Times New Roman"/>
          <w:sz w:val="28"/>
          <w:szCs w:val="28"/>
        </w:rPr>
        <w:t>osoby fizycznej o  </w:t>
      </w:r>
      <w:r w:rsidRPr="009E7510">
        <w:rPr>
          <w:rFonts w:ascii="Times New Roman" w:hAnsi="Times New Roman" w:cs="Times New Roman"/>
          <w:sz w:val="28"/>
          <w:szCs w:val="28"/>
        </w:rPr>
        <w:t>ustalenie warunków zabudowy dla przedsięwzięcia polegającego na</w:t>
      </w:r>
      <w:r w:rsidR="000557E4">
        <w:rPr>
          <w:rFonts w:ascii="Times New Roman" w:hAnsi="Times New Roman" w:cs="Times New Roman"/>
          <w:sz w:val="28"/>
          <w:szCs w:val="28"/>
        </w:rPr>
        <w:t xml:space="preserve"> </w:t>
      </w:r>
      <w:r w:rsidR="000557E4" w:rsidRPr="000557E4">
        <w:rPr>
          <w:rFonts w:ascii="Times New Roman" w:hAnsi="Times New Roman" w:cs="Times New Roman"/>
          <w:sz w:val="28"/>
          <w:szCs w:val="28"/>
        </w:rPr>
        <w:t xml:space="preserve">dobudowie balkonu do budynku mieszkalnego wielorodzinnego na terenie działki o nr ewid. 2206, obręb Śrem, 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 xml:space="preserve">postanawiam wyznaczyć nowy termin załatwienia sprawy do: 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12.0</w:t>
      </w:r>
      <w:r w:rsidR="006A4010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.2021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>r.</w:t>
      </w:r>
      <w:r w:rsidRPr="009E7510">
        <w:rPr>
          <w:rFonts w:ascii="Times New Roman" w:hAnsi="Times New Roman" w:cs="Times New Roman"/>
          <w:sz w:val="28"/>
          <w:szCs w:val="28"/>
        </w:rPr>
        <w:t xml:space="preserve">, przy czym termin ten nie jest ostateczny i może ulec zmianie. </w:t>
      </w:r>
    </w:p>
    <w:p w14:paraId="4388B31B" w14:textId="0D1452C1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W związku z faktem, że </w:t>
      </w:r>
      <w:r w:rsidR="000557E4">
        <w:rPr>
          <w:rFonts w:ascii="Times New Roman" w:hAnsi="Times New Roman" w:cs="Times New Roman"/>
          <w:sz w:val="28"/>
          <w:szCs w:val="28"/>
        </w:rPr>
        <w:t>trwają prace nad ustaleniem wszystkich stron postępowania</w:t>
      </w:r>
      <w:r w:rsidRPr="009E7510">
        <w:rPr>
          <w:rFonts w:ascii="Times New Roman" w:hAnsi="Times New Roman" w:cs="Times New Roman"/>
          <w:sz w:val="28"/>
          <w:szCs w:val="28"/>
        </w:rPr>
        <w:t xml:space="preserve"> wyznaczenie nowego terminu załatwienia sprawy jest uzasadnione. </w:t>
      </w:r>
    </w:p>
    <w:p w14:paraId="6E4BF7BC" w14:textId="60EAED09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Od dnia publicznego ogłoszenia wszyscy zainteresowani mogą zapoznać się z aktami sprawy, jak również zgłosić</w:t>
      </w:r>
      <w:r w:rsidR="000557E4">
        <w:rPr>
          <w:rFonts w:ascii="Times New Roman" w:hAnsi="Times New Roman" w:cs="Times New Roman"/>
          <w:sz w:val="28"/>
          <w:szCs w:val="28"/>
        </w:rPr>
        <w:t xml:space="preserve"> swoje uwagi i wnioski. Uwagi i </w:t>
      </w:r>
      <w:r w:rsidRPr="009E7510">
        <w:rPr>
          <w:rFonts w:ascii="Times New Roman" w:hAnsi="Times New Roman" w:cs="Times New Roman"/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736BDAD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Akta sprawy, z którymi można zapoznać się po wcześniejszym uzgodnieniu pod nr tel. 61 28 47 123, zostały udostępnione w siedzibie Urzędu Miejskiego w Śremie. </w:t>
      </w:r>
    </w:p>
    <w:p w14:paraId="1ED4339F" w14:textId="2BA366B7" w:rsidR="00A4073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Zawiadomienie przez obwieszczenie uważa się</w:t>
      </w:r>
      <w:r w:rsidR="006A4010">
        <w:rPr>
          <w:rFonts w:ascii="Times New Roman" w:hAnsi="Times New Roman" w:cs="Times New Roman"/>
          <w:sz w:val="28"/>
          <w:szCs w:val="28"/>
        </w:rPr>
        <w:t xml:space="preserve"> za dokonane po upływie 14 </w:t>
      </w:r>
      <w:r w:rsidRPr="009E7510">
        <w:rPr>
          <w:rFonts w:ascii="Times New Roman" w:hAnsi="Times New Roman" w:cs="Times New Roman"/>
          <w:sz w:val="28"/>
          <w:szCs w:val="28"/>
        </w:rPr>
        <w:t>dni od dnia publicznego ogłoszenia stosow</w:t>
      </w:r>
      <w:r w:rsidR="006A4010">
        <w:rPr>
          <w:rFonts w:ascii="Times New Roman" w:hAnsi="Times New Roman" w:cs="Times New Roman"/>
          <w:sz w:val="28"/>
          <w:szCs w:val="28"/>
        </w:rPr>
        <w:t>nie do art. 49 ustawy z dnia 14 </w:t>
      </w:r>
      <w:r w:rsidRPr="009E7510">
        <w:rPr>
          <w:rFonts w:ascii="Times New Roman" w:hAnsi="Times New Roman" w:cs="Times New Roman"/>
          <w:sz w:val="28"/>
          <w:szCs w:val="28"/>
        </w:rPr>
        <w:t>czerwca 1960 r. – Kodeks postępowania administracyjnego.</w:t>
      </w:r>
    </w:p>
    <w:p w14:paraId="0BF9C75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0488041E" w14:textId="0A41AB23" w:rsidR="005E5887" w:rsidRPr="009E7510" w:rsidRDefault="00A40730" w:rsidP="009E751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p w14:paraId="02C347E6" w14:textId="77777777" w:rsidR="00053E5A" w:rsidRPr="00053E5A" w:rsidRDefault="00053E5A" w:rsidP="009E7510">
      <w:pPr>
        <w:rPr>
          <w:rFonts w:ascii="Times New Roman" w:hAnsi="Times New Roman" w:cs="Times New Roman"/>
          <w:sz w:val="28"/>
          <w:szCs w:val="28"/>
        </w:rPr>
      </w:pPr>
    </w:p>
    <w:sectPr w:rsidR="00053E5A" w:rsidRPr="00053E5A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87936" w14:textId="77777777" w:rsidR="00652936" w:rsidRDefault="00652936" w:rsidP="00053E5A">
      <w:pPr>
        <w:spacing w:after="0" w:line="240" w:lineRule="auto"/>
      </w:pPr>
      <w:r>
        <w:separator/>
      </w:r>
    </w:p>
  </w:endnote>
  <w:endnote w:type="continuationSeparator" w:id="0">
    <w:p w14:paraId="3DE27711" w14:textId="77777777" w:rsidR="00652936" w:rsidRDefault="0065293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1552E" w14:textId="77777777" w:rsidR="00652936" w:rsidRDefault="00652936" w:rsidP="00053E5A">
      <w:pPr>
        <w:spacing w:after="0" w:line="240" w:lineRule="auto"/>
      </w:pPr>
      <w:r>
        <w:separator/>
      </w:r>
    </w:p>
  </w:footnote>
  <w:footnote w:type="continuationSeparator" w:id="0">
    <w:p w14:paraId="46758F80" w14:textId="77777777" w:rsidR="00652936" w:rsidRDefault="0065293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557E4"/>
    <w:rsid w:val="001654DB"/>
    <w:rsid w:val="001E17BA"/>
    <w:rsid w:val="00250690"/>
    <w:rsid w:val="002C5CB0"/>
    <w:rsid w:val="00301EAF"/>
    <w:rsid w:val="004519AC"/>
    <w:rsid w:val="0048459B"/>
    <w:rsid w:val="004C7A7A"/>
    <w:rsid w:val="00525346"/>
    <w:rsid w:val="005E5887"/>
    <w:rsid w:val="00652936"/>
    <w:rsid w:val="006A4010"/>
    <w:rsid w:val="006A6F3E"/>
    <w:rsid w:val="00713790"/>
    <w:rsid w:val="0081559F"/>
    <w:rsid w:val="00917C21"/>
    <w:rsid w:val="009614DC"/>
    <w:rsid w:val="00972977"/>
    <w:rsid w:val="009E7510"/>
    <w:rsid w:val="00A40730"/>
    <w:rsid w:val="00C85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02192B33-86B2-4858-8D6A-F10AB5B73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9E75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D3B62-A283-4705-B7AC-2A0B6A1D8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6</cp:revision>
  <cp:lastPrinted>2020-02-11T13:09:00Z</cp:lastPrinted>
  <dcterms:created xsi:type="dcterms:W3CDTF">2021-03-31T05:22:00Z</dcterms:created>
  <dcterms:modified xsi:type="dcterms:W3CDTF">2021-04-15T08:11:00Z</dcterms:modified>
</cp:coreProperties>
</file>