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58132703" w14:textId="77777777" w:rsidR="0028565A" w:rsidRPr="0028565A" w:rsidRDefault="0028565A" w:rsidP="0028565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8565A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71CC85A3" w14:textId="77777777" w:rsidR="0028565A" w:rsidRPr="0028565A" w:rsidRDefault="0028565A" w:rsidP="0028565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8565A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4E2FBF77" w14:textId="77777777" w:rsidR="0028565A" w:rsidRPr="0028565A" w:rsidRDefault="0028565A" w:rsidP="0028565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8565A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18D11ECF" w14:textId="687BC769" w:rsidR="0028565A" w:rsidRPr="0028565A" w:rsidRDefault="0028565A" w:rsidP="0028565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A759C4">
        <w:rPr>
          <w:rFonts w:ascii="Times New Roman" w:eastAsia="Calibri" w:hAnsi="Times New Roman" w:cs="Times New Roman"/>
          <w:sz w:val="28"/>
          <w:szCs w:val="28"/>
        </w:rPr>
        <w:t>28</w:t>
      </w:r>
      <w:r>
        <w:rPr>
          <w:rFonts w:ascii="Times New Roman" w:eastAsia="Calibri" w:hAnsi="Times New Roman" w:cs="Times New Roman"/>
          <w:sz w:val="28"/>
          <w:szCs w:val="28"/>
        </w:rPr>
        <w:t xml:space="preserve"> kwietnia</w:t>
      </w: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 2021 roku</w:t>
      </w:r>
    </w:p>
    <w:p w14:paraId="31647784" w14:textId="798FC4C0" w:rsidR="0028565A" w:rsidRPr="00A512D2" w:rsidRDefault="0028565A" w:rsidP="00A512D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8565A">
        <w:rPr>
          <w:rFonts w:ascii="Times New Roman" w:eastAsia="Calibri" w:hAnsi="Times New Roman" w:cs="Times New Roman"/>
          <w:sz w:val="24"/>
          <w:szCs w:val="24"/>
        </w:rPr>
        <w:t>PPSOŚ.6220.</w:t>
      </w:r>
      <w:r>
        <w:rPr>
          <w:rFonts w:ascii="Times New Roman" w:eastAsia="Calibri" w:hAnsi="Times New Roman" w:cs="Times New Roman"/>
          <w:sz w:val="24"/>
          <w:szCs w:val="24"/>
        </w:rPr>
        <w:t>4.2021</w:t>
      </w:r>
      <w:r w:rsidRPr="0028565A">
        <w:rPr>
          <w:rFonts w:ascii="Times New Roman" w:eastAsia="Calibri" w:hAnsi="Times New Roman" w:cs="Times New Roman"/>
          <w:sz w:val="24"/>
          <w:szCs w:val="24"/>
        </w:rPr>
        <w:t>.BM</w:t>
      </w:r>
    </w:p>
    <w:p w14:paraId="27D345DC" w14:textId="77777777" w:rsidR="009263B0" w:rsidRPr="009263B0" w:rsidRDefault="009263B0" w:rsidP="0028565A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3C83586B" w14:textId="77777777" w:rsidR="0028565A" w:rsidRPr="0028565A" w:rsidRDefault="0028565A" w:rsidP="0028565A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28565A">
        <w:rPr>
          <w:rFonts w:ascii="Times New Roman" w:eastAsia="Times New Roman" w:hAnsi="Times New Roman" w:cs="Times New Roman"/>
          <w:color w:val="auto"/>
        </w:rPr>
        <w:t>Obwieszczenie</w:t>
      </w:r>
    </w:p>
    <w:p w14:paraId="15E3E86D" w14:textId="77777777" w:rsidR="0028565A" w:rsidRPr="0028565A" w:rsidRDefault="0028565A" w:rsidP="0028565A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28565A">
        <w:rPr>
          <w:rFonts w:ascii="Times New Roman" w:eastAsia="Times New Roman" w:hAnsi="Times New Roman" w:cs="Times New Roman"/>
          <w:color w:val="auto"/>
        </w:rPr>
        <w:t>o wydaniu decyzji o środowiskowych uwarunkowaniach</w:t>
      </w:r>
    </w:p>
    <w:p w14:paraId="6358521F" w14:textId="77777777" w:rsidR="0028565A" w:rsidRPr="0028565A" w:rsidRDefault="0028565A" w:rsidP="0028565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E5355C3" w14:textId="5EF4E1A9" w:rsidR="0028565A" w:rsidRPr="0028565A" w:rsidRDefault="0028565A" w:rsidP="002856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Na podstawie 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49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28565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14 czerwca 19</w:t>
        </w:r>
      </w:smartTag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60 r. - Kodeks postępowania administracyjnego (Dz. U. z 2020 r. poz.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735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), zwanej dalej K</w:t>
      </w:r>
      <w:r w:rsidR="005A323E">
        <w:rPr>
          <w:rFonts w:ascii="Times New Roman" w:eastAsia="Times New Roman" w:hAnsi="Times New Roman" w:cs="Times New Roman"/>
          <w:sz w:val="28"/>
          <w:szCs w:val="28"/>
          <w:lang w:eastAsia="pl-PL"/>
        </w:rPr>
        <w:t>pa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 związku z </w:t>
      </w: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art. 73 ust. 1 i art. 74 ust. 3 ustawy z dnia 3 października 2008 r. o udostępnianiu informacji o środowisku i jego ochronie, udziale społeczeństwa w ochronie środowiska oraz o ocenach oddziaływania na środowisko (Dz. U. z 2021 r. poz. 247), zwanej dalej ustawą o udostępnianiu informacji, zawiadamiam strony postępowania, że w dniu </w:t>
      </w:r>
      <w:r>
        <w:rPr>
          <w:rFonts w:ascii="Times New Roman" w:eastAsia="Calibri" w:hAnsi="Times New Roman" w:cs="Times New Roman"/>
          <w:sz w:val="28"/>
          <w:szCs w:val="28"/>
        </w:rPr>
        <w:t>28.04</w:t>
      </w: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.2021 r. Burmistrz Śremu wydał decyzję o środowiskowych uwarunkowaniach na rzecz </w:t>
      </w:r>
      <w:r w:rsidR="00B8479D">
        <w:rPr>
          <w:rFonts w:ascii="Times New Roman" w:eastAsia="Calibri" w:hAnsi="Times New Roman" w:cs="Times New Roman"/>
          <w:sz w:val="28"/>
          <w:szCs w:val="28"/>
        </w:rPr>
        <w:t xml:space="preserve">spółki </w:t>
      </w: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Polish Assembly Centre Sp. z o.o., ul. Wiosenna 10, 63-100 Śrem, dla planowanego przedsięwzięcia polegającego na </w:t>
      </w:r>
      <w:r w:rsidRPr="0028565A">
        <w:rPr>
          <w:rFonts w:ascii="Times New Roman" w:eastAsia="Calibri" w:hAnsi="Times New Roman" w:cs="Times New Roman"/>
          <w:b/>
          <w:sz w:val="28"/>
          <w:szCs w:val="28"/>
        </w:rPr>
        <w:t>rozbudowie hali produkcyjno-magazynowej wraz zapleczem biurowym, na działce o nr ewid. 2985/6, obręb Śrem</w:t>
      </w:r>
      <w:r w:rsidR="00B8479D">
        <w:rPr>
          <w:rFonts w:ascii="Times New Roman" w:eastAsia="Calibri" w:hAnsi="Times New Roman" w:cs="Times New Roman"/>
          <w:sz w:val="28"/>
          <w:szCs w:val="28"/>
        </w:rPr>
        <w:t>. Od </w:t>
      </w:r>
      <w:r w:rsidRPr="0028565A">
        <w:rPr>
          <w:rFonts w:ascii="Times New Roman" w:eastAsia="Calibri" w:hAnsi="Times New Roman" w:cs="Times New Roman"/>
          <w:sz w:val="28"/>
          <w:szCs w:val="28"/>
        </w:rPr>
        <w:t>niniejszej decyzji służy stronie prawo wniesienia odwołania do Samorządowego Kolegium Odwoławczego w Poznaniu, za pośrednictwem Burmistrza Śremu, w terminie 14 dni od dnia doręczenia. W trakcie biegu terminu do wniesienia odwołania strona może, na podstawie art. 127a § 1 K</w:t>
      </w:r>
      <w:r w:rsidR="005A323E">
        <w:rPr>
          <w:rFonts w:ascii="Times New Roman" w:eastAsia="Calibri" w:hAnsi="Times New Roman" w:cs="Times New Roman"/>
          <w:sz w:val="28"/>
          <w:szCs w:val="28"/>
        </w:rPr>
        <w:t>pa</w:t>
      </w: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, zrzec się prawa do wniesienia odwołania wobec organu administracji publicznej, który wydał decyzję. Z dniem doręczenia organowi administracji publicznej oświadczenia o zrzeczeniu się prawa do wniesienia odwołania przez ostatnią ze stron postępowania, decyzja staje się ostateczna i prawomocna. 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Doręczenie przez obwieszczenie uważa się za dokonane po 14 dniach od dnia publicznego ogłoszenia stosownie do art. 49 K</w:t>
      </w:r>
      <w:r w:rsidR="005A323E">
        <w:rPr>
          <w:rFonts w:ascii="Times New Roman" w:eastAsia="Times New Roman" w:hAnsi="Times New Roman" w:cs="Times New Roman"/>
          <w:sz w:val="28"/>
          <w:szCs w:val="28"/>
          <w:lang w:eastAsia="pl-PL"/>
        </w:rPr>
        <w:t>pa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14:paraId="6E0E0642" w14:textId="1B494325" w:rsidR="0028565A" w:rsidRDefault="0028565A" w:rsidP="002856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 na podstawie art. 85 ust</w:t>
      </w:r>
      <w:r w:rsidR="00B8479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 ustawy o udostępnianiu informacji podaję do publicznej wiadomości informację, że z treścią decyzji oraz z dokumentacją sprawy można zapoznać się w Urzędzie Miejskim w Śremie (Plac 20 Października 1), w godzinach od 7:00 do 15:00, po wcześniejszym uzgodnieniu pod nr tel. 61 28 47 140</w:t>
      </w:r>
      <w:r w:rsidRPr="0028565A">
        <w:rPr>
          <w:rFonts w:ascii="Times New Roman" w:eastAsia="Calibri" w:hAnsi="Times New Roman" w:cs="Times New Roman"/>
          <w:sz w:val="28"/>
          <w:szCs w:val="28"/>
        </w:rPr>
        <w:t>.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wizyty w Urzędzie, zainteresowany zobowiązany jest do zakrywania ust i nosa przy pomocy maseczki.</w:t>
      </w:r>
      <w:r w:rsidR="00A512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treścią decyzji można zapoznać się również </w:t>
      </w:r>
      <w:r w:rsidR="009263B0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A512D2">
        <w:rPr>
          <w:rFonts w:ascii="Times New Roman" w:eastAsia="Times New Roman" w:hAnsi="Times New Roman" w:cs="Times New Roman"/>
          <w:sz w:val="28"/>
          <w:szCs w:val="28"/>
          <w:lang w:eastAsia="pl-PL"/>
        </w:rPr>
        <w:t>Biuletynie</w:t>
      </w:r>
      <w:r w:rsidR="009263B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A512D2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Informacji Publicznej Urzędu Miejskiego w Śremie</w:t>
      </w:r>
      <w:r w:rsidR="00A512D2" w:rsidRPr="00A512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(http://umsrem.bip.eur.pl/public/?id=211955)</w:t>
      </w:r>
      <w:r w:rsidR="009263B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64A1965D" w14:textId="77777777" w:rsidR="009263B0" w:rsidRPr="0028565A" w:rsidRDefault="009263B0" w:rsidP="002856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B130BD0" w14:textId="77777777" w:rsidR="0028565A" w:rsidRPr="0028565A" w:rsidRDefault="0028565A" w:rsidP="0028565A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4B8EB87" w14:textId="77777777" w:rsidR="0028565A" w:rsidRDefault="0028565A" w:rsidP="0028565A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636C6887" w14:textId="03A88956" w:rsidR="0028565A" w:rsidRDefault="0028565A" w:rsidP="002856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Wywieszono:</w:t>
      </w:r>
      <w:r w:rsidR="00B847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</w:t>
      </w:r>
      <w:r w:rsidR="00102C0A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B8479D">
        <w:rPr>
          <w:rFonts w:ascii="Times New Roman" w:eastAsia="Times New Roman" w:hAnsi="Times New Roman" w:cs="Times New Roman"/>
          <w:sz w:val="28"/>
          <w:szCs w:val="28"/>
          <w:lang w:eastAsia="pl-PL"/>
        </w:rPr>
        <w:t>.04.2021 r.</w:t>
      </w:r>
    </w:p>
    <w:p w14:paraId="0C162BC1" w14:textId="49994D0D" w:rsidR="0028565A" w:rsidRPr="0028565A" w:rsidRDefault="0028565A" w:rsidP="0028565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p w14:paraId="61B7E394" w14:textId="3AC80E24" w:rsidR="0028565A" w:rsidRDefault="0028565A">
      <w:pPr>
        <w:rPr>
          <w:rFonts w:ascii="Times New Roman" w:hAnsi="Times New Roman" w:cs="Times New Roman"/>
          <w:sz w:val="28"/>
          <w:szCs w:val="28"/>
        </w:rPr>
      </w:pPr>
    </w:p>
    <w:p w14:paraId="6124C2E1" w14:textId="1FCDA773" w:rsidR="007C6800" w:rsidRDefault="007C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F9DADA9" w14:textId="506A11B4" w:rsidR="00053E5A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1036179C" wp14:editId="510C1404">
            <wp:extent cx="5760720" cy="814832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8B6FE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67410A6F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453A2E33" w14:textId="1AEDC274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2E49ADD0" wp14:editId="2E2CBB67">
            <wp:extent cx="5760720" cy="8148320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E2A66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714D4592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3C72ECEC" w14:textId="05A72752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789C2869" wp14:editId="1753C556">
            <wp:extent cx="5760720" cy="8148320"/>
            <wp:effectExtent l="0" t="0" r="0" b="508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638F5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6683B1C5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6547B731" w14:textId="769742C8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23E9F6D5" wp14:editId="799B74A4">
            <wp:extent cx="5760720" cy="8148320"/>
            <wp:effectExtent l="0" t="0" r="0" b="508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0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6AEDD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55FF34B8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3A9647EB" w14:textId="06CDB413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1C81DF4C" wp14:editId="247E4744">
            <wp:extent cx="5760720" cy="8148320"/>
            <wp:effectExtent l="0" t="0" r="0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0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0C4C3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36092423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17BC2E81" w14:textId="1C911F8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06732FA6" wp14:editId="2F484621">
            <wp:extent cx="5760720" cy="8148320"/>
            <wp:effectExtent l="0" t="0" r="0" b="508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0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7370F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49C7F079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16612A61" w14:textId="22E2286C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59357F2A" wp14:editId="4FFA08A9">
            <wp:extent cx="5760720" cy="8148320"/>
            <wp:effectExtent l="0" t="0" r="0" b="508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0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B12C3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7D7B94BC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0905DE98" w14:textId="49D00581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4C700DA3" wp14:editId="6AF01FD5">
            <wp:extent cx="5760720" cy="8148320"/>
            <wp:effectExtent l="0" t="0" r="0" b="508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0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20E5D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7EEDD37B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04D723C0" w14:textId="621CD8E0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07B8F68D" wp14:editId="1B8A77FE">
            <wp:extent cx="5760720" cy="8148320"/>
            <wp:effectExtent l="0" t="0" r="0" b="508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0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9FCCD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27D420C9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0FFA9078" w14:textId="7DC6A9DA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496F0130" wp14:editId="38B6A46E">
            <wp:extent cx="5760720" cy="8148320"/>
            <wp:effectExtent l="0" t="0" r="0" b="508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1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EF410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0B75FD6E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488822DA" w14:textId="0E85EB9E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42ACC1F9" wp14:editId="1B6CC0BB">
            <wp:extent cx="5760720" cy="8148320"/>
            <wp:effectExtent l="0" t="0" r="0" b="508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1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A82C7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17E7D2A7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338919A6" w14:textId="6603D58B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3C242284" wp14:editId="270EEC31">
            <wp:extent cx="5760720" cy="8148320"/>
            <wp:effectExtent l="0" t="0" r="0" b="508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1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7CC60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2EB837AC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6C3C8F2F" w14:textId="4CE73E20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5E4737AD" wp14:editId="48321DFA">
            <wp:extent cx="5760720" cy="8148320"/>
            <wp:effectExtent l="0" t="0" r="0" b="508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1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4CCFF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44292FEC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7B20500A" w14:textId="4DFED362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44004725" wp14:editId="707C633E">
            <wp:extent cx="5760720" cy="8148320"/>
            <wp:effectExtent l="0" t="0" r="0" b="508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1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83AC1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43F2FA6B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5B7DC1E5" w14:textId="2C249A88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134916D9" wp14:editId="0530A5B7">
            <wp:extent cx="5760720" cy="8148320"/>
            <wp:effectExtent l="0" t="0" r="0" b="508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1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21AEC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06DFA77B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4D28C1B2" w14:textId="00D69DCC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44705661" wp14:editId="101E55D5">
            <wp:extent cx="5760720" cy="8148320"/>
            <wp:effectExtent l="0" t="0" r="0" b="508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1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F98CE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1525FB2B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6D215C7D" w14:textId="41F3A05E" w:rsidR="00B02267" w:rsidRDefault="00102C0A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3A5C0858" wp14:editId="1F963EF0">
            <wp:extent cx="5760720" cy="8148320"/>
            <wp:effectExtent l="0" t="0" r="0" b="508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1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9377B" w14:textId="77777777" w:rsidR="00102C0A" w:rsidRDefault="00102C0A" w:rsidP="00B02267">
      <w:pPr>
        <w:rPr>
          <w:rFonts w:ascii="Times New Roman" w:hAnsi="Times New Roman" w:cs="Times New Roman"/>
          <w:sz w:val="28"/>
          <w:szCs w:val="28"/>
        </w:rPr>
      </w:pPr>
    </w:p>
    <w:p w14:paraId="30D24FAA" w14:textId="77777777" w:rsidR="00102C0A" w:rsidRDefault="00102C0A" w:rsidP="00B02267">
      <w:pPr>
        <w:rPr>
          <w:rFonts w:ascii="Times New Roman" w:hAnsi="Times New Roman" w:cs="Times New Roman"/>
          <w:sz w:val="28"/>
          <w:szCs w:val="28"/>
        </w:rPr>
      </w:pPr>
    </w:p>
    <w:p w14:paraId="0F46E867" w14:textId="14C5FE12" w:rsidR="00102C0A" w:rsidRDefault="00102C0A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0AB0A2E1" wp14:editId="76F17EF0">
            <wp:extent cx="5760720" cy="8148320"/>
            <wp:effectExtent l="0" t="0" r="0" b="508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19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FB6F3" w14:textId="77777777" w:rsidR="00102C0A" w:rsidRDefault="00102C0A" w:rsidP="00B02267">
      <w:pPr>
        <w:rPr>
          <w:rFonts w:ascii="Times New Roman" w:hAnsi="Times New Roman" w:cs="Times New Roman"/>
          <w:sz w:val="28"/>
          <w:szCs w:val="28"/>
        </w:rPr>
      </w:pPr>
    </w:p>
    <w:p w14:paraId="6F3A4232" w14:textId="77777777" w:rsidR="00102C0A" w:rsidRDefault="00102C0A" w:rsidP="00B02267">
      <w:pPr>
        <w:rPr>
          <w:rFonts w:ascii="Times New Roman" w:hAnsi="Times New Roman" w:cs="Times New Roman"/>
          <w:sz w:val="28"/>
          <w:szCs w:val="28"/>
        </w:rPr>
      </w:pPr>
    </w:p>
    <w:p w14:paraId="290A61AA" w14:textId="68B51FCE" w:rsidR="00102C0A" w:rsidRDefault="00102C0A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07921800" wp14:editId="0C34C063">
            <wp:extent cx="5760720" cy="8148320"/>
            <wp:effectExtent l="0" t="0" r="0" b="508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20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95011" w14:textId="77777777" w:rsidR="00102C0A" w:rsidRDefault="00102C0A" w:rsidP="00B02267">
      <w:pPr>
        <w:rPr>
          <w:rFonts w:ascii="Times New Roman" w:hAnsi="Times New Roman" w:cs="Times New Roman"/>
          <w:sz w:val="28"/>
          <w:szCs w:val="28"/>
        </w:rPr>
      </w:pPr>
    </w:p>
    <w:p w14:paraId="70418C57" w14:textId="77777777" w:rsidR="00102C0A" w:rsidRDefault="00102C0A" w:rsidP="00B02267">
      <w:pPr>
        <w:rPr>
          <w:rFonts w:ascii="Times New Roman" w:hAnsi="Times New Roman" w:cs="Times New Roman"/>
          <w:sz w:val="28"/>
          <w:szCs w:val="28"/>
        </w:rPr>
      </w:pPr>
    </w:p>
    <w:p w14:paraId="1DB1E297" w14:textId="77C90619" w:rsidR="00102C0A" w:rsidRDefault="00102C0A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75FBF7EC" wp14:editId="3742AC95">
            <wp:extent cx="5760720" cy="8148320"/>
            <wp:effectExtent l="0" t="0" r="0" b="508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2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396CA" w14:textId="77777777" w:rsidR="00102C0A" w:rsidRDefault="00102C0A" w:rsidP="00B02267">
      <w:pPr>
        <w:rPr>
          <w:rFonts w:ascii="Times New Roman" w:hAnsi="Times New Roman" w:cs="Times New Roman"/>
          <w:sz w:val="28"/>
          <w:szCs w:val="28"/>
        </w:rPr>
      </w:pPr>
    </w:p>
    <w:p w14:paraId="1D1C81E0" w14:textId="77777777" w:rsidR="00102C0A" w:rsidRDefault="00102C0A" w:rsidP="00B02267">
      <w:pPr>
        <w:rPr>
          <w:rFonts w:ascii="Times New Roman" w:hAnsi="Times New Roman" w:cs="Times New Roman"/>
          <w:sz w:val="28"/>
          <w:szCs w:val="28"/>
        </w:rPr>
      </w:pPr>
    </w:p>
    <w:p w14:paraId="69AF3495" w14:textId="50BD7BB4" w:rsidR="00102C0A" w:rsidRPr="00053E5A" w:rsidRDefault="00102C0A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103F878E" wp14:editId="3209667F">
            <wp:extent cx="5760720" cy="8148320"/>
            <wp:effectExtent l="0" t="0" r="0" b="508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2C-821042812370_0022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2C0A" w:rsidRPr="00053E5A" w:rsidSect="007C6800">
      <w:headerReference w:type="default" r:id="rId28"/>
      <w:footerReference w:type="default" r:id="rId29"/>
      <w:headerReference w:type="first" r:id="rId3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8450A" w14:textId="77777777" w:rsidR="009B6B5C" w:rsidRDefault="009B6B5C" w:rsidP="00053E5A">
      <w:pPr>
        <w:spacing w:after="0" w:line="240" w:lineRule="auto"/>
      </w:pPr>
      <w:r>
        <w:separator/>
      </w:r>
    </w:p>
  </w:endnote>
  <w:endnote w:type="continuationSeparator" w:id="0">
    <w:p w14:paraId="4D7D40B2" w14:textId="77777777" w:rsidR="009B6B5C" w:rsidRDefault="009B6B5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7857A" w14:textId="77777777" w:rsidR="009B6B5C" w:rsidRDefault="009B6B5C" w:rsidP="00053E5A">
      <w:pPr>
        <w:spacing w:after="0" w:line="240" w:lineRule="auto"/>
      </w:pPr>
      <w:r>
        <w:separator/>
      </w:r>
    </w:p>
  </w:footnote>
  <w:footnote w:type="continuationSeparator" w:id="0">
    <w:p w14:paraId="6F3085C5" w14:textId="77777777" w:rsidR="009B6B5C" w:rsidRDefault="009B6B5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02C0A"/>
    <w:rsid w:val="001C3A66"/>
    <w:rsid w:val="00250690"/>
    <w:rsid w:val="0028565A"/>
    <w:rsid w:val="004519AC"/>
    <w:rsid w:val="00467101"/>
    <w:rsid w:val="0048459B"/>
    <w:rsid w:val="00525346"/>
    <w:rsid w:val="005A323E"/>
    <w:rsid w:val="005E5887"/>
    <w:rsid w:val="006A6F3E"/>
    <w:rsid w:val="007C29C5"/>
    <w:rsid w:val="007C6800"/>
    <w:rsid w:val="0081559F"/>
    <w:rsid w:val="00917C21"/>
    <w:rsid w:val="009263B0"/>
    <w:rsid w:val="009614DC"/>
    <w:rsid w:val="009B6B5C"/>
    <w:rsid w:val="009D0FFC"/>
    <w:rsid w:val="00A512D2"/>
    <w:rsid w:val="00A759C4"/>
    <w:rsid w:val="00B02267"/>
    <w:rsid w:val="00B8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8BE94B02-B3DF-438B-B095-E716B0435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856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2856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header" Target="header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4.jpeg"/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48CF7-0C74-46BA-8EA0-5358BFDDC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2021-04-23T10:50:00Z</dcterms:created>
  <dcterms:modified xsi:type="dcterms:W3CDTF">2021-04-28T12:33:00Z</dcterms:modified>
</cp:coreProperties>
</file>