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F2" w:rsidRPr="00D87DF2" w:rsidRDefault="00D87DF2" w:rsidP="00D87DF2">
      <w:pPr>
        <w:jc w:val="both"/>
        <w:rPr>
          <w:b/>
        </w:rPr>
      </w:pPr>
      <w:r w:rsidRPr="00D87DF2">
        <w:rPr>
          <w:b/>
        </w:rPr>
        <w:t>Zużyty Sprzęt Elektryczny i Elektroniczny (</w:t>
      </w:r>
      <w:proofErr w:type="spellStart"/>
      <w:r w:rsidRPr="00D87DF2">
        <w:rPr>
          <w:b/>
        </w:rPr>
        <w:t>ZSEE</w:t>
      </w:r>
      <w:proofErr w:type="spellEnd"/>
      <w:r w:rsidRPr="00D87DF2">
        <w:rPr>
          <w:b/>
        </w:rPr>
        <w:t>)</w:t>
      </w:r>
    </w:p>
    <w:p w:rsidR="00D87DF2" w:rsidRDefault="00D87DF2" w:rsidP="00D87DF2">
      <w:pPr>
        <w:jc w:val="both"/>
      </w:pPr>
      <w:r>
        <w:t>Zużyty Sprzęt Elektryczny i Elektroniczny (</w:t>
      </w:r>
      <w:proofErr w:type="spellStart"/>
      <w:r>
        <w:t>ZSEE</w:t>
      </w:r>
      <w:proofErr w:type="spellEnd"/>
      <w:r>
        <w:t xml:space="preserve">) obejmuje popsute, nieużywane, niepotrzebne urządzenia i narzędzia elektryczne i elektroniczne, działające na prąd lub baterie </w:t>
      </w:r>
      <w:r w:rsidR="0047108C">
        <w:t>(</w:t>
      </w:r>
      <w:r w:rsidR="0047108C" w:rsidRPr="0047108C">
        <w:t>np. komputery, pralki, kuchenki mikrofalowe, elektronarzędzia, odbiorniki radiowe, magnetofony, odkurzacze, czajniki, drukarki, telefony itp.).</w:t>
      </w:r>
    </w:p>
    <w:p w:rsidR="00D87DF2" w:rsidRDefault="00D87DF2" w:rsidP="00D87DF2">
      <w:pPr>
        <w:jc w:val="both"/>
      </w:pPr>
      <w:r>
        <w:t xml:space="preserve">Elektrośmieci należy zbierać selektywnie i nie można ich łączyć z innymi odpadami. </w:t>
      </w:r>
    </w:p>
    <w:p w:rsidR="00D87DF2" w:rsidRDefault="00D87DF2" w:rsidP="00D87DF2">
      <w:pPr>
        <w:jc w:val="both"/>
      </w:pPr>
      <w:r>
        <w:t>Zużyty sprzęt elektryczny i elektroniczny pochodzący z gospodarstw domowych mieszkaniec gminy Śrem może oddać do:</w:t>
      </w:r>
    </w:p>
    <w:p w:rsidR="00D87DF2" w:rsidRDefault="00D87DF2" w:rsidP="00D87DF2">
      <w:pPr>
        <w:jc w:val="both"/>
      </w:pPr>
      <w:r>
        <w:t>- Punktu Selektywnego Zbierania Odpadów Komunalnych w Mateuszewie (</w:t>
      </w:r>
      <w:proofErr w:type="spellStart"/>
      <w:r>
        <w:t>PSZOK</w:t>
      </w:r>
      <w:proofErr w:type="spellEnd"/>
      <w:r>
        <w:t>)</w:t>
      </w:r>
    </w:p>
    <w:p w:rsidR="00D87DF2" w:rsidRDefault="004B0846" w:rsidP="004B0846">
      <w:pPr>
        <w:jc w:val="both"/>
      </w:pPr>
      <w:r>
        <w:t xml:space="preserve">- </w:t>
      </w:r>
      <w:r w:rsidR="00D87DF2">
        <w:t>w ramach</w:t>
      </w:r>
      <w:r w:rsidR="00CC25BF">
        <w:t xml:space="preserve"> zbiórki odpadów wielkogabarytowych oraz z</w:t>
      </w:r>
      <w:r w:rsidR="009C2162">
        <w:t>użytego sprzętu elektrycznego i </w:t>
      </w:r>
      <w:r w:rsidR="00CC25BF">
        <w:t>elektronicznego</w:t>
      </w:r>
      <w:r w:rsidR="00714DCC">
        <w:t xml:space="preserve"> zgodnie z harmonogramem. </w:t>
      </w:r>
      <w:bookmarkStart w:id="0" w:name="_GoBack"/>
      <w:bookmarkEnd w:id="0"/>
    </w:p>
    <w:p w:rsidR="00D87DF2" w:rsidRDefault="00D87DF2" w:rsidP="00D87DF2">
      <w:pPr>
        <w:jc w:val="both"/>
      </w:pPr>
      <w:r>
        <w:t>- punktów sprzedaży, o ile oddawany sprzęt jest tego samego rodzaju i pełnił te same funkcje, co sprzęt kupowany np. stara pralka za pralkę nową</w:t>
      </w:r>
    </w:p>
    <w:p w:rsidR="00D87DF2" w:rsidRDefault="00D87DF2" w:rsidP="00D87DF2">
      <w:pPr>
        <w:jc w:val="both"/>
      </w:pPr>
      <w:r>
        <w:t>- punktów serwisowych, w przypadkach, gdy naprawa przyjętego do tych punktów sprzętu jest niemożliwa ze względów technicznych lub gdy właściciel sprzętu uzna, że naprawa jest dla niego nieopłacalna.</w:t>
      </w:r>
    </w:p>
    <w:p w:rsidR="00847CCB" w:rsidRDefault="00D87DF2" w:rsidP="00D87DF2">
      <w:pPr>
        <w:jc w:val="both"/>
      </w:pPr>
      <w:r>
        <w:t>Dodatkowo placówki handlowe, prowadzące sprzedaż sprzętów elektrycznych i elektronicznych dla gospodarstw domowych na powierzchni co najmniej 400m2, zobowiązane są do nieodpłatnego przyjmowania drobnego zużytego sprzętu, bez koniecznośc</w:t>
      </w:r>
      <w:r w:rsidR="004B0846">
        <w:t>i zakupu nowego którego żaden z </w:t>
      </w:r>
      <w:r w:rsidRPr="00D87DF2">
        <w:t>zewnętrznych wymiarów nie przekracza 25 cm, bez kon</w:t>
      </w:r>
      <w:r>
        <w:t xml:space="preserve">ieczności zakupu nowego sprzętu </w:t>
      </w:r>
      <w:r w:rsidRPr="00D87DF2">
        <w:t>przeznaczonego dla gospodarstw domowych.</w:t>
      </w:r>
    </w:p>
    <w:p w:rsidR="00D87DF2" w:rsidRDefault="00D87DF2" w:rsidP="00D87DF2">
      <w:pPr>
        <w:jc w:val="both"/>
      </w:pPr>
    </w:p>
    <w:p w:rsidR="00D87DF2" w:rsidRDefault="00D87DF2" w:rsidP="00D87DF2">
      <w:pPr>
        <w:jc w:val="both"/>
      </w:pPr>
    </w:p>
    <w:p w:rsidR="00D87DF2" w:rsidRDefault="00D87DF2" w:rsidP="00D87DF2">
      <w:pPr>
        <w:jc w:val="both"/>
      </w:pPr>
    </w:p>
    <w:sectPr w:rsidR="00D87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DF2"/>
    <w:rsid w:val="0047108C"/>
    <w:rsid w:val="004B0846"/>
    <w:rsid w:val="00531EB0"/>
    <w:rsid w:val="00714DCC"/>
    <w:rsid w:val="00847CCB"/>
    <w:rsid w:val="009C2162"/>
    <w:rsid w:val="00CC25BF"/>
    <w:rsid w:val="00D61BFA"/>
    <w:rsid w:val="00D87DF2"/>
    <w:rsid w:val="00D9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6BA18-14BD-4AA8-8CC5-AB6DD8CD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ZOK Odpady</dc:creator>
  <cp:keywords/>
  <dc:description/>
  <cp:lastModifiedBy>ZOK Odpady</cp:lastModifiedBy>
  <cp:revision>10</cp:revision>
  <dcterms:created xsi:type="dcterms:W3CDTF">2021-04-26T05:40:00Z</dcterms:created>
  <dcterms:modified xsi:type="dcterms:W3CDTF">2021-04-26T06:13:00Z</dcterms:modified>
</cp:coreProperties>
</file>