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50D623AE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2520AC">
        <w:t xml:space="preserve">18 </w:t>
      </w:r>
      <w:r w:rsidR="00713D74">
        <w:t xml:space="preserve"> </w:t>
      </w:r>
      <w:r w:rsidR="001812BA">
        <w:t xml:space="preserve">maja </w:t>
      </w:r>
      <w:r>
        <w:t xml:space="preserve">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A25E2EB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1812BA">
        <w:rPr>
          <w:sz w:val="22"/>
          <w:szCs w:val="22"/>
        </w:rPr>
        <w:t>8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1812BA" w:rsidRDefault="00035282" w:rsidP="00AA2B72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Obwieszczenie</w:t>
      </w:r>
    </w:p>
    <w:p w14:paraId="19946097" w14:textId="76720E9E" w:rsidR="00035282" w:rsidRPr="001812BA" w:rsidRDefault="00AA2B72" w:rsidP="00713D74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 </w:t>
      </w:r>
      <w:r w:rsidR="00713D74" w:rsidRPr="001812BA">
        <w:rPr>
          <w:b/>
          <w:bCs/>
          <w:szCs w:val="28"/>
        </w:rPr>
        <w:t>wydaniu decyzji o</w:t>
      </w:r>
      <w:r w:rsidRPr="001812BA">
        <w:rPr>
          <w:b/>
          <w:bCs/>
          <w:szCs w:val="28"/>
        </w:rPr>
        <w:t xml:space="preserve"> </w:t>
      </w:r>
      <w:r w:rsidR="009A3383" w:rsidRPr="001812BA">
        <w:rPr>
          <w:b/>
          <w:bCs/>
          <w:szCs w:val="28"/>
        </w:rPr>
        <w:t>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6864FDB3" w:rsidR="00B31193" w:rsidRPr="009476D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171F1A">
        <w:t>1 </w:t>
      </w:r>
      <w:r>
        <w:t xml:space="preserve">r. poz. </w:t>
      </w:r>
      <w:r w:rsidR="00171F1A">
        <w:t>741</w:t>
      </w:r>
      <w:r w:rsidR="001812BA">
        <w:t xml:space="preserve"> i 784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171F1A">
        <w:t>1</w:t>
      </w:r>
      <w:r>
        <w:t xml:space="preserve"> r. poz. </w:t>
      </w:r>
      <w:r w:rsidR="00171F1A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="00CC70D5">
        <w:t xml:space="preserve">wydaniu, w dniu </w:t>
      </w:r>
      <w:r w:rsidR="001812BA">
        <w:t>1</w:t>
      </w:r>
      <w:r w:rsidR="00544E93">
        <w:t>8</w:t>
      </w:r>
      <w:r w:rsidR="00713D74">
        <w:t>.0</w:t>
      </w:r>
      <w:r w:rsidR="001812BA">
        <w:t>5</w:t>
      </w:r>
      <w:r w:rsidR="00713D74">
        <w:t>.2021 r., prze</w:t>
      </w:r>
      <w:r w:rsidR="00CC70D5">
        <w:t xml:space="preserve">z Burmistrza Śremu, decyzji nr </w:t>
      </w:r>
      <w:r w:rsidR="001812BA">
        <w:t>10</w:t>
      </w:r>
      <w:r w:rsidR="00713D74">
        <w:t>/2021 o </w:t>
      </w:r>
      <w:r w:rsidRPr="00041987">
        <w:t>lokalizacji inwestycji celu publicznego:</w:t>
      </w:r>
      <w:r w:rsidRPr="00646DC2">
        <w:rPr>
          <w:b/>
        </w:rPr>
        <w:t xml:space="preserve"> budowa </w:t>
      </w:r>
      <w:r w:rsidR="001812BA">
        <w:rPr>
          <w:b/>
        </w:rPr>
        <w:t>rozdzielczej sieci wodociągowej o długości ca 587 m</w:t>
      </w:r>
      <w:r w:rsidR="00CC70D5">
        <w:rPr>
          <w:b/>
        </w:rPr>
        <w:t xml:space="preserve"> na terenie działek</w:t>
      </w:r>
      <w:r>
        <w:rPr>
          <w:b/>
        </w:rPr>
        <w:t xml:space="preserve"> o nr </w:t>
      </w:r>
      <w:proofErr w:type="spellStart"/>
      <w:r>
        <w:rPr>
          <w:b/>
        </w:rPr>
        <w:t>ewid</w:t>
      </w:r>
      <w:proofErr w:type="spellEnd"/>
      <w:r>
        <w:rPr>
          <w:b/>
        </w:rPr>
        <w:t>.</w:t>
      </w:r>
      <w:r w:rsidR="001812BA">
        <w:rPr>
          <w:b/>
        </w:rPr>
        <w:t>:</w:t>
      </w:r>
      <w:r>
        <w:rPr>
          <w:b/>
        </w:rPr>
        <w:t xml:space="preserve"> </w:t>
      </w:r>
      <w:r w:rsidR="001812BA">
        <w:rPr>
          <w:b/>
          <w:szCs w:val="28"/>
        </w:rPr>
        <w:t>41/29, 41/31, 66 i 67/2</w:t>
      </w:r>
      <w:r>
        <w:rPr>
          <w:b/>
        </w:rPr>
        <w:t xml:space="preserve">, obręb </w:t>
      </w:r>
      <w:proofErr w:type="spellStart"/>
      <w:r w:rsidR="001812BA">
        <w:rPr>
          <w:b/>
        </w:rPr>
        <w:t>Pysząca</w:t>
      </w:r>
      <w:proofErr w:type="spellEnd"/>
      <w:r w:rsidR="001812BA">
        <w:rPr>
          <w:b/>
        </w:rPr>
        <w:t xml:space="preserve"> </w:t>
      </w:r>
      <w:r w:rsidR="001812BA" w:rsidRPr="001812BA">
        <w:rPr>
          <w:bCs/>
        </w:rPr>
        <w:t>(Sosnowiec, ul. Leśna i ul. Prywatna)</w:t>
      </w:r>
      <w:r w:rsidRPr="001812BA">
        <w:rPr>
          <w:bCs/>
        </w:rPr>
        <w:t>,</w:t>
      </w:r>
      <w:r>
        <w:rPr>
          <w:b/>
        </w:rPr>
        <w:t xml:space="preserve"> </w:t>
      </w:r>
      <w:r w:rsidRPr="009476DF">
        <w:t xml:space="preserve">na </w:t>
      </w:r>
      <w:r w:rsidR="001812BA">
        <w:t>rzecz</w:t>
      </w:r>
      <w:r w:rsidRPr="009476DF">
        <w:t xml:space="preserve"> </w:t>
      </w:r>
      <w:r w:rsidR="001812BA">
        <w:rPr>
          <w:b/>
          <w:szCs w:val="28"/>
        </w:rPr>
        <w:t>Śremskich Wodociągów Sp. z o.o.</w:t>
      </w:r>
      <w:r w:rsidR="001812BA">
        <w:rPr>
          <w:szCs w:val="28"/>
        </w:rPr>
        <w:t>, ul. Parkowa 8</w:t>
      </w:r>
      <w:r w:rsidR="001812BA" w:rsidRPr="00AE103F">
        <w:rPr>
          <w:szCs w:val="28"/>
        </w:rPr>
        <w:t>, 63 – 100 Śrem</w:t>
      </w:r>
      <w:r w:rsidRPr="009476DF">
        <w:rPr>
          <w:szCs w:val="28"/>
        </w:rPr>
        <w:t>.</w:t>
      </w:r>
    </w:p>
    <w:p w14:paraId="5AA3A4A1" w14:textId="77777777" w:rsidR="00713D74" w:rsidRPr="009A3383" w:rsidRDefault="00713D74" w:rsidP="00713D74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nosa, przy pomocy odzieży lub jej części, maski lub maseczki.</w:t>
      </w:r>
    </w:p>
    <w:p w14:paraId="52EF8AF4" w14:textId="77777777" w:rsidR="00713D74" w:rsidRPr="009A3383" w:rsidRDefault="00713D74" w:rsidP="00713D74">
      <w:pPr>
        <w:ind w:right="-1" w:firstLine="567"/>
        <w:jc w:val="both"/>
      </w:pPr>
      <w:r w:rsidRPr="009A3383">
        <w:t>Zawiadomienie przez obwieszczenie uważ</w:t>
      </w:r>
      <w:r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6D6869F3" w14:textId="77777777" w:rsidR="00723C71" w:rsidRDefault="00723C71" w:rsidP="00035282">
      <w:pPr>
        <w:jc w:val="both"/>
        <w:rPr>
          <w:sz w:val="26"/>
          <w:szCs w:val="26"/>
        </w:rPr>
      </w:pPr>
    </w:p>
    <w:p w14:paraId="59B57C4C" w14:textId="77777777" w:rsidR="00723C71" w:rsidRDefault="00723C71" w:rsidP="00035282">
      <w:pPr>
        <w:jc w:val="both"/>
        <w:rPr>
          <w:sz w:val="26"/>
          <w:szCs w:val="26"/>
        </w:rPr>
      </w:pPr>
    </w:p>
    <w:p w14:paraId="226E548A" w14:textId="77777777" w:rsidR="00723C71" w:rsidRDefault="00723C71" w:rsidP="00035282">
      <w:pPr>
        <w:jc w:val="both"/>
        <w:rPr>
          <w:sz w:val="26"/>
          <w:szCs w:val="26"/>
        </w:rPr>
      </w:pPr>
    </w:p>
    <w:p w14:paraId="7DADFF4E" w14:textId="77777777" w:rsidR="00723C71" w:rsidRDefault="00723C71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</w:pPr>
    </w:p>
    <w:p w14:paraId="3A8A959D" w14:textId="77777777" w:rsidR="00713D74" w:rsidRDefault="00713D74" w:rsidP="003B66CC">
      <w:pPr>
        <w:spacing w:after="200" w:line="276" w:lineRule="auto"/>
        <w:rPr>
          <w:sz w:val="26"/>
          <w:szCs w:val="26"/>
        </w:rPr>
        <w:sectPr w:rsidR="00713D74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D512821" w14:textId="77777777" w:rsidR="001812BA" w:rsidRPr="00861BF4" w:rsidRDefault="001812BA" w:rsidP="001812BA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lastRenderedPageBreak/>
        <w:t>Burmistrz Śremu</w:t>
      </w:r>
    </w:p>
    <w:p w14:paraId="1D7D388E" w14:textId="77777777" w:rsidR="001812BA" w:rsidRPr="00861BF4" w:rsidRDefault="001812BA" w:rsidP="001812BA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t>Plac 20 Października 1</w:t>
      </w:r>
    </w:p>
    <w:p w14:paraId="67EF6CC3" w14:textId="77777777" w:rsidR="001812BA" w:rsidRPr="00AD513B" w:rsidRDefault="001812BA" w:rsidP="001812BA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t>63 – 100 Śrem</w:t>
      </w:r>
    </w:p>
    <w:p w14:paraId="672C5220" w14:textId="27555EC0" w:rsidR="001812BA" w:rsidRPr="0091164C" w:rsidRDefault="001812BA" w:rsidP="001812BA">
      <w:pPr>
        <w:jc w:val="right"/>
        <w:rPr>
          <w:szCs w:val="28"/>
        </w:rPr>
      </w:pPr>
      <w:r>
        <w:rPr>
          <w:szCs w:val="28"/>
        </w:rPr>
        <w:t>Śrem, dnia 1</w:t>
      </w:r>
      <w:r w:rsidR="00544E93">
        <w:rPr>
          <w:szCs w:val="28"/>
        </w:rPr>
        <w:t>8</w:t>
      </w:r>
      <w:r>
        <w:rPr>
          <w:szCs w:val="28"/>
        </w:rPr>
        <w:t xml:space="preserve"> maja 2021</w:t>
      </w:r>
      <w:r w:rsidRPr="0091164C">
        <w:rPr>
          <w:szCs w:val="28"/>
        </w:rPr>
        <w:t xml:space="preserve"> roku</w:t>
      </w:r>
    </w:p>
    <w:p w14:paraId="2A5774EF" w14:textId="77777777" w:rsidR="001812BA" w:rsidRPr="0091164C" w:rsidRDefault="001812BA" w:rsidP="001812BA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.6733.8.2021.BK</w:t>
      </w:r>
    </w:p>
    <w:p w14:paraId="782DD075" w14:textId="77777777" w:rsidR="001812BA" w:rsidRPr="0091164C" w:rsidRDefault="001812BA" w:rsidP="001812BA">
      <w:pPr>
        <w:jc w:val="both"/>
        <w:rPr>
          <w:szCs w:val="28"/>
        </w:rPr>
      </w:pPr>
    </w:p>
    <w:p w14:paraId="10A31E54" w14:textId="77777777" w:rsidR="001812BA" w:rsidRPr="005C14EE" w:rsidRDefault="001812BA" w:rsidP="001812BA">
      <w:pPr>
        <w:jc w:val="center"/>
        <w:rPr>
          <w:b/>
          <w:szCs w:val="28"/>
        </w:rPr>
      </w:pPr>
      <w:r>
        <w:rPr>
          <w:b/>
          <w:szCs w:val="28"/>
        </w:rPr>
        <w:t xml:space="preserve">Decyzja nr 10 </w:t>
      </w:r>
      <w:r w:rsidRPr="005C14EE">
        <w:rPr>
          <w:b/>
          <w:szCs w:val="28"/>
        </w:rPr>
        <w:t>/</w:t>
      </w:r>
      <w:r>
        <w:rPr>
          <w:b/>
          <w:szCs w:val="28"/>
        </w:rPr>
        <w:t xml:space="preserve"> 2021</w:t>
      </w:r>
    </w:p>
    <w:p w14:paraId="5CCF3FE0" w14:textId="77777777" w:rsidR="001812BA" w:rsidRPr="005C14EE" w:rsidRDefault="001812BA" w:rsidP="001812BA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15D25988" w14:textId="77777777" w:rsidR="001812BA" w:rsidRPr="0091164C" w:rsidRDefault="001812BA" w:rsidP="001812BA">
      <w:pPr>
        <w:jc w:val="both"/>
        <w:rPr>
          <w:szCs w:val="28"/>
        </w:rPr>
      </w:pPr>
    </w:p>
    <w:p w14:paraId="41C17220" w14:textId="77777777" w:rsidR="001812BA" w:rsidRPr="00501EBF" w:rsidRDefault="001812BA" w:rsidP="001812BA">
      <w:pPr>
        <w:ind w:firstLine="567"/>
        <w:jc w:val="both"/>
        <w:rPr>
          <w:szCs w:val="28"/>
        </w:rPr>
      </w:pPr>
      <w:r w:rsidRPr="00501EBF">
        <w:rPr>
          <w:szCs w:val="28"/>
        </w:rPr>
        <w:t>Na podstawie art. 4 ust. 2 pkt 1 w związku z art. 50 ust. 1 i ust. 2a, art. 51 ust. 1 pkt 2 ustawy z dnia 2</w:t>
      </w:r>
      <w:r>
        <w:rPr>
          <w:szCs w:val="28"/>
        </w:rPr>
        <w:t>7 marca 2003 r. o planowaniu i </w:t>
      </w:r>
      <w:r w:rsidRPr="00501EBF">
        <w:rPr>
          <w:szCs w:val="28"/>
        </w:rPr>
        <w:t>zagospodarowaniu przestrzennym (Dz. U. z 202</w:t>
      </w:r>
      <w:r>
        <w:rPr>
          <w:szCs w:val="28"/>
        </w:rPr>
        <w:t>1</w:t>
      </w:r>
      <w:r w:rsidRPr="00501EBF">
        <w:rPr>
          <w:szCs w:val="28"/>
        </w:rPr>
        <w:t xml:space="preserve"> r. poz. </w:t>
      </w:r>
      <w:r>
        <w:rPr>
          <w:szCs w:val="28"/>
        </w:rPr>
        <w:t>741 i 784)</w:t>
      </w:r>
      <w:r w:rsidRPr="00501EBF">
        <w:rPr>
          <w:szCs w:val="28"/>
        </w:rPr>
        <w:t xml:space="preserve"> oraz art. 104 ustawy z dnia 14 czerwca 1960 r. – Kodeks postępowania administracyjnego (Dz. U. z 202</w:t>
      </w:r>
      <w:r>
        <w:rPr>
          <w:szCs w:val="28"/>
        </w:rPr>
        <w:t>1</w:t>
      </w:r>
      <w:r w:rsidRPr="00501EBF">
        <w:rPr>
          <w:szCs w:val="28"/>
        </w:rPr>
        <w:t xml:space="preserve"> r. poz. </w:t>
      </w:r>
      <w:r>
        <w:rPr>
          <w:szCs w:val="28"/>
        </w:rPr>
        <w:t>735</w:t>
      </w:r>
      <w:r w:rsidRPr="00501EBF">
        <w:rPr>
          <w:szCs w:val="28"/>
        </w:rPr>
        <w:t xml:space="preserve">), po rozpatrzeniu wniosku złożonego w dniu </w:t>
      </w:r>
      <w:r>
        <w:rPr>
          <w:szCs w:val="28"/>
        </w:rPr>
        <w:t>25.03.2021 r., zmienionego w dniu 30.03.2021 r.,</w:t>
      </w:r>
      <w:r w:rsidRPr="00501EBF">
        <w:rPr>
          <w:szCs w:val="28"/>
        </w:rPr>
        <w:t xml:space="preserve"> przez:</w:t>
      </w:r>
    </w:p>
    <w:p w14:paraId="3544068C" w14:textId="77777777" w:rsidR="001812BA" w:rsidRDefault="001812BA" w:rsidP="001812BA">
      <w:pPr>
        <w:jc w:val="center"/>
        <w:rPr>
          <w:b/>
          <w:szCs w:val="28"/>
        </w:rPr>
      </w:pPr>
    </w:p>
    <w:p w14:paraId="0DBC094C" w14:textId="77777777" w:rsidR="001812BA" w:rsidRPr="00A52CAE" w:rsidRDefault="001812BA" w:rsidP="001812BA">
      <w:pPr>
        <w:jc w:val="center"/>
        <w:rPr>
          <w:b/>
          <w:szCs w:val="28"/>
        </w:rPr>
      </w:pPr>
      <w:r w:rsidRPr="00A52CAE">
        <w:rPr>
          <w:b/>
          <w:szCs w:val="28"/>
        </w:rPr>
        <w:t>Śremskie Wodociągi Sp. z o.o.</w:t>
      </w:r>
    </w:p>
    <w:p w14:paraId="01BD5353" w14:textId="77777777" w:rsidR="001812BA" w:rsidRPr="00501EBF" w:rsidRDefault="001812BA" w:rsidP="001812BA">
      <w:pPr>
        <w:jc w:val="center"/>
        <w:rPr>
          <w:szCs w:val="28"/>
        </w:rPr>
      </w:pPr>
      <w:r w:rsidRPr="00A52CAE">
        <w:rPr>
          <w:b/>
          <w:szCs w:val="28"/>
        </w:rPr>
        <w:t>ul. Parkowa 8, 63 – 100 Śrem</w:t>
      </w:r>
    </w:p>
    <w:p w14:paraId="573238CB" w14:textId="77777777" w:rsidR="001812BA" w:rsidRPr="0091164C" w:rsidRDefault="001812BA" w:rsidP="001812BA">
      <w:pPr>
        <w:jc w:val="both"/>
        <w:rPr>
          <w:szCs w:val="28"/>
        </w:rPr>
      </w:pPr>
    </w:p>
    <w:p w14:paraId="3CB9B2F1" w14:textId="77777777" w:rsidR="001812BA" w:rsidRDefault="001812BA" w:rsidP="001812BA">
      <w:pPr>
        <w:jc w:val="both"/>
        <w:rPr>
          <w:b/>
          <w:szCs w:val="28"/>
        </w:rPr>
      </w:pPr>
      <w:r w:rsidRPr="00501EBF">
        <w:rPr>
          <w:szCs w:val="28"/>
        </w:rPr>
        <w:t>w</w:t>
      </w:r>
      <w:r>
        <w:rPr>
          <w:szCs w:val="28"/>
        </w:rPr>
        <w:t> </w:t>
      </w:r>
      <w:r w:rsidRPr="0091164C">
        <w:rPr>
          <w:szCs w:val="28"/>
        </w:rPr>
        <w:t xml:space="preserve">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r w:rsidRPr="00DC462E">
        <w:rPr>
          <w:szCs w:val="28"/>
        </w:rPr>
        <w:t xml:space="preserve">budowa </w:t>
      </w:r>
      <w:r>
        <w:rPr>
          <w:szCs w:val="28"/>
        </w:rPr>
        <w:t xml:space="preserve">rozdzielczej </w:t>
      </w:r>
      <w:r w:rsidRPr="00DC462E">
        <w:rPr>
          <w:szCs w:val="28"/>
        </w:rPr>
        <w:t xml:space="preserve">sieci </w:t>
      </w:r>
      <w:r>
        <w:rPr>
          <w:szCs w:val="28"/>
        </w:rPr>
        <w:t xml:space="preserve">wodociągowej o długości ca 587 m na terenie działek o nr </w:t>
      </w:r>
      <w:proofErr w:type="spellStart"/>
      <w:r>
        <w:rPr>
          <w:szCs w:val="28"/>
        </w:rPr>
        <w:t>ewid</w:t>
      </w:r>
      <w:proofErr w:type="spellEnd"/>
      <w:r>
        <w:rPr>
          <w:szCs w:val="28"/>
        </w:rPr>
        <w:t>.: 41/29, 41/31, 66 i 67/2</w:t>
      </w:r>
      <w:r w:rsidRPr="00DC462E">
        <w:rPr>
          <w:szCs w:val="28"/>
        </w:rPr>
        <w:t xml:space="preserve">, obręb </w:t>
      </w:r>
      <w:proofErr w:type="spellStart"/>
      <w:r>
        <w:rPr>
          <w:szCs w:val="28"/>
        </w:rPr>
        <w:t>Pysząca</w:t>
      </w:r>
      <w:proofErr w:type="spellEnd"/>
    </w:p>
    <w:p w14:paraId="3B12A74F" w14:textId="77777777" w:rsidR="001812BA" w:rsidRDefault="001812BA" w:rsidP="001812BA">
      <w:pPr>
        <w:jc w:val="center"/>
        <w:rPr>
          <w:b/>
          <w:szCs w:val="28"/>
        </w:rPr>
      </w:pPr>
    </w:p>
    <w:p w14:paraId="55A960C8" w14:textId="77777777" w:rsidR="001812BA" w:rsidRPr="00A860B9" w:rsidRDefault="001812BA" w:rsidP="001812BA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5DF2C5C0" w14:textId="77777777" w:rsidR="001812BA" w:rsidRPr="0091164C" w:rsidRDefault="001812BA" w:rsidP="001812BA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45994292" w14:textId="77777777" w:rsidR="001812BA" w:rsidRPr="0091164C" w:rsidRDefault="001812BA" w:rsidP="001812BA">
      <w:pPr>
        <w:jc w:val="center"/>
        <w:rPr>
          <w:szCs w:val="28"/>
        </w:rPr>
      </w:pP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</w:t>
      </w:r>
      <w:r w:rsidRPr="0091164C">
        <w:rPr>
          <w:szCs w:val="28"/>
        </w:rPr>
        <w:t>.</w:t>
      </w:r>
    </w:p>
    <w:p w14:paraId="239BC37E" w14:textId="77777777" w:rsidR="001812BA" w:rsidRPr="0091164C" w:rsidRDefault="001812BA" w:rsidP="001812BA">
      <w:pPr>
        <w:jc w:val="both"/>
        <w:rPr>
          <w:szCs w:val="28"/>
        </w:rPr>
      </w:pPr>
    </w:p>
    <w:p w14:paraId="29A77431" w14:textId="77777777" w:rsidR="001812BA" w:rsidRPr="00142BB6" w:rsidRDefault="001812BA" w:rsidP="001812BA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18215737" w14:textId="77777777" w:rsidR="001812BA" w:rsidRDefault="001812BA" w:rsidP="001812BA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B47548">
        <w:rPr>
          <w:rFonts w:cs="Times New Roman"/>
          <w:szCs w:val="28"/>
        </w:rPr>
        <w:t xml:space="preserve">rodzaj: obiekt liniowy </w:t>
      </w:r>
      <w:r>
        <w:rPr>
          <w:rFonts w:cs="Times New Roman"/>
          <w:szCs w:val="28"/>
        </w:rPr>
        <w:t>(rozdzielcza sieć wodociągowa o długości</w:t>
      </w:r>
      <w:r>
        <w:rPr>
          <w:rFonts w:cs="Times New Roman"/>
          <w:szCs w:val="28"/>
        </w:rPr>
        <w:br/>
        <w:t>ca 587 m);</w:t>
      </w:r>
    </w:p>
    <w:p w14:paraId="521BA389" w14:textId="77777777" w:rsidR="001812BA" w:rsidRPr="00547C26" w:rsidRDefault="001812BA" w:rsidP="001812BA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547C26">
        <w:rPr>
          <w:rFonts w:cs="Times New Roman"/>
          <w:szCs w:val="28"/>
        </w:rPr>
        <w:t>lokalizacja: teren inwestycji wyznaczony liniami rozgraniczającymi na terenie działek</w:t>
      </w:r>
      <w:r>
        <w:rPr>
          <w:rFonts w:cs="Times New Roman"/>
          <w:szCs w:val="28"/>
        </w:rPr>
        <w:t xml:space="preserve"> o nr </w:t>
      </w:r>
      <w:proofErr w:type="spellStart"/>
      <w:r>
        <w:rPr>
          <w:rFonts w:cs="Times New Roman"/>
          <w:szCs w:val="28"/>
        </w:rPr>
        <w:t>ewid</w:t>
      </w:r>
      <w:proofErr w:type="spellEnd"/>
      <w:r>
        <w:rPr>
          <w:rFonts w:cs="Times New Roman"/>
          <w:szCs w:val="28"/>
        </w:rPr>
        <w:t>.:</w:t>
      </w:r>
      <w:r w:rsidRPr="00547C26">
        <w:rPr>
          <w:rFonts w:cs="Times New Roman"/>
          <w:szCs w:val="28"/>
        </w:rPr>
        <w:t xml:space="preserve"> </w:t>
      </w:r>
      <w:r>
        <w:rPr>
          <w:szCs w:val="28"/>
        </w:rPr>
        <w:t>41/29, 41/31, 66 i 67/2</w:t>
      </w:r>
      <w:r w:rsidRPr="00547C26">
        <w:rPr>
          <w:rFonts w:cs="Times New Roman"/>
          <w:szCs w:val="28"/>
        </w:rPr>
        <w:t xml:space="preserve">, obręb </w:t>
      </w:r>
      <w:proofErr w:type="spellStart"/>
      <w:r>
        <w:rPr>
          <w:rFonts w:cs="Times New Roman"/>
          <w:szCs w:val="28"/>
        </w:rPr>
        <w:t>Pysząca</w:t>
      </w:r>
      <w:proofErr w:type="spellEnd"/>
      <w:r w:rsidRPr="00547C26">
        <w:rPr>
          <w:szCs w:val="28"/>
        </w:rPr>
        <w:t>,</w:t>
      </w:r>
      <w:r w:rsidRPr="00547C26">
        <w:rPr>
          <w:rFonts w:cs="Times New Roman"/>
          <w:szCs w:val="28"/>
        </w:rPr>
        <w:t xml:space="preserve"> zgodnie </w:t>
      </w:r>
      <w:r>
        <w:rPr>
          <w:rFonts w:cs="Times New Roman"/>
          <w:szCs w:val="28"/>
        </w:rPr>
        <w:t xml:space="preserve">z załącznikiem </w:t>
      </w:r>
      <w:r w:rsidRPr="00547C26">
        <w:rPr>
          <w:rFonts w:cs="Times New Roman"/>
          <w:szCs w:val="28"/>
        </w:rPr>
        <w:t>nr</w:t>
      </w:r>
      <w:r>
        <w:rPr>
          <w:rFonts w:cs="Times New Roman"/>
          <w:szCs w:val="28"/>
        </w:rPr>
        <w:t xml:space="preserve"> 1 do </w:t>
      </w:r>
      <w:r w:rsidRPr="00547C26">
        <w:rPr>
          <w:rFonts w:cs="Times New Roman"/>
          <w:szCs w:val="28"/>
        </w:rPr>
        <w:t>decyzji;</w:t>
      </w:r>
    </w:p>
    <w:p w14:paraId="095D8E59" w14:textId="77777777" w:rsidR="001812BA" w:rsidRPr="00ED5A7F" w:rsidRDefault="001812BA" w:rsidP="001812BA">
      <w:pPr>
        <w:pStyle w:val="Akapitzlist"/>
        <w:numPr>
          <w:ilvl w:val="0"/>
          <w:numId w:val="1"/>
        </w:numPr>
        <w:tabs>
          <w:tab w:val="left" w:pos="567"/>
        </w:tabs>
        <w:ind w:left="567" w:hanging="357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funkcja zabudowy i zagospodarowania </w:t>
      </w:r>
      <w:r w:rsidRPr="00691F7E">
        <w:rPr>
          <w:rFonts w:cs="Times New Roman"/>
          <w:szCs w:val="28"/>
        </w:rPr>
        <w:t xml:space="preserve">terenu: </w:t>
      </w:r>
      <w:r>
        <w:rPr>
          <w:rFonts w:cs="Times New Roman"/>
          <w:szCs w:val="28"/>
        </w:rPr>
        <w:t>bez zmian (komunikacja, teren leśny)</w:t>
      </w:r>
      <w:r w:rsidRPr="00691F7E">
        <w:rPr>
          <w:rFonts w:cs="Times New Roman"/>
          <w:szCs w:val="28"/>
        </w:rPr>
        <w:t>.</w:t>
      </w:r>
    </w:p>
    <w:p w14:paraId="652A9C0F" w14:textId="77777777" w:rsidR="001812BA" w:rsidRPr="00BE70FF" w:rsidRDefault="001812BA" w:rsidP="001812BA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2EB1E057" w14:textId="77777777" w:rsidR="001812BA" w:rsidRDefault="001812BA" w:rsidP="001812BA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nie ustala się;</w:t>
      </w:r>
    </w:p>
    <w:p w14:paraId="78F82ADD" w14:textId="77777777" w:rsidR="001812BA" w:rsidRDefault="001812BA" w:rsidP="001812BA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AF45D4">
        <w:rPr>
          <w:rFonts w:cs="Times New Roman"/>
          <w:szCs w:val="28"/>
        </w:rPr>
        <w:t xml:space="preserve">ochrony środowiska i zdrowia ludzi oraz dziedzictwa kulturowego i zabytków oraz dóbr kultury współczesnej: </w:t>
      </w:r>
    </w:p>
    <w:p w14:paraId="63916881" w14:textId="77777777" w:rsidR="001812BA" w:rsidRPr="00AD592A" w:rsidRDefault="001812BA" w:rsidP="001812BA">
      <w:pPr>
        <w:pStyle w:val="Akapitzlist"/>
        <w:numPr>
          <w:ilvl w:val="0"/>
          <w:numId w:val="12"/>
        </w:numPr>
        <w:jc w:val="both"/>
        <w:rPr>
          <w:rFonts w:cs="Times New Roman"/>
          <w:szCs w:val="28"/>
        </w:rPr>
      </w:pPr>
      <w:r w:rsidRPr="00896927">
        <w:rPr>
          <w:rFonts w:cs="Times New Roman"/>
          <w:szCs w:val="28"/>
        </w:rPr>
        <w:lastRenderedPageBreak/>
        <w:t xml:space="preserve">uwzględnienie ograniczeń wynikających z położenia części terenu planowanej inwestycji </w:t>
      </w:r>
      <w:r w:rsidRPr="00896927">
        <w:rPr>
          <w:rFonts w:ascii="TimesNewRomanPSMT" w:hAnsi="TimesNewRomanPSMT" w:cs="TimesNewRomanPSMT"/>
          <w:szCs w:val="28"/>
        </w:rPr>
        <w:t xml:space="preserve">w granicach Głównego Zbiornika Wód Podziemnych nr </w:t>
      </w:r>
      <w:r>
        <w:rPr>
          <w:rFonts w:ascii="TimesNewRomanPSMT" w:hAnsi="TimesNewRomanPSMT" w:cs="TimesNewRomanPSMT"/>
          <w:szCs w:val="28"/>
        </w:rPr>
        <w:t>150 – Pradolina Warszawa-Berlin,</w:t>
      </w:r>
    </w:p>
    <w:p w14:paraId="5C62FF64" w14:textId="77777777" w:rsidR="001812BA" w:rsidRDefault="001812BA" w:rsidP="001812BA">
      <w:pPr>
        <w:pStyle w:val="Akapitzlist"/>
        <w:numPr>
          <w:ilvl w:val="0"/>
          <w:numId w:val="12"/>
        </w:numPr>
        <w:jc w:val="both"/>
        <w:rPr>
          <w:rFonts w:cs="Times New Roman"/>
          <w:szCs w:val="28"/>
        </w:rPr>
      </w:pPr>
      <w:r w:rsidRPr="00896927">
        <w:rPr>
          <w:rFonts w:cs="Times New Roman"/>
          <w:szCs w:val="28"/>
        </w:rPr>
        <w:t xml:space="preserve">uwzględnienie ograniczeń w zabudowie i zagospodarowaniu terenu wynikających z lokalizacji terenu w strefie ochrony konserwatorskiej lub wykonywanie robót budowlanych w budynku wpisanym do rejestru lub gminnej ewidencji zabytków: </w:t>
      </w:r>
      <w:r>
        <w:rPr>
          <w:rFonts w:cs="Times New Roman"/>
          <w:szCs w:val="28"/>
        </w:rPr>
        <w:t>n</w:t>
      </w:r>
      <w:r w:rsidRPr="00896927">
        <w:rPr>
          <w:rFonts w:cs="Times New Roman"/>
          <w:szCs w:val="28"/>
        </w:rPr>
        <w:t>a ter</w:t>
      </w:r>
      <w:r>
        <w:rPr>
          <w:rFonts w:cs="Times New Roman"/>
          <w:szCs w:val="28"/>
        </w:rPr>
        <w:t xml:space="preserve">enie inwestycji (działki o nr </w:t>
      </w:r>
      <w:proofErr w:type="spellStart"/>
      <w:r>
        <w:rPr>
          <w:rFonts w:cs="Times New Roman"/>
          <w:szCs w:val="28"/>
        </w:rPr>
        <w:t>ewid</w:t>
      </w:r>
      <w:proofErr w:type="spellEnd"/>
      <w:r>
        <w:rPr>
          <w:rFonts w:cs="Times New Roman"/>
          <w:szCs w:val="28"/>
        </w:rPr>
        <w:t>. 41/29 i 41/31) zlokalizowane jest zewidencjonowane stanowisko</w:t>
      </w:r>
      <w:r w:rsidRPr="00896927">
        <w:rPr>
          <w:rFonts w:cs="Times New Roman"/>
          <w:szCs w:val="28"/>
        </w:rPr>
        <w:t xml:space="preserve"> archeologiczne objęte ochroną konserwatorską i ujęte w wojewódzkiej ewidencji zabytków obszar AZP </w:t>
      </w:r>
      <w:r>
        <w:rPr>
          <w:rFonts w:cs="Times New Roman"/>
          <w:szCs w:val="28"/>
        </w:rPr>
        <w:t>59-29/181 w związku z czym</w:t>
      </w:r>
      <w:r w:rsidRPr="00896927">
        <w:rPr>
          <w:rFonts w:cs="Times New Roman"/>
          <w:szCs w:val="28"/>
        </w:rPr>
        <w:t xml:space="preserve"> dla ochrony archeologicznego dziedzictwa kulturowego pod</w:t>
      </w:r>
      <w:r>
        <w:rPr>
          <w:rFonts w:cs="Times New Roman"/>
          <w:szCs w:val="28"/>
        </w:rPr>
        <w:t>czas prac ziemnych związanych z </w:t>
      </w:r>
      <w:r w:rsidRPr="00896927">
        <w:rPr>
          <w:rFonts w:cs="Times New Roman"/>
          <w:szCs w:val="28"/>
        </w:rPr>
        <w:t>zabudowaniem bądź zagospodarowaniem przedmiotowego terenu zastosowanie mają właściwe przepi</w:t>
      </w:r>
      <w:r>
        <w:rPr>
          <w:rFonts w:cs="Times New Roman"/>
          <w:szCs w:val="28"/>
        </w:rPr>
        <w:t>sy ustawy o ochronie zabytków i </w:t>
      </w:r>
      <w:r w:rsidRPr="00896927">
        <w:rPr>
          <w:rFonts w:cs="Times New Roman"/>
          <w:szCs w:val="28"/>
        </w:rPr>
        <w:t>opiece nad zabytkami</w:t>
      </w:r>
      <w:r>
        <w:rPr>
          <w:rFonts w:cs="Times New Roman"/>
          <w:szCs w:val="28"/>
        </w:rPr>
        <w:t>;</w:t>
      </w:r>
    </w:p>
    <w:p w14:paraId="5CEC9A0F" w14:textId="77777777" w:rsidR="001812BA" w:rsidRDefault="001812BA" w:rsidP="001812BA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 xml:space="preserve">obsługi w zakresie infrastruktury technicznej i komunikacji: </w:t>
      </w:r>
    </w:p>
    <w:p w14:paraId="7BDF1F84" w14:textId="77777777" w:rsidR="001812BA" w:rsidRDefault="001812BA" w:rsidP="001812BA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 xml:space="preserve">należy uwzględnić ograniczenia wynikające z występowania uzbrojenia technicznego, w tym urządzeń melioracji wodnych, </w:t>
      </w:r>
      <w:r>
        <w:rPr>
          <w:rFonts w:cs="Times New Roman"/>
          <w:szCs w:val="28"/>
        </w:rPr>
        <w:t>uzyskać stosowne oświadczenia i warunki od właściwych jednostek oraz wykonać inwestycję w sposób zapewniający zachowanie sprawności użytkowej urządzeń</w:t>
      </w:r>
      <w:r w:rsidRPr="00BF2AB0">
        <w:rPr>
          <w:rFonts w:cs="Times New Roman"/>
          <w:szCs w:val="28"/>
        </w:rPr>
        <w:t>,</w:t>
      </w:r>
    </w:p>
    <w:p w14:paraId="39C904A3" w14:textId="77777777" w:rsidR="001812BA" w:rsidRPr="0017518B" w:rsidRDefault="001812BA" w:rsidP="001812BA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 zgodnie z przepisami odrębnymi;</w:t>
      </w:r>
    </w:p>
    <w:p w14:paraId="6FC3BA74" w14:textId="77777777" w:rsidR="001812BA" w:rsidRPr="0017518B" w:rsidRDefault="001812BA" w:rsidP="001812BA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>wymagań dotyczących ochrony interesów osób trzecich:</w:t>
      </w:r>
    </w:p>
    <w:p w14:paraId="42D4DACB" w14:textId="77777777" w:rsidR="001812BA" w:rsidRPr="00A3678E" w:rsidRDefault="001812BA" w:rsidP="001812BA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7ADA71E3" w14:textId="77777777" w:rsidR="001812BA" w:rsidRDefault="001812BA" w:rsidP="001812BA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rFonts w:cs="Times New Roman"/>
          <w:szCs w:val="28"/>
        </w:rPr>
        <w:t>lizacji, energii elektrycznej i </w:t>
      </w:r>
      <w:r w:rsidRPr="00A3678E">
        <w:rPr>
          <w:rFonts w:cs="Times New Roman"/>
          <w:szCs w:val="28"/>
        </w:rPr>
        <w:t xml:space="preserve">cieplnej oraz ze środków łączności osoby trzecie, </w:t>
      </w:r>
    </w:p>
    <w:p w14:paraId="295010FF" w14:textId="77777777" w:rsidR="001812BA" w:rsidRPr="00A3678E" w:rsidRDefault="001812BA" w:rsidP="001812BA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dostępu światła dziennego do pomieszczeń przeznaczonych na pobyt ludzi – </w:t>
      </w:r>
      <w:r>
        <w:rPr>
          <w:rFonts w:cs="Times New Roman"/>
          <w:szCs w:val="28"/>
        </w:rPr>
        <w:t>inwestycja</w:t>
      </w:r>
      <w:r w:rsidRPr="00A3678E">
        <w:rPr>
          <w:rFonts w:cs="Times New Roman"/>
          <w:szCs w:val="28"/>
        </w:rPr>
        <w:t xml:space="preserve"> i sposób zagospodarowania działki powinny spełniać wymogi zawarte w przepis</w:t>
      </w:r>
      <w:r>
        <w:rPr>
          <w:rFonts w:cs="Times New Roman"/>
          <w:szCs w:val="28"/>
        </w:rPr>
        <w:t xml:space="preserve">ach </w:t>
      </w:r>
      <w:proofErr w:type="spellStart"/>
      <w:r>
        <w:rPr>
          <w:rFonts w:cs="Times New Roman"/>
          <w:szCs w:val="28"/>
        </w:rPr>
        <w:t>techniczno</w:t>
      </w:r>
      <w:proofErr w:type="spellEnd"/>
      <w:r>
        <w:rPr>
          <w:rFonts w:cs="Times New Roman"/>
          <w:szCs w:val="28"/>
        </w:rPr>
        <w:t xml:space="preserve"> – budowlanych, a </w:t>
      </w:r>
      <w:r w:rsidRPr="00A3678E">
        <w:rPr>
          <w:rFonts w:cs="Times New Roman"/>
          <w:szCs w:val="28"/>
        </w:rPr>
        <w:t>jednocześnie na etapie opracowania projektu budowlanego należy uwzględnić wymagania w zakresie ochrony uzasadnionych interesów osób trzecich,</w:t>
      </w:r>
    </w:p>
    <w:p w14:paraId="7FA8C01A" w14:textId="77777777" w:rsidR="001812BA" w:rsidRPr="006157CA" w:rsidRDefault="001812BA" w:rsidP="001812BA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</w:t>
      </w:r>
      <w:r>
        <w:rPr>
          <w:rFonts w:cs="Times New Roman"/>
          <w:szCs w:val="28"/>
        </w:rPr>
        <w:t xml:space="preserve"> gleby – zgodnie z przepisami z </w:t>
      </w:r>
      <w:r w:rsidRPr="00A3678E">
        <w:rPr>
          <w:rFonts w:cs="Times New Roman"/>
          <w:szCs w:val="28"/>
        </w:rPr>
        <w:t>zakresu ochrony środowiska należy podjąć działania mające na celu zapobieganie ewentualnym negatywn</w:t>
      </w:r>
      <w:r>
        <w:rPr>
          <w:rFonts w:cs="Times New Roman"/>
          <w:szCs w:val="28"/>
        </w:rPr>
        <w:t>ym oddziaływaniom na środowisko</w:t>
      </w:r>
      <w:r w:rsidRPr="006157CA">
        <w:rPr>
          <w:rFonts w:cs="Times New Roman"/>
          <w:szCs w:val="28"/>
        </w:rPr>
        <w:t>.</w:t>
      </w:r>
    </w:p>
    <w:p w14:paraId="07DEB1DD" w14:textId="77777777" w:rsidR="001812BA" w:rsidRDefault="001812BA" w:rsidP="001812BA">
      <w:pPr>
        <w:tabs>
          <w:tab w:val="left" w:pos="426"/>
        </w:tabs>
        <w:jc w:val="both"/>
        <w:rPr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 w skali 1</w:t>
      </w:r>
      <w:r w:rsidRPr="00617810">
        <w:rPr>
          <w:b/>
          <w:szCs w:val="28"/>
        </w:rPr>
        <w:t>:</w:t>
      </w:r>
      <w:r>
        <w:rPr>
          <w:b/>
          <w:szCs w:val="28"/>
        </w:rPr>
        <w:t>1000.</w:t>
      </w:r>
    </w:p>
    <w:p w14:paraId="055A2E0D" w14:textId="77777777" w:rsidR="001812BA" w:rsidRPr="0091164C" w:rsidRDefault="001812BA" w:rsidP="001812BA">
      <w:pPr>
        <w:jc w:val="center"/>
        <w:rPr>
          <w:szCs w:val="28"/>
        </w:rPr>
      </w:pPr>
      <w:r w:rsidRPr="0091164C">
        <w:rPr>
          <w:szCs w:val="28"/>
        </w:rPr>
        <w:lastRenderedPageBreak/>
        <w:t>U</w:t>
      </w:r>
      <w:r>
        <w:rPr>
          <w:szCs w:val="28"/>
        </w:rPr>
        <w:t>zasadnienie</w:t>
      </w:r>
    </w:p>
    <w:p w14:paraId="6FA55620" w14:textId="77777777" w:rsidR="001812BA" w:rsidRPr="006F07A2" w:rsidRDefault="001812BA" w:rsidP="001812BA">
      <w:pPr>
        <w:jc w:val="both"/>
        <w:rPr>
          <w:sz w:val="20"/>
          <w:szCs w:val="10"/>
        </w:rPr>
      </w:pPr>
    </w:p>
    <w:p w14:paraId="34E60CAD" w14:textId="77777777" w:rsidR="001812BA" w:rsidRDefault="001812BA" w:rsidP="001812BA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788116D8" w14:textId="77777777" w:rsidR="001812BA" w:rsidRDefault="001812BA" w:rsidP="001812B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 xml:space="preserve"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 (Dz. U. z 2020 r. poz. 1990, z </w:t>
      </w:r>
      <w:proofErr w:type="spellStart"/>
      <w:r>
        <w:rPr>
          <w:szCs w:val="28"/>
        </w:rPr>
        <w:t>późn</w:t>
      </w:r>
      <w:proofErr w:type="spellEnd"/>
      <w:r>
        <w:rPr>
          <w:szCs w:val="28"/>
        </w:rPr>
        <w:t>. zm.).”.</w:t>
      </w:r>
    </w:p>
    <w:p w14:paraId="0B56600C" w14:textId="77777777" w:rsidR="001812BA" w:rsidRPr="006F07A2" w:rsidRDefault="001812BA" w:rsidP="001812BA">
      <w:pPr>
        <w:widowControl w:val="0"/>
        <w:autoSpaceDE w:val="0"/>
        <w:autoSpaceDN w:val="0"/>
        <w:adjustRightInd w:val="0"/>
        <w:ind w:right="-1" w:firstLine="567"/>
        <w:jc w:val="both"/>
        <w:rPr>
          <w:i/>
          <w:sz w:val="24"/>
        </w:rPr>
      </w:pPr>
      <w:r w:rsidRPr="006F07A2">
        <w:rPr>
          <w:szCs w:val="28"/>
        </w:rPr>
        <w:t xml:space="preserve">Planowana inwestycja polega na budowie </w:t>
      </w:r>
      <w:r>
        <w:rPr>
          <w:szCs w:val="28"/>
        </w:rPr>
        <w:t>rozdzielczej sieci wodociągowej</w:t>
      </w:r>
      <w:r w:rsidRPr="006F07A2">
        <w:rPr>
          <w:szCs w:val="28"/>
        </w:rPr>
        <w:t xml:space="preserve"> o długości ca</w:t>
      </w:r>
      <w:r>
        <w:rPr>
          <w:szCs w:val="28"/>
        </w:rPr>
        <w:t xml:space="preserve"> 587</w:t>
      </w:r>
      <w:r w:rsidRPr="006F07A2">
        <w:rPr>
          <w:szCs w:val="28"/>
        </w:rPr>
        <w:t> m</w:t>
      </w:r>
      <w:r>
        <w:rPr>
          <w:szCs w:val="28"/>
        </w:rPr>
        <w:t>,</w:t>
      </w:r>
      <w:r w:rsidRPr="006F07A2">
        <w:rPr>
          <w:szCs w:val="28"/>
        </w:rPr>
        <w:t xml:space="preserve"> na terenie działek o nr </w:t>
      </w:r>
      <w:proofErr w:type="spellStart"/>
      <w:r w:rsidRPr="006F07A2">
        <w:rPr>
          <w:szCs w:val="28"/>
        </w:rPr>
        <w:t>ewid</w:t>
      </w:r>
      <w:proofErr w:type="spellEnd"/>
      <w:r w:rsidRPr="006F07A2">
        <w:rPr>
          <w:szCs w:val="28"/>
        </w:rPr>
        <w:t>.</w:t>
      </w:r>
      <w:r>
        <w:rPr>
          <w:szCs w:val="28"/>
        </w:rPr>
        <w:t>:</w:t>
      </w:r>
      <w:r w:rsidRPr="006F07A2">
        <w:rPr>
          <w:szCs w:val="28"/>
        </w:rPr>
        <w:t xml:space="preserve"> </w:t>
      </w:r>
      <w:r>
        <w:rPr>
          <w:szCs w:val="28"/>
        </w:rPr>
        <w:t xml:space="preserve">41/29, 41/31, 66 i 67/2, </w:t>
      </w:r>
      <w:r w:rsidRPr="006F07A2">
        <w:rPr>
          <w:szCs w:val="28"/>
        </w:rPr>
        <w:t xml:space="preserve">obręb </w:t>
      </w:r>
      <w:proofErr w:type="spellStart"/>
      <w:r w:rsidRPr="006F07A2">
        <w:rPr>
          <w:szCs w:val="28"/>
        </w:rPr>
        <w:t>Pysząca</w:t>
      </w:r>
      <w:proofErr w:type="spellEnd"/>
      <w:r>
        <w:rPr>
          <w:szCs w:val="28"/>
        </w:rPr>
        <w:t>, miejscowość Sos</w:t>
      </w:r>
      <w:r w:rsidRPr="006F07A2">
        <w:rPr>
          <w:szCs w:val="28"/>
        </w:rPr>
        <w:t>nowiec</w:t>
      </w:r>
      <w:r>
        <w:rPr>
          <w:szCs w:val="28"/>
        </w:rPr>
        <w:t>, w pasach drogi wewnętrznej (ul. Prywatna) oraz w niewielkim zakresie w pasie drogi gminnej (ul. Leśna) i terenie leśnym.</w:t>
      </w:r>
    </w:p>
    <w:p w14:paraId="0BAF5E57" w14:textId="77777777" w:rsidR="001812BA" w:rsidRPr="006F07A2" w:rsidRDefault="001812BA" w:rsidP="001812B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61C2E900" w14:textId="77777777" w:rsidR="001812BA" w:rsidRPr="006F07A2" w:rsidRDefault="001812BA" w:rsidP="001812B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 xml:space="preserve">Powyższe przesłanki w przypadku realizacji przedmiotowej inwestycji są spełnione. </w:t>
      </w:r>
    </w:p>
    <w:p w14:paraId="0D718416" w14:textId="77777777" w:rsidR="001812BA" w:rsidRPr="006F07A2" w:rsidRDefault="001812BA" w:rsidP="001812BA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56E506B9" w14:textId="77777777" w:rsidR="001812BA" w:rsidRPr="006F07A2" w:rsidRDefault="001812BA" w:rsidP="001812BA">
      <w:pPr>
        <w:ind w:firstLine="567"/>
        <w:jc w:val="both"/>
        <w:rPr>
          <w:szCs w:val="28"/>
        </w:rPr>
      </w:pPr>
      <w:r w:rsidRPr="006F07A2">
        <w:rPr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2B3FD308" w14:textId="77777777" w:rsidR="001812BA" w:rsidRDefault="001812BA" w:rsidP="001812BA">
      <w:pPr>
        <w:ind w:firstLine="567"/>
        <w:jc w:val="both"/>
        <w:rPr>
          <w:szCs w:val="28"/>
        </w:rPr>
      </w:pPr>
    </w:p>
    <w:p w14:paraId="4A8F9BFE" w14:textId="77777777" w:rsidR="001812BA" w:rsidRDefault="001812BA" w:rsidP="001812BA">
      <w:pPr>
        <w:ind w:firstLine="567"/>
        <w:jc w:val="both"/>
        <w:rPr>
          <w:szCs w:val="28"/>
        </w:rPr>
      </w:pPr>
    </w:p>
    <w:p w14:paraId="0260410F" w14:textId="77777777" w:rsidR="001812BA" w:rsidRDefault="001812BA" w:rsidP="001812BA">
      <w:pPr>
        <w:ind w:firstLine="567"/>
        <w:jc w:val="both"/>
      </w:pPr>
      <w:r w:rsidRPr="006F07A2">
        <w:rPr>
          <w:szCs w:val="28"/>
        </w:rPr>
        <w:lastRenderedPageBreak/>
        <w:t>Przebieg inwestycji został zatem zaplanowany przez grunt, które zgodnie z ewidencją gruntów i budynków prowadzoną przez Starostę Śremskiego, obejmuje</w:t>
      </w:r>
      <w:r>
        <w:rPr>
          <w:szCs w:val="28"/>
        </w:rPr>
        <w:t>:</w:t>
      </w:r>
      <w:r w:rsidRPr="006F07A2">
        <w:rPr>
          <w:szCs w:val="28"/>
        </w:rPr>
        <w:t xml:space="preserve"> </w:t>
      </w:r>
      <w:r>
        <w:t xml:space="preserve">grunty orne (RVI, </w:t>
      </w:r>
      <w:proofErr w:type="spellStart"/>
      <w:r>
        <w:t>RIVb</w:t>
      </w:r>
      <w:proofErr w:type="spellEnd"/>
      <w:r>
        <w:t>, RV), grunty rolne zabudowane (B-RV), sady (S-RV), łąki trwałe (ŁIV), lasy (</w:t>
      </w:r>
      <w:proofErr w:type="spellStart"/>
      <w:r>
        <w:t>LsVI</w:t>
      </w:r>
      <w:proofErr w:type="spellEnd"/>
      <w:r>
        <w:t xml:space="preserve">), nieużytki (N) i drogi (dr). </w:t>
      </w:r>
    </w:p>
    <w:p w14:paraId="41AC9180" w14:textId="77777777" w:rsidR="001812BA" w:rsidRDefault="001812BA" w:rsidP="001812BA">
      <w:pPr>
        <w:ind w:firstLine="567"/>
        <w:jc w:val="both"/>
        <w:rPr>
          <w:szCs w:val="28"/>
        </w:rPr>
      </w:pPr>
      <w:r>
        <w:rPr>
          <w:szCs w:val="28"/>
        </w:rPr>
        <w:t xml:space="preserve">Planowana inwestycja częściowo przebiegać będzie przez grunty chronione, o których mowa w ustawie </w:t>
      </w:r>
      <w:r>
        <w:t>z dnia 3 lutego 1995 r. o ochronie gruntów rolnych i leśnych (Dz. U. z 2017 r. poz. 1161, z 2020 r. poz. 471). Sytuacja taka dotyczy części (ca 98 m</w:t>
      </w:r>
      <w:r w:rsidRPr="002847B1">
        <w:rPr>
          <w:vertAlign w:val="superscript"/>
        </w:rPr>
        <w:t>2</w:t>
      </w:r>
      <w:r>
        <w:t xml:space="preserve">) działki o nr </w:t>
      </w:r>
      <w:proofErr w:type="spellStart"/>
      <w:r>
        <w:t>ewid</w:t>
      </w:r>
      <w:proofErr w:type="spellEnd"/>
      <w:r>
        <w:t xml:space="preserve">. 67/2 (lasy </w:t>
      </w:r>
      <w:proofErr w:type="spellStart"/>
      <w:r>
        <w:t>LsVI</w:t>
      </w:r>
      <w:proofErr w:type="spellEnd"/>
      <w:r>
        <w:t xml:space="preserve">), przez którą przebiegać ma odcinek sieci. </w:t>
      </w:r>
    </w:p>
    <w:p w14:paraId="1456A60F" w14:textId="77777777" w:rsidR="001812BA" w:rsidRDefault="001812BA" w:rsidP="001812BA">
      <w:pPr>
        <w:ind w:firstLine="567"/>
        <w:jc w:val="both"/>
        <w:rPr>
          <w:szCs w:val="28"/>
        </w:rPr>
      </w:pPr>
      <w:r>
        <w:rPr>
          <w:szCs w:val="28"/>
        </w:rPr>
        <w:t xml:space="preserve">Biorąc powyższe pod uwagę Burmistrz Śremu, stosownie do dyspozycji art. 50 ust. 1 w związku z art. 61 ust. 1 pkt 4 ustawy z dnia 27 marca 2003 r. o planowaniu i zagospodarowaniu przestrzennym przeanalizował czy </w:t>
      </w:r>
      <w:r w:rsidRPr="0074111B">
        <w:rPr>
          <w:szCs w:val="28"/>
        </w:rPr>
        <w:t xml:space="preserve">teren nie wymaga uzyskania zgody na zmianę </w:t>
      </w:r>
      <w:r>
        <w:rPr>
          <w:szCs w:val="28"/>
        </w:rPr>
        <w:t>przeznaczenia gruntów rolnych i </w:t>
      </w:r>
      <w:r w:rsidRPr="0074111B">
        <w:rPr>
          <w:szCs w:val="28"/>
        </w:rPr>
        <w:t xml:space="preserve">leśnych na cele nierolnicze i nieleśne albo jest objęty zgodą uzyskaną przy sporządzaniu miejscowych planów, które utraciły moc na podstawie art. 67 ustawy, o której mowa w art. 88 </w:t>
      </w:r>
      <w:r>
        <w:rPr>
          <w:szCs w:val="28"/>
        </w:rPr>
        <w:t>ust. 1.</w:t>
      </w:r>
    </w:p>
    <w:p w14:paraId="5B2D4DA9" w14:textId="77777777" w:rsidR="001812BA" w:rsidRDefault="001812BA" w:rsidP="001812BA">
      <w:pPr>
        <w:ind w:firstLine="567"/>
        <w:jc w:val="both"/>
      </w:pPr>
      <w:r>
        <w:t xml:space="preserve">Wskazany grunt leśny nie uzyskał zgody na zmianę przeznaczenia na cele nierolnicze i nieleśne w miejscowych planach zagospodarowania przestrzennego, które utraciły moc. </w:t>
      </w:r>
    </w:p>
    <w:p w14:paraId="74093FC8" w14:textId="77777777" w:rsidR="001812BA" w:rsidRDefault="001812BA" w:rsidP="001812BA">
      <w:pPr>
        <w:ind w:firstLine="567"/>
        <w:jc w:val="both"/>
      </w:pPr>
      <w:r w:rsidRPr="00A61663">
        <w:rPr>
          <w:szCs w:val="28"/>
        </w:rPr>
        <w:t xml:space="preserve">W analizowanej sprawie dopuszczalne jest przyjęcie, iż realizacja </w:t>
      </w:r>
      <w:r>
        <w:rPr>
          <w:szCs w:val="28"/>
        </w:rPr>
        <w:t>podziemnego odcinka sieci wodociągowej</w:t>
      </w:r>
      <w:r w:rsidRPr="00A61663">
        <w:rPr>
          <w:szCs w:val="28"/>
        </w:rPr>
        <w:t xml:space="preserve"> </w:t>
      </w:r>
      <w:r>
        <w:rPr>
          <w:szCs w:val="28"/>
        </w:rPr>
        <w:t xml:space="preserve">o nieznacznej długości </w:t>
      </w:r>
      <w:r w:rsidRPr="00A61663">
        <w:rPr>
          <w:szCs w:val="28"/>
        </w:rPr>
        <w:t>nie prowadzi do zmiany przezna</w:t>
      </w:r>
      <w:r>
        <w:rPr>
          <w:szCs w:val="28"/>
        </w:rPr>
        <w:t>czenia terenu, na którym zostanie zlokalizowana</w:t>
      </w:r>
      <w:r w:rsidRPr="00A61663">
        <w:rPr>
          <w:szCs w:val="28"/>
        </w:rPr>
        <w:t xml:space="preserve">, bowiem teren przez który infrastruktura będzie przebiegać będzie mógł być – ze względu na warunki realizacji i eksploatacji tej sieci </w:t>
      </w:r>
      <w:r>
        <w:rPr>
          <w:szCs w:val="28"/>
        </w:rPr>
        <w:t>–</w:t>
      </w:r>
      <w:r w:rsidRPr="00A61663">
        <w:rPr>
          <w:szCs w:val="28"/>
        </w:rPr>
        <w:t xml:space="preserve"> </w:t>
      </w:r>
      <w:r>
        <w:rPr>
          <w:szCs w:val="28"/>
        </w:rPr>
        <w:t xml:space="preserve">dalej i </w:t>
      </w:r>
      <w:r w:rsidRPr="00A61663">
        <w:rPr>
          <w:szCs w:val="28"/>
        </w:rPr>
        <w:t>bez przeszkód uż</w:t>
      </w:r>
      <w:r>
        <w:rPr>
          <w:szCs w:val="28"/>
        </w:rPr>
        <w:t xml:space="preserve">ytkowany w dotychczasowy sposób (vide wyrok </w:t>
      </w:r>
      <w:r>
        <w:t>NSA z dnia 21.09.2010 r., II OSK 1432/09).</w:t>
      </w:r>
    </w:p>
    <w:p w14:paraId="21E0D15F" w14:textId="77777777" w:rsidR="001812BA" w:rsidRPr="004E3BF0" w:rsidRDefault="001812BA" w:rsidP="001812BA">
      <w:pPr>
        <w:ind w:firstLine="567"/>
        <w:jc w:val="both"/>
        <w:rPr>
          <w:szCs w:val="28"/>
        </w:rPr>
      </w:pPr>
      <w:r>
        <w:rPr>
          <w:szCs w:val="28"/>
        </w:rPr>
        <w:t xml:space="preserve">W przypadku planowanego odcinka wnioskowanej sieci, po jego wybudowaniu, grunt zostanie przywrócony do stanu poprzedniego. Wyłączenie to nie będzie zatem miało charakteru trwałego. </w:t>
      </w:r>
    </w:p>
    <w:p w14:paraId="48CCEAC6" w14:textId="77777777" w:rsidR="001812BA" w:rsidRPr="00DE4A0F" w:rsidRDefault="001812BA" w:rsidP="001812BA">
      <w:pPr>
        <w:ind w:firstLine="567"/>
        <w:jc w:val="both"/>
        <w:rPr>
          <w:szCs w:val="28"/>
        </w:rPr>
      </w:pPr>
      <w:r w:rsidRPr="006F07A2">
        <w:t xml:space="preserve">Planowana inwestycja nie wiąże się zatem ze zmianą przeznaczenia gruntu rolnego i leśnego na cele nierolnicze i nieleśne, wymóg, o którym mowa a art. 50 ust. 1 </w:t>
      </w:r>
      <w:r w:rsidRPr="006F07A2">
        <w:rPr>
          <w:spacing w:val="-2"/>
          <w:szCs w:val="28"/>
        </w:rPr>
        <w:t>ustawy z dnia 27 marca 2003 r. o planowaniu i zagospodarowaniu przestrzennym jest spełniony.</w:t>
      </w:r>
    </w:p>
    <w:p w14:paraId="78578FC8" w14:textId="77777777" w:rsidR="001812BA" w:rsidRPr="00840F41" w:rsidRDefault="001812BA" w:rsidP="001812BA">
      <w:pPr>
        <w:tabs>
          <w:tab w:val="left" w:leader="dot" w:pos="8788"/>
        </w:tabs>
        <w:ind w:firstLine="567"/>
        <w:jc w:val="both"/>
      </w:pPr>
      <w:r w:rsidRPr="00840F41">
        <w:t xml:space="preserve">Stosownie do </w:t>
      </w:r>
      <w:r w:rsidRPr="00840F41">
        <w:rPr>
          <w:szCs w:val="28"/>
        </w:rPr>
        <w:t>art. 53 ust. 3 przywołanej ustawy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5233F466" w14:textId="77777777" w:rsidR="001812BA" w:rsidRDefault="001812BA" w:rsidP="001812BA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Zgodnie z art. 60 ust. 4 przywołanej ustawy sporządzenie projektu decyzji o ustaleniu warunków zabudowy powierzono osobie, o której mowa w art. 5 pkt 4. Projekt decyzji znajduje się w aktach sprawy.</w:t>
      </w:r>
    </w:p>
    <w:p w14:paraId="2E33D9ED" w14:textId="77777777" w:rsidR="001812BA" w:rsidRDefault="001812BA" w:rsidP="001812BA">
      <w:pPr>
        <w:widowControl w:val="0"/>
        <w:autoSpaceDE w:val="0"/>
        <w:ind w:firstLine="567"/>
        <w:jc w:val="both"/>
        <w:rPr>
          <w:szCs w:val="28"/>
        </w:rPr>
      </w:pPr>
    </w:p>
    <w:p w14:paraId="163C3004" w14:textId="77777777" w:rsidR="001812BA" w:rsidRPr="00B967A0" w:rsidRDefault="001812BA" w:rsidP="001812BA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lastRenderedPageBreak/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1E0AD7E8" w14:textId="77777777" w:rsidR="001812BA" w:rsidRPr="00B967A0" w:rsidRDefault="001812BA" w:rsidP="001812BA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występowaniem złóż kopalin oraz obecnych i przyszłych potrzeb eksploatacji tych złóż;</w:t>
      </w:r>
    </w:p>
    <w:p w14:paraId="21099994" w14:textId="77777777" w:rsidR="001812BA" w:rsidRPr="00B967A0" w:rsidRDefault="001812BA" w:rsidP="001812BA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ochroną wód, gleby i ziemi przed zanieczyszczeniem w związku z prowadzeniem gospodarki rolnej;</w:t>
      </w:r>
    </w:p>
    <w:p w14:paraId="08558262" w14:textId="77777777" w:rsidR="001812BA" w:rsidRPr="00B967A0" w:rsidRDefault="001812BA" w:rsidP="001812BA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potrzebami w zakresie zapobiegania ruchom masowym ziemi i ich skutkom;</w:t>
      </w:r>
    </w:p>
    <w:p w14:paraId="5377A53E" w14:textId="77777777" w:rsidR="001812BA" w:rsidRPr="00B967A0" w:rsidRDefault="001812BA" w:rsidP="001812BA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innymi potrzebami w zakresie ochrony powietrza, wód, gleby, ziemi, ochrony przed hałasem, wibracjami i polami elektromagnetycznymi;</w:t>
      </w:r>
    </w:p>
    <w:p w14:paraId="300B2BD8" w14:textId="77777777" w:rsidR="001812BA" w:rsidRPr="00447F16" w:rsidRDefault="001812BA" w:rsidP="001812BA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wynikającymi </w:t>
      </w:r>
      <w:r w:rsidRPr="00E012A8">
        <w:rPr>
          <w:rFonts w:cs="Times New Roman"/>
          <w:szCs w:val="28"/>
        </w:rPr>
        <w:t>z ustanow</w:t>
      </w:r>
      <w:r>
        <w:rPr>
          <w:rFonts w:cs="Times New Roman"/>
          <w:szCs w:val="28"/>
        </w:rPr>
        <w:t>ienia w trybie ustawy z dnia 16 </w:t>
      </w:r>
      <w:r w:rsidRPr="00E012A8">
        <w:rPr>
          <w:rFonts w:cs="Times New Roman"/>
          <w:szCs w:val="28"/>
        </w:rPr>
        <w:t>kwietnia 2004 r. o ochronie przyrody (Dz. U.</w:t>
      </w:r>
      <w:r>
        <w:rPr>
          <w:rFonts w:cs="Times New Roman"/>
          <w:szCs w:val="28"/>
        </w:rPr>
        <w:t xml:space="preserve"> z 2020 r. poz. 55, z </w:t>
      </w:r>
      <w:proofErr w:type="spellStart"/>
      <w:r>
        <w:rPr>
          <w:rFonts w:cs="Times New Roman"/>
          <w:szCs w:val="28"/>
        </w:rPr>
        <w:t>późn</w:t>
      </w:r>
      <w:proofErr w:type="spellEnd"/>
      <w:r>
        <w:rPr>
          <w:rFonts w:cs="Times New Roman"/>
          <w:szCs w:val="28"/>
        </w:rPr>
        <w:t>. zm.</w:t>
      </w:r>
      <w:r w:rsidRPr="00E012A8">
        <w:rPr>
          <w:rFonts w:cs="Times New Roman"/>
          <w:szCs w:val="28"/>
        </w:rPr>
        <w:t>) form ochrony przyrody oraz ustale</w:t>
      </w:r>
      <w:r>
        <w:rPr>
          <w:rFonts w:cs="Times New Roman"/>
          <w:szCs w:val="28"/>
        </w:rPr>
        <w:t>ń obowiązujących planów ochrony;</w:t>
      </w:r>
    </w:p>
    <w:p w14:paraId="379DBBA9" w14:textId="77777777" w:rsidR="001812BA" w:rsidRPr="00A73B4C" w:rsidRDefault="001812BA" w:rsidP="001812BA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ograniczeniami wynikającymi z ustalenia w trybie przepisów ustawy z dnia 20 lipca 2017 r. – Prawo wodne (Dz. U. z</w:t>
      </w:r>
      <w:r>
        <w:rPr>
          <w:rFonts w:cs="Times New Roman"/>
          <w:szCs w:val="28"/>
        </w:rPr>
        <w:t xml:space="preserve"> 2021 r. poz. 624</w:t>
      </w:r>
      <w:r w:rsidRPr="00B967A0">
        <w:rPr>
          <w:rFonts w:cs="Times New Roman"/>
          <w:szCs w:val="28"/>
        </w:rPr>
        <w:t>)</w:t>
      </w:r>
      <w:r>
        <w:rPr>
          <w:rFonts w:cs="Times New Roman"/>
          <w:szCs w:val="28"/>
        </w:rPr>
        <w:t xml:space="preserve"> </w:t>
      </w:r>
      <w:r w:rsidRPr="00B967A0">
        <w:rPr>
          <w:rFonts w:cs="Times New Roman"/>
          <w:szCs w:val="28"/>
        </w:rPr>
        <w:t>warunków korzystania z wód regionu wodnego i zlewni oraz ustanowienia stref ochronnych ujęć wód, a także obszarów ochronnych zbiorników wód śródlądowych</w:t>
      </w:r>
      <w:r w:rsidRPr="00173615">
        <w:rPr>
          <w:rFonts w:cs="Times New Roman"/>
          <w:szCs w:val="28"/>
        </w:rPr>
        <w:t>;</w:t>
      </w:r>
    </w:p>
    <w:p w14:paraId="39351318" w14:textId="77777777" w:rsidR="001812BA" w:rsidRPr="00B967A0" w:rsidRDefault="001812BA" w:rsidP="001812BA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oraz ochroną obiektów budowlanych na terenach górniczych, w zakresie granic i sposobów zagospodarowania terenów lub obiektów podlegających ochronie, ustalonych na podstawie odrębnych przepisów, w tym terenów górniczych, a także narażonych na niebezpieczeństwo powodzi oraz zagrożonych osuwaniem się mas ziemnych</w:t>
      </w:r>
    </w:p>
    <w:p w14:paraId="442A4B3F" w14:textId="77777777" w:rsidR="001812BA" w:rsidRPr="00B967A0" w:rsidRDefault="001812BA" w:rsidP="001812BA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 w:rsidRPr="00B967A0">
        <w:rPr>
          <w:szCs w:val="28"/>
        </w:rPr>
        <w:t>ponieważ nie wynikały z nich żadne nakazy, zakazy i ograniczenia w zagospodarowaniu przedmiotowego terenu.</w:t>
      </w:r>
    </w:p>
    <w:p w14:paraId="25958D53" w14:textId="77777777" w:rsidR="001812BA" w:rsidRPr="00B967A0" w:rsidRDefault="001812BA" w:rsidP="001812BA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Planowane przedsięwzięcie nie zostało zaklasyfikowane do przedsięwzięć mogących potencjalnie albo zawsze znacząco oddziaływać na środowisko, o których mowa w rozporządzeniu Rady Ministrów z dnia 10 września 2019 r. w sprawie przedsięwzięć mogących znacząco oddziaływać na środowisko (Dz. U. poz. 1839). W związku z tym nie zachodził obowiązek uzyskania decyzji o środowiskowych uwarunkowaniach określającej środowiskowe uwarunkowania realizacji przedsięwzięcia.</w:t>
      </w:r>
    </w:p>
    <w:p w14:paraId="755B7008" w14:textId="77777777" w:rsidR="001812BA" w:rsidRDefault="001812BA" w:rsidP="001812BA">
      <w:pPr>
        <w:widowControl w:val="0"/>
        <w:autoSpaceDE w:val="0"/>
        <w:ind w:firstLine="567"/>
        <w:jc w:val="both"/>
      </w:pPr>
      <w:r w:rsidRPr="00B967A0">
        <w:rPr>
          <w:szCs w:val="28"/>
        </w:rPr>
        <w:t xml:space="preserve">Stosownie do art. 96 ust. 1 ustawy z dnia 3 października 2008 r. o udostępnianiu informacji o środowisku i jego ochronie, udziale społeczeństwa w ochronie środowiska oraz o ocenach oddziaływania na </w:t>
      </w:r>
      <w:r>
        <w:rPr>
          <w:szCs w:val="28"/>
        </w:rPr>
        <w:t>środowisko (Dz. U. z 2021 r. poz. 247 i 784</w:t>
      </w:r>
      <w:r w:rsidRPr="00B967A0">
        <w:rPr>
          <w:szCs w:val="28"/>
        </w:rPr>
        <w:t xml:space="preserve">) tutejszy organ rozważył, przed wydaniem niniejszej decyzji, czy analizowane przedsięwzięcie, </w:t>
      </w:r>
      <w:r w:rsidRPr="00B967A0">
        <w:t>które nie jest bezpośrednio związane z ochroną obszaru Natura 2000 lub nie wynika z tej ochrony, może potencjalnie znacząco oddziaływać na obszar Natura 2000.</w:t>
      </w:r>
      <w:r>
        <w:t xml:space="preserve"> </w:t>
      </w:r>
    </w:p>
    <w:p w14:paraId="4FE5DCAA" w14:textId="77777777" w:rsidR="001812BA" w:rsidRDefault="001812BA" w:rsidP="001812BA">
      <w:pPr>
        <w:widowControl w:val="0"/>
        <w:autoSpaceDE w:val="0"/>
        <w:jc w:val="both"/>
      </w:pPr>
    </w:p>
    <w:p w14:paraId="404F460A" w14:textId="77777777" w:rsidR="001812BA" w:rsidRPr="00B967A0" w:rsidRDefault="001812BA" w:rsidP="001812BA">
      <w:pPr>
        <w:widowControl w:val="0"/>
        <w:autoSpaceDE w:val="0"/>
        <w:jc w:val="both"/>
      </w:pPr>
      <w:r>
        <w:lastRenderedPageBreak/>
        <w:t>W </w:t>
      </w:r>
      <w:r w:rsidRPr="00B967A0">
        <w:t xml:space="preserve">efekcie tych rozważań uznał, że planowane przedsięwzięcie ze względu na zakres przewidywanego oddziaływania, skalę i charakter nie </w:t>
      </w:r>
      <w:r>
        <w:t>będzie</w:t>
      </w:r>
      <w:r w:rsidRPr="00B967A0">
        <w:t xml:space="preserve"> potencjalnie znacząco oddziaływać na te obszary.</w:t>
      </w:r>
    </w:p>
    <w:p w14:paraId="3C3ED722" w14:textId="77777777" w:rsidR="001812BA" w:rsidRPr="00B967A0" w:rsidRDefault="001812BA" w:rsidP="001812BA">
      <w:pPr>
        <w:ind w:firstLine="567"/>
        <w:jc w:val="both"/>
        <w:rPr>
          <w:szCs w:val="28"/>
        </w:rPr>
      </w:pPr>
      <w:r w:rsidRPr="00B967A0">
        <w:rPr>
          <w:szCs w:val="28"/>
        </w:rPr>
        <w:t xml:space="preserve">Projekt decyzji </w:t>
      </w:r>
      <w:r>
        <w:rPr>
          <w:szCs w:val="28"/>
        </w:rPr>
        <w:t>został uzgodniony</w:t>
      </w:r>
      <w:r w:rsidRPr="00B967A0">
        <w:rPr>
          <w:szCs w:val="28"/>
        </w:rPr>
        <w:t xml:space="preserve"> z organami, o których mowa w art. 53 ust. 4 pkt 2, pkt 5 </w:t>
      </w:r>
      <w:r>
        <w:rPr>
          <w:szCs w:val="28"/>
        </w:rPr>
        <w:t>i pkt 6</w:t>
      </w:r>
      <w:r w:rsidRPr="00B967A0">
        <w:rPr>
          <w:szCs w:val="28"/>
        </w:rPr>
        <w:t xml:space="preserve"> ustawy z dnia 27 marca 2003 r. o planowaniu i zagospodarowaniu przestrzennym, a mianowicie z: </w:t>
      </w:r>
    </w:p>
    <w:p w14:paraId="51D00399" w14:textId="77777777" w:rsidR="001812BA" w:rsidRPr="00B967A0" w:rsidRDefault="001812BA" w:rsidP="001812BA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szCs w:val="28"/>
          <w:lang w:eastAsia="pl-PL"/>
        </w:rPr>
      </w:pPr>
      <w:r w:rsidRPr="00B967A0">
        <w:rPr>
          <w:rFonts w:eastAsia="Times New Roman" w:cs="Times New Roman"/>
          <w:szCs w:val="28"/>
          <w:lang w:eastAsia="pl-PL"/>
        </w:rPr>
        <w:t>Wielkopolskim Wojewódzkim Konserwatorem Zabytków w Poznaniu;</w:t>
      </w:r>
    </w:p>
    <w:p w14:paraId="3426F307" w14:textId="77777777" w:rsidR="001812BA" w:rsidRPr="00B967A0" w:rsidRDefault="001812BA" w:rsidP="001812BA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szCs w:val="28"/>
          <w:lang w:eastAsia="pl-PL"/>
        </w:rPr>
      </w:pPr>
      <w:r w:rsidRPr="00B967A0">
        <w:rPr>
          <w:rFonts w:eastAsia="Times New Roman" w:cs="Times New Roman"/>
          <w:szCs w:val="28"/>
          <w:lang w:eastAsia="pl-PL"/>
        </w:rPr>
        <w:t>Marszałkiem Województwa Wielkopolskiego;</w:t>
      </w:r>
    </w:p>
    <w:p w14:paraId="55462357" w14:textId="77777777" w:rsidR="001812BA" w:rsidRPr="00B967A0" w:rsidRDefault="001812BA" w:rsidP="001812BA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Starostą Śremskim</w:t>
      </w:r>
      <w:r w:rsidRPr="00B967A0">
        <w:rPr>
          <w:rFonts w:eastAsia="Times New Roman" w:cs="Times New Roman"/>
          <w:szCs w:val="28"/>
          <w:lang w:eastAsia="pl-PL"/>
        </w:rPr>
        <w:t>.</w:t>
      </w:r>
    </w:p>
    <w:p w14:paraId="7EC6AB99" w14:textId="77777777" w:rsidR="001812BA" w:rsidRPr="00B967A0" w:rsidRDefault="001812BA" w:rsidP="001812BA">
      <w:pPr>
        <w:ind w:firstLine="567"/>
        <w:jc w:val="both"/>
        <w:rPr>
          <w:szCs w:val="28"/>
        </w:rPr>
      </w:pPr>
      <w:r w:rsidRPr="00B967A0">
        <w:rPr>
          <w:szCs w:val="28"/>
        </w:rPr>
        <w:t xml:space="preserve">Projekt decyzji </w:t>
      </w:r>
      <w:r>
        <w:rPr>
          <w:szCs w:val="28"/>
        </w:rPr>
        <w:t>uzyskał stanowisko</w:t>
      </w:r>
      <w:r w:rsidRPr="00B967A0">
        <w:rPr>
          <w:szCs w:val="28"/>
        </w:rPr>
        <w:t xml:space="preserve"> zarządcy drogi </w:t>
      </w:r>
      <w:r>
        <w:rPr>
          <w:szCs w:val="28"/>
        </w:rPr>
        <w:t>gminnej</w:t>
      </w:r>
      <w:r w:rsidRPr="00B967A0">
        <w:rPr>
          <w:szCs w:val="28"/>
        </w:rPr>
        <w:t xml:space="preserve">, w imieniu którego wypowiada się Burmistrz Śremu, w ramach wewnętrznej procedury. </w:t>
      </w:r>
    </w:p>
    <w:p w14:paraId="26B21B79" w14:textId="77777777" w:rsidR="001812BA" w:rsidRPr="00B967A0" w:rsidRDefault="001812BA" w:rsidP="001812B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Ponadto, decyzja nie wymagała wcześniejszego uzyskania innych decyzji wymaganych przepisami odrębnymi.</w:t>
      </w:r>
    </w:p>
    <w:p w14:paraId="19D4B36C" w14:textId="77777777" w:rsidR="001812BA" w:rsidRPr="00B967A0" w:rsidRDefault="001812BA" w:rsidP="001812BA">
      <w:pPr>
        <w:widowControl w:val="0"/>
        <w:autoSpaceDE w:val="0"/>
        <w:autoSpaceDN w:val="0"/>
        <w:adjustRightInd w:val="0"/>
        <w:ind w:right="-1" w:firstLine="567"/>
        <w:jc w:val="both"/>
      </w:pPr>
      <w:r w:rsidRPr="00B967A0"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0FF3EE22" w14:textId="77777777" w:rsidR="001812BA" w:rsidRPr="00B967A0" w:rsidRDefault="001812BA" w:rsidP="001812BA">
      <w:pPr>
        <w:tabs>
          <w:tab w:val="left" w:pos="851"/>
        </w:tabs>
        <w:ind w:firstLine="567"/>
        <w:jc w:val="both"/>
      </w:pPr>
      <w:r w:rsidRPr="00B967A0">
        <w:t>Zakresem oddziaływania planowanej inwestycji objęty jest wyłącznie teren planowanej inwestycji wyznaczony liniami rozgraniczającymi, p</w:t>
      </w:r>
      <w:r>
        <w:t xml:space="preserve">ołożony na działkach o nr </w:t>
      </w:r>
      <w:proofErr w:type="spellStart"/>
      <w:r>
        <w:t>ewid</w:t>
      </w:r>
      <w:proofErr w:type="spellEnd"/>
      <w:r>
        <w:t xml:space="preserve">.: </w:t>
      </w:r>
      <w:r>
        <w:rPr>
          <w:szCs w:val="28"/>
        </w:rPr>
        <w:t>41/29, 41/31, 66 i 67/2</w:t>
      </w:r>
      <w:r w:rsidRPr="00B967A0">
        <w:rPr>
          <w:szCs w:val="28"/>
        </w:rPr>
        <w:t xml:space="preserve">, obręb </w:t>
      </w:r>
      <w:proofErr w:type="spellStart"/>
      <w:r w:rsidRPr="00B967A0">
        <w:rPr>
          <w:szCs w:val="28"/>
        </w:rPr>
        <w:t>Pysząca</w:t>
      </w:r>
      <w:proofErr w:type="spellEnd"/>
      <w:r w:rsidRPr="00B967A0">
        <w:t xml:space="preserve">. </w:t>
      </w:r>
    </w:p>
    <w:p w14:paraId="1C035529" w14:textId="77777777" w:rsidR="001812BA" w:rsidRPr="00B967A0" w:rsidRDefault="001812BA" w:rsidP="001812BA">
      <w:pPr>
        <w:tabs>
          <w:tab w:val="left" w:pos="851"/>
        </w:tabs>
        <w:ind w:firstLine="567"/>
        <w:jc w:val="both"/>
      </w:pPr>
      <w:r w:rsidRPr="00B967A0">
        <w:t>Biorąc powyższe</w:t>
      </w:r>
      <w:r w:rsidRPr="00B967A0">
        <w:rPr>
          <w:i/>
        </w:rPr>
        <w:t xml:space="preserve"> </w:t>
      </w:r>
      <w:r w:rsidRPr="00B967A0">
        <w:t>pod uwagę za strony postępowania zostali uznani Wnioskodawca i właściciele działek wchodzących w skład terenu planowanej inwestycji</w:t>
      </w:r>
      <w:r w:rsidRPr="00B967A0">
        <w:rPr>
          <w:szCs w:val="28"/>
        </w:rPr>
        <w:t>.</w:t>
      </w:r>
    </w:p>
    <w:p w14:paraId="46E6D252" w14:textId="77777777" w:rsidR="001812BA" w:rsidRPr="00B967A0" w:rsidRDefault="001812BA" w:rsidP="001812B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201F781F" w14:textId="77777777" w:rsidR="001812BA" w:rsidRDefault="001812BA" w:rsidP="001812BA">
      <w:pPr>
        <w:jc w:val="center"/>
        <w:rPr>
          <w:szCs w:val="28"/>
        </w:rPr>
      </w:pPr>
    </w:p>
    <w:p w14:paraId="724FF90D" w14:textId="77777777" w:rsidR="001812BA" w:rsidRPr="00B967A0" w:rsidRDefault="001812BA" w:rsidP="001812BA">
      <w:pPr>
        <w:jc w:val="center"/>
        <w:rPr>
          <w:szCs w:val="28"/>
        </w:rPr>
      </w:pPr>
      <w:r w:rsidRPr="00B967A0">
        <w:rPr>
          <w:szCs w:val="28"/>
        </w:rPr>
        <w:t>W związku z powyższym orzeczono jak w sentencji.</w:t>
      </w:r>
    </w:p>
    <w:p w14:paraId="011265FB" w14:textId="77777777" w:rsidR="001812BA" w:rsidRPr="0017518B" w:rsidRDefault="001812BA" w:rsidP="001812BA">
      <w:pPr>
        <w:rPr>
          <w:sz w:val="20"/>
          <w:szCs w:val="20"/>
          <w:highlight w:val="yellow"/>
        </w:rPr>
      </w:pPr>
    </w:p>
    <w:p w14:paraId="39DF0435" w14:textId="77777777" w:rsidR="001812BA" w:rsidRPr="00B967A0" w:rsidRDefault="001812BA" w:rsidP="001812BA">
      <w:pPr>
        <w:jc w:val="center"/>
        <w:rPr>
          <w:b/>
          <w:szCs w:val="28"/>
        </w:rPr>
      </w:pPr>
      <w:r w:rsidRPr="00B967A0">
        <w:rPr>
          <w:b/>
          <w:szCs w:val="28"/>
        </w:rPr>
        <w:t>P</w:t>
      </w:r>
      <w:r>
        <w:rPr>
          <w:b/>
          <w:szCs w:val="28"/>
        </w:rPr>
        <w:t>ouczenie</w:t>
      </w:r>
    </w:p>
    <w:p w14:paraId="3BB13DAC" w14:textId="77777777" w:rsidR="001812BA" w:rsidRPr="00B967A0" w:rsidRDefault="001812BA" w:rsidP="001812BA">
      <w:pPr>
        <w:jc w:val="both"/>
        <w:rPr>
          <w:sz w:val="20"/>
          <w:szCs w:val="20"/>
        </w:rPr>
      </w:pPr>
    </w:p>
    <w:p w14:paraId="1997BB51" w14:textId="77777777" w:rsidR="001812BA" w:rsidRPr="00B967A0" w:rsidRDefault="001812BA" w:rsidP="001812B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6CF9BF01" w14:textId="77777777" w:rsidR="001812BA" w:rsidRPr="00B967A0" w:rsidRDefault="001812BA" w:rsidP="001812BA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44218C7D" w14:textId="77777777" w:rsidR="001812BA" w:rsidRDefault="001812BA" w:rsidP="001812B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56176C74" w14:textId="77777777" w:rsidR="001812BA" w:rsidRDefault="001812BA" w:rsidP="001812B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5BA87E33" w14:textId="77777777" w:rsidR="001812BA" w:rsidRDefault="001812BA" w:rsidP="001812B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69FE3F1F" w14:textId="77777777" w:rsidR="001812BA" w:rsidRPr="00B967A0" w:rsidRDefault="001812BA" w:rsidP="001812B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lastRenderedPageBreak/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59C864DF" w14:textId="77777777" w:rsidR="001812BA" w:rsidRPr="00B967A0" w:rsidRDefault="001812BA" w:rsidP="001812BA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77D2AC54" w14:textId="77777777" w:rsidR="001812BA" w:rsidRPr="00B967A0" w:rsidRDefault="001812BA" w:rsidP="001812BA">
      <w:pPr>
        <w:jc w:val="both"/>
        <w:rPr>
          <w:sz w:val="20"/>
          <w:szCs w:val="20"/>
        </w:rPr>
      </w:pPr>
    </w:p>
    <w:p w14:paraId="682A133E" w14:textId="77777777" w:rsidR="001812BA" w:rsidRPr="00B967A0" w:rsidRDefault="001812BA" w:rsidP="001812BA">
      <w:pPr>
        <w:jc w:val="center"/>
        <w:rPr>
          <w:szCs w:val="28"/>
        </w:rPr>
      </w:pPr>
      <w:r w:rsidRPr="00B967A0">
        <w:rPr>
          <w:szCs w:val="28"/>
        </w:rPr>
        <w:t>Informacja</w:t>
      </w:r>
    </w:p>
    <w:p w14:paraId="31310DC3" w14:textId="77777777" w:rsidR="001812BA" w:rsidRPr="00B967A0" w:rsidRDefault="001812BA" w:rsidP="001812BA">
      <w:pPr>
        <w:jc w:val="center"/>
        <w:rPr>
          <w:sz w:val="20"/>
          <w:szCs w:val="20"/>
        </w:rPr>
      </w:pPr>
    </w:p>
    <w:p w14:paraId="41E9BC52" w14:textId="77777777" w:rsidR="001812BA" w:rsidRPr="00B967A0" w:rsidRDefault="001812BA" w:rsidP="001812BA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3EEA5E65" w14:textId="77777777" w:rsidR="001812BA" w:rsidRPr="00B967A0" w:rsidRDefault="001812BA" w:rsidP="001812BA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inny wnioskodawca uzyskał pozwolenie na budowę;</w:t>
      </w:r>
    </w:p>
    <w:p w14:paraId="403422E8" w14:textId="77777777" w:rsidR="001812BA" w:rsidRPr="00B967A0" w:rsidRDefault="001812BA" w:rsidP="001812BA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dla tego terenu uchwalono plan miejscowy, którego ustalenia są inne niż w wydanej decyzji.</w:t>
      </w:r>
    </w:p>
    <w:p w14:paraId="2B2BEC6F" w14:textId="77777777" w:rsidR="001812BA" w:rsidRDefault="001812BA" w:rsidP="001812BA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4F1A231C" w14:textId="77777777" w:rsidR="001812BA" w:rsidRDefault="001812BA" w:rsidP="001812BA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38C1B945" w14:textId="77777777" w:rsidR="001812BA" w:rsidRPr="00B967A0" w:rsidRDefault="001812BA" w:rsidP="001812BA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 w:rsidRPr="00B967A0">
        <w:rPr>
          <w:szCs w:val="28"/>
        </w:rPr>
        <w:t>Załączniki:</w:t>
      </w:r>
    </w:p>
    <w:p w14:paraId="7AED6C92" w14:textId="77777777" w:rsidR="001812BA" w:rsidRPr="00B967A0" w:rsidRDefault="001812BA" w:rsidP="001812BA">
      <w:pPr>
        <w:numPr>
          <w:ilvl w:val="0"/>
          <w:numId w:val="9"/>
        </w:numPr>
        <w:ind w:right="-1"/>
        <w:jc w:val="both"/>
        <w:rPr>
          <w:szCs w:val="28"/>
        </w:rPr>
      </w:pPr>
      <w:r w:rsidRPr="00B967A0">
        <w:rPr>
          <w:szCs w:val="28"/>
        </w:rPr>
        <w:t>załącznik nr 1– część graficzna decyzji.</w:t>
      </w:r>
    </w:p>
    <w:p w14:paraId="016B1B72" w14:textId="77777777" w:rsidR="001812BA" w:rsidRDefault="001812BA" w:rsidP="001812BA">
      <w:pPr>
        <w:jc w:val="both"/>
        <w:rPr>
          <w:szCs w:val="28"/>
          <w:highlight w:val="yellow"/>
        </w:rPr>
      </w:pPr>
    </w:p>
    <w:p w14:paraId="0508A861" w14:textId="77777777" w:rsidR="001812BA" w:rsidRDefault="001812BA" w:rsidP="001812BA">
      <w:pPr>
        <w:jc w:val="both"/>
        <w:rPr>
          <w:szCs w:val="28"/>
          <w:highlight w:val="yellow"/>
        </w:rPr>
      </w:pPr>
    </w:p>
    <w:p w14:paraId="38303B0D" w14:textId="77777777" w:rsidR="001812BA" w:rsidRPr="00756FE8" w:rsidRDefault="001812BA" w:rsidP="001812BA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/-/ z up. BURMISTRZA</w:t>
      </w:r>
    </w:p>
    <w:p w14:paraId="2D562E55" w14:textId="77777777" w:rsidR="001812BA" w:rsidRPr="00756FE8" w:rsidRDefault="001812BA" w:rsidP="001812BA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 xml:space="preserve">Katarzyna </w:t>
      </w:r>
      <w:proofErr w:type="spellStart"/>
      <w:r w:rsidRPr="00756FE8">
        <w:rPr>
          <w:sz w:val="24"/>
        </w:rPr>
        <w:t>Bednarowicz</w:t>
      </w:r>
      <w:proofErr w:type="spellEnd"/>
    </w:p>
    <w:p w14:paraId="5E3C4DD7" w14:textId="77777777" w:rsidR="001812BA" w:rsidRPr="00756FE8" w:rsidRDefault="001812BA" w:rsidP="001812BA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naczelnik Pionu Gospodarowania</w:t>
      </w:r>
    </w:p>
    <w:p w14:paraId="4A831E93" w14:textId="77777777" w:rsidR="001812BA" w:rsidRDefault="001812BA" w:rsidP="001812BA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Przestrzenią i Środowiskiem</w:t>
      </w:r>
    </w:p>
    <w:p w14:paraId="2338D5B4" w14:textId="77777777" w:rsidR="001812BA" w:rsidRDefault="001812BA" w:rsidP="001812BA">
      <w:pPr>
        <w:ind w:left="4395"/>
        <w:jc w:val="center"/>
      </w:pPr>
      <w:r w:rsidRPr="00756FE8">
        <w:rPr>
          <w:i/>
          <w:sz w:val="20"/>
          <w:szCs w:val="20"/>
        </w:rPr>
        <w:t>dokument podpisany elektronicznie</w:t>
      </w:r>
    </w:p>
    <w:p w14:paraId="566B2E3C" w14:textId="77777777" w:rsidR="001812BA" w:rsidRDefault="001812BA" w:rsidP="001812BA">
      <w:pPr>
        <w:jc w:val="both"/>
      </w:pPr>
    </w:p>
    <w:p w14:paraId="68D99773" w14:textId="77777777" w:rsidR="001812BA" w:rsidRPr="00B967A0" w:rsidRDefault="001812BA" w:rsidP="001812BA">
      <w:pPr>
        <w:jc w:val="both"/>
      </w:pPr>
      <w:r w:rsidRPr="00B967A0">
        <w:t>Sprawę prowadzi:</w:t>
      </w:r>
    </w:p>
    <w:p w14:paraId="7E9406F1" w14:textId="77777777" w:rsidR="001812BA" w:rsidRPr="00B967A0" w:rsidRDefault="001812BA" w:rsidP="001812BA">
      <w:pPr>
        <w:jc w:val="both"/>
      </w:pPr>
      <w:r w:rsidRPr="00B967A0">
        <w:t xml:space="preserve">Katarzyna </w:t>
      </w:r>
      <w:proofErr w:type="spellStart"/>
      <w:r w:rsidRPr="00B967A0">
        <w:t>Bednarowicz</w:t>
      </w:r>
      <w:proofErr w:type="spellEnd"/>
    </w:p>
    <w:p w14:paraId="0FDB4889" w14:textId="77777777" w:rsidR="001812BA" w:rsidRPr="00B967A0" w:rsidRDefault="001812BA" w:rsidP="001812BA">
      <w:pPr>
        <w:jc w:val="both"/>
      </w:pPr>
      <w:r>
        <w:t xml:space="preserve">naczelnik </w:t>
      </w:r>
    </w:p>
    <w:p w14:paraId="6A7A6258" w14:textId="77777777" w:rsidR="001812BA" w:rsidRPr="006F07A2" w:rsidRDefault="001812BA" w:rsidP="001812BA">
      <w:pPr>
        <w:jc w:val="both"/>
      </w:pPr>
      <w:r w:rsidRPr="00B967A0">
        <w:t>tel. 61 28 47</w:t>
      </w:r>
      <w:r>
        <w:t> </w:t>
      </w:r>
      <w:r w:rsidRPr="00B967A0">
        <w:t>107</w:t>
      </w:r>
    </w:p>
    <w:p w14:paraId="741BBB1C" w14:textId="77777777" w:rsidR="001812BA" w:rsidRDefault="001812BA" w:rsidP="001812BA">
      <w:pPr>
        <w:rPr>
          <w:szCs w:val="28"/>
        </w:rPr>
      </w:pPr>
    </w:p>
    <w:p w14:paraId="66E605A6" w14:textId="77777777" w:rsidR="001812BA" w:rsidRDefault="001812BA" w:rsidP="001812BA">
      <w:pPr>
        <w:rPr>
          <w:szCs w:val="28"/>
        </w:rPr>
      </w:pPr>
    </w:p>
    <w:p w14:paraId="2173A179" w14:textId="77777777" w:rsidR="001812BA" w:rsidRDefault="001812BA" w:rsidP="001812BA">
      <w:pPr>
        <w:rPr>
          <w:szCs w:val="28"/>
        </w:rPr>
      </w:pPr>
      <w:r w:rsidRPr="00B967A0">
        <w:rPr>
          <w:szCs w:val="28"/>
        </w:rPr>
        <w:t>Otrzymują:</w:t>
      </w:r>
    </w:p>
    <w:p w14:paraId="6C067592" w14:textId="77777777" w:rsidR="001812BA" w:rsidRPr="00B967A0" w:rsidRDefault="001812BA" w:rsidP="001812BA">
      <w:pPr>
        <w:rPr>
          <w:szCs w:val="28"/>
        </w:rPr>
      </w:pPr>
      <w:r>
        <w:rPr>
          <w:szCs w:val="28"/>
        </w:rPr>
        <w:t>Strony postępowania:</w:t>
      </w:r>
    </w:p>
    <w:p w14:paraId="4ED96157" w14:textId="77777777" w:rsidR="001812BA" w:rsidRDefault="001812BA" w:rsidP="001812BA">
      <w:pPr>
        <w:pStyle w:val="Akapitzlist"/>
        <w:numPr>
          <w:ilvl w:val="0"/>
          <w:numId w:val="11"/>
        </w:numPr>
        <w:jc w:val="both"/>
        <w:rPr>
          <w:szCs w:val="28"/>
        </w:rPr>
      </w:pPr>
      <w:r>
        <w:rPr>
          <w:szCs w:val="28"/>
        </w:rPr>
        <w:t>Śremskie Wodociągi Sp. z o.o.</w:t>
      </w:r>
    </w:p>
    <w:p w14:paraId="047837D3" w14:textId="77777777" w:rsidR="001812BA" w:rsidRPr="00B967A0" w:rsidRDefault="001812BA" w:rsidP="001812BA">
      <w:pPr>
        <w:pStyle w:val="Akapitzlist"/>
        <w:jc w:val="both"/>
        <w:rPr>
          <w:szCs w:val="28"/>
        </w:rPr>
      </w:pPr>
      <w:r>
        <w:rPr>
          <w:szCs w:val="28"/>
        </w:rPr>
        <w:t>ul. Parkowa 8, 63 – 100 Śrem</w:t>
      </w:r>
    </w:p>
    <w:p w14:paraId="13025EBD" w14:textId="77777777" w:rsidR="001812BA" w:rsidRDefault="001812BA" w:rsidP="001812BA">
      <w:pPr>
        <w:pStyle w:val="Akapitzlist"/>
        <w:numPr>
          <w:ilvl w:val="0"/>
          <w:numId w:val="11"/>
        </w:numPr>
        <w:jc w:val="both"/>
        <w:rPr>
          <w:szCs w:val="28"/>
        </w:rPr>
      </w:pPr>
      <w:r>
        <w:rPr>
          <w:szCs w:val="28"/>
        </w:rPr>
        <w:t>Pozostałe strony wg rozdzielnika (str. 9)</w:t>
      </w:r>
    </w:p>
    <w:p w14:paraId="5CF93E44" w14:textId="77777777" w:rsidR="001812BA" w:rsidRPr="005F6B89" w:rsidRDefault="001812BA" w:rsidP="001812BA">
      <w:pPr>
        <w:jc w:val="both"/>
        <w:rPr>
          <w:szCs w:val="28"/>
        </w:rPr>
      </w:pPr>
      <w:r w:rsidRPr="005F6B89">
        <w:rPr>
          <w:szCs w:val="28"/>
        </w:rPr>
        <w:t>aa</w:t>
      </w:r>
    </w:p>
    <w:p w14:paraId="60D6AD17" w14:textId="77777777" w:rsidR="001812BA" w:rsidRDefault="001812BA" w:rsidP="001812BA"/>
    <w:p w14:paraId="26BB24E6" w14:textId="77777777" w:rsidR="001812BA" w:rsidRPr="00B967A0" w:rsidRDefault="001812BA" w:rsidP="001812BA">
      <w:r w:rsidRPr="00B967A0">
        <w:t>Do wiadomości:</w:t>
      </w:r>
    </w:p>
    <w:p w14:paraId="7483415A" w14:textId="77777777" w:rsidR="001812BA" w:rsidRPr="00C449C5" w:rsidRDefault="001812BA" w:rsidP="001812BA">
      <w:pPr>
        <w:pStyle w:val="Akapitzlist"/>
        <w:numPr>
          <w:ilvl w:val="0"/>
          <w:numId w:val="13"/>
        </w:numPr>
      </w:pPr>
      <w:r w:rsidRPr="00B967A0">
        <w:rPr>
          <w:szCs w:val="28"/>
        </w:rPr>
        <w:t>Pion Rozwoju i Infrastruktury Urzędu Miejskiego w Śremie</w:t>
      </w:r>
    </w:p>
    <w:p w14:paraId="6A6F0391" w14:textId="77777777" w:rsidR="001812BA" w:rsidRPr="00B967A0" w:rsidRDefault="001812BA" w:rsidP="001812BA">
      <w:pPr>
        <w:ind w:right="-1"/>
        <w:jc w:val="both"/>
        <w:rPr>
          <w:szCs w:val="28"/>
        </w:rPr>
      </w:pPr>
      <w:r w:rsidRPr="00B967A0">
        <w:rPr>
          <w:szCs w:val="28"/>
        </w:rPr>
        <w:lastRenderedPageBreak/>
        <w:t xml:space="preserve">Uiszczono opłatę skarbową w kwocie: 598,00 zł </w:t>
      </w:r>
    </w:p>
    <w:p w14:paraId="3FE8C4D7" w14:textId="77777777" w:rsidR="001812BA" w:rsidRPr="00B967A0" w:rsidRDefault="001812BA" w:rsidP="001812BA">
      <w:pPr>
        <w:ind w:right="-1"/>
        <w:jc w:val="both"/>
        <w:rPr>
          <w:szCs w:val="28"/>
        </w:rPr>
      </w:pPr>
      <w:r w:rsidRPr="00B967A0">
        <w:rPr>
          <w:szCs w:val="28"/>
        </w:rPr>
        <w:t xml:space="preserve">Data wpłaty: </w:t>
      </w:r>
      <w:r>
        <w:rPr>
          <w:szCs w:val="28"/>
        </w:rPr>
        <w:t>19.03</w:t>
      </w:r>
      <w:r w:rsidRPr="00B967A0">
        <w:rPr>
          <w:szCs w:val="28"/>
        </w:rPr>
        <w:t>.2021 r.</w:t>
      </w:r>
    </w:p>
    <w:p w14:paraId="5FD44CE9" w14:textId="77777777" w:rsidR="001812BA" w:rsidRPr="00B967A0" w:rsidRDefault="001812BA" w:rsidP="001812BA">
      <w:pPr>
        <w:ind w:right="-1"/>
        <w:jc w:val="both"/>
        <w:rPr>
          <w:szCs w:val="28"/>
        </w:rPr>
      </w:pPr>
      <w:r w:rsidRPr="00B967A0">
        <w:rPr>
          <w:szCs w:val="28"/>
        </w:rPr>
        <w:t>Nr rachunku bankowego Urzędu Miejskiego w Śremie:</w:t>
      </w:r>
    </w:p>
    <w:p w14:paraId="6E977A8E" w14:textId="77777777" w:rsidR="001812BA" w:rsidRDefault="001812BA" w:rsidP="001812BA">
      <w:pPr>
        <w:ind w:right="-1"/>
        <w:jc w:val="both"/>
        <w:rPr>
          <w:szCs w:val="28"/>
        </w:rPr>
      </w:pPr>
      <w:r w:rsidRPr="00B967A0">
        <w:rPr>
          <w:szCs w:val="28"/>
        </w:rPr>
        <w:t>57 9084 0003 2102 0013 0521 0013</w:t>
      </w:r>
    </w:p>
    <w:p w14:paraId="444599B7" w14:textId="77777777" w:rsidR="001812BA" w:rsidRPr="007629E2" w:rsidRDefault="001812BA" w:rsidP="001812BA">
      <w:pPr>
        <w:rPr>
          <w:szCs w:val="28"/>
        </w:rPr>
      </w:pPr>
    </w:p>
    <w:p w14:paraId="11EBDBC1" w14:textId="5F32E39C" w:rsidR="00053E5A" w:rsidRPr="00035282" w:rsidRDefault="00053E5A" w:rsidP="001812BA">
      <w:pPr>
        <w:widowControl w:val="0"/>
        <w:autoSpaceDE w:val="0"/>
        <w:autoSpaceDN w:val="0"/>
        <w:adjustRightInd w:val="0"/>
        <w:ind w:right="5810"/>
        <w:jc w:val="center"/>
        <w:rPr>
          <w:sz w:val="26"/>
          <w:szCs w:val="26"/>
        </w:rPr>
      </w:pPr>
    </w:p>
    <w:sectPr w:rsidR="00053E5A" w:rsidRPr="00035282" w:rsidSect="00606F72">
      <w:headerReference w:type="default" r:id="rId10"/>
      <w:footerReference w:type="default" r:id="rId11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FE6F2" w14:textId="77777777" w:rsidR="001654C7" w:rsidRDefault="001654C7" w:rsidP="00053E5A">
      <w:r>
        <w:separator/>
      </w:r>
    </w:p>
  </w:endnote>
  <w:endnote w:type="continuationSeparator" w:id="0">
    <w:p w14:paraId="3EF3FAD8" w14:textId="77777777" w:rsidR="001654C7" w:rsidRDefault="001654C7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DCD0692" w14:textId="77777777" w:rsidR="0091164C" w:rsidRPr="00B37DB3" w:rsidRDefault="00163F69" w:rsidP="0091164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A1D02" w14:textId="77777777" w:rsidR="001654C7" w:rsidRDefault="001654C7" w:rsidP="00053E5A">
      <w:r>
        <w:separator/>
      </w:r>
    </w:p>
  </w:footnote>
  <w:footnote w:type="continuationSeparator" w:id="0">
    <w:p w14:paraId="7AE23927" w14:textId="77777777" w:rsidR="001654C7" w:rsidRDefault="001654C7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8927" w14:textId="77777777" w:rsidR="0091164C" w:rsidRPr="0091164C" w:rsidRDefault="001654C7" w:rsidP="005B6E8B">
    <w:pPr>
      <w:pStyle w:val="Nagwek"/>
      <w:tabs>
        <w:tab w:val="left" w:pos="6615"/>
      </w:tabs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F3F0D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12"/>
  </w:num>
  <w:num w:numId="5">
    <w:abstractNumId w:val="1"/>
  </w:num>
  <w:num w:numId="6">
    <w:abstractNumId w:val="13"/>
  </w:num>
  <w:num w:numId="7">
    <w:abstractNumId w:val="7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8"/>
  </w:num>
  <w:num w:numId="11">
    <w:abstractNumId w:val="6"/>
  </w:num>
  <w:num w:numId="12">
    <w:abstractNumId w:val="16"/>
  </w:num>
  <w:num w:numId="13">
    <w:abstractNumId w:val="0"/>
  </w:num>
  <w:num w:numId="14">
    <w:abstractNumId w:val="4"/>
  </w:num>
  <w:num w:numId="15">
    <w:abstractNumId w:val="14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A4FEE"/>
    <w:rsid w:val="00150A8B"/>
    <w:rsid w:val="00163F69"/>
    <w:rsid w:val="001654C7"/>
    <w:rsid w:val="00166C05"/>
    <w:rsid w:val="00171F1A"/>
    <w:rsid w:val="001812BA"/>
    <w:rsid w:val="00191D61"/>
    <w:rsid w:val="001A12B3"/>
    <w:rsid w:val="00224E9A"/>
    <w:rsid w:val="00250690"/>
    <w:rsid w:val="002520AC"/>
    <w:rsid w:val="002D77A2"/>
    <w:rsid w:val="003551E5"/>
    <w:rsid w:val="00356135"/>
    <w:rsid w:val="003B66CC"/>
    <w:rsid w:val="003E5726"/>
    <w:rsid w:val="004519AC"/>
    <w:rsid w:val="00453E8E"/>
    <w:rsid w:val="0048459B"/>
    <w:rsid w:val="004D14FA"/>
    <w:rsid w:val="00525346"/>
    <w:rsid w:val="00544E93"/>
    <w:rsid w:val="00565EB4"/>
    <w:rsid w:val="00574C06"/>
    <w:rsid w:val="005A3640"/>
    <w:rsid w:val="005E5887"/>
    <w:rsid w:val="006A6F3E"/>
    <w:rsid w:val="006E488B"/>
    <w:rsid w:val="0071175D"/>
    <w:rsid w:val="00713D74"/>
    <w:rsid w:val="00723C71"/>
    <w:rsid w:val="007A333B"/>
    <w:rsid w:val="0081559F"/>
    <w:rsid w:val="00873FEB"/>
    <w:rsid w:val="00917C21"/>
    <w:rsid w:val="009614DC"/>
    <w:rsid w:val="0096677E"/>
    <w:rsid w:val="0097137A"/>
    <w:rsid w:val="009A3383"/>
    <w:rsid w:val="00AA2B72"/>
    <w:rsid w:val="00B31193"/>
    <w:rsid w:val="00B37DB3"/>
    <w:rsid w:val="00BA6D6E"/>
    <w:rsid w:val="00C77AF9"/>
    <w:rsid w:val="00CC70D5"/>
    <w:rsid w:val="00D71EED"/>
    <w:rsid w:val="00E1344D"/>
    <w:rsid w:val="00E7242A"/>
    <w:rsid w:val="00E95459"/>
    <w:rsid w:val="00EA0292"/>
    <w:rsid w:val="00EE3D9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F7FD36E0-134F-4EBF-8A27-A611CBE1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7924-7754-4BE6-A133-0C8AA205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2371</Words>
  <Characters>14232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17</cp:revision>
  <cp:lastPrinted>2021-03-08T08:41:00Z</cp:lastPrinted>
  <dcterms:created xsi:type="dcterms:W3CDTF">2021-04-08T13:25:00Z</dcterms:created>
  <dcterms:modified xsi:type="dcterms:W3CDTF">2021-05-18T06:30:00Z</dcterms:modified>
</cp:coreProperties>
</file>