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16759C" w14:textId="4B4EC7D3" w:rsidR="00082D61" w:rsidRDefault="00082D61" w:rsidP="00082D61">
      <w:pPr>
        <w:tabs>
          <w:tab w:val="left" w:pos="4111"/>
        </w:tabs>
        <w:ind w:left="4111"/>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 xml:space="preserve">Załącznik do Umowy </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Nr </w:t>
      </w:r>
      <w:r>
        <w:rPr>
          <w:rFonts w:ascii="Times New Roman" w:eastAsia="Times New Roman" w:hAnsi="Times New Roman" w:cs="Times New Roman"/>
          <w:b/>
          <w:i/>
          <w:sz w:val="28"/>
          <w:szCs w:val="28"/>
          <w:lang w:eastAsia="pl-PL"/>
        </w:rPr>
        <w:t>PEUPS.2111.1.2021.NAG</w:t>
      </w:r>
    </w:p>
    <w:p w14:paraId="79AACA32" w14:textId="2854B4E2" w:rsidR="00082D61" w:rsidRDefault="00082D61" w:rsidP="00082D61">
      <w:pPr>
        <w:tabs>
          <w:tab w:val="left" w:pos="4111"/>
        </w:tabs>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z dnia 2 lipca 2021 r.</w:t>
      </w:r>
    </w:p>
    <w:p w14:paraId="281BC8FE" w14:textId="77777777" w:rsidR="00082D61" w:rsidRDefault="00082D61" w:rsidP="00082D61">
      <w:pPr>
        <w:tabs>
          <w:tab w:val="left" w:pos="4111"/>
        </w:tabs>
        <w:rPr>
          <w:rFonts w:ascii="Times New Roman" w:eastAsia="Times New Roman" w:hAnsi="Times New Roman" w:cs="Times New Roman"/>
          <w:sz w:val="28"/>
          <w:szCs w:val="28"/>
          <w:lang w:eastAsia="pl-PL"/>
        </w:rPr>
      </w:pPr>
    </w:p>
    <w:p w14:paraId="28D5C911" w14:textId="77777777" w:rsidR="00113872" w:rsidRDefault="00113872">
      <w:pPr>
        <w:pStyle w:val="Standard"/>
        <w:jc w:val="center"/>
        <w:rPr>
          <w:rFonts w:ascii="Times New Roman" w:hAnsi="Times New Roman" w:cs="Times New Roman"/>
          <w:b/>
          <w:bCs/>
          <w:sz w:val="28"/>
          <w:szCs w:val="28"/>
        </w:rPr>
      </w:pPr>
    </w:p>
    <w:p w14:paraId="2C8F4900" w14:textId="77777777" w:rsidR="00113872" w:rsidRDefault="00113872">
      <w:pPr>
        <w:pStyle w:val="Standard"/>
        <w:spacing w:line="480" w:lineRule="auto"/>
        <w:rPr>
          <w:rFonts w:ascii="Times New Roman" w:hAnsi="Times New Roman" w:cs="Times New Roman"/>
        </w:rPr>
      </w:pPr>
    </w:p>
    <w:p w14:paraId="0FF044D8" w14:textId="77777777" w:rsidR="00113872" w:rsidRDefault="00257F3D">
      <w:pPr>
        <w:pStyle w:val="Standard"/>
        <w:spacing w:line="480" w:lineRule="auto"/>
        <w:jc w:val="both"/>
        <w:rPr>
          <w:rFonts w:ascii="Times New Roman" w:hAnsi="Times New Roman" w:cs="Times New Roman"/>
          <w:i/>
          <w:iCs/>
          <w:sz w:val="28"/>
          <w:szCs w:val="28"/>
        </w:rPr>
      </w:pPr>
      <w:r>
        <w:rPr>
          <w:rFonts w:ascii="Times New Roman" w:hAnsi="Times New Roman" w:cs="Times New Roman"/>
          <w:i/>
          <w:iCs/>
          <w:sz w:val="28"/>
          <w:szCs w:val="28"/>
        </w:rPr>
        <w:t>„</w:t>
      </w:r>
      <w:r>
        <w:rPr>
          <w:rFonts w:ascii="Times New Roman" w:hAnsi="Times New Roman" w:cs="Times New Roman"/>
          <w:i/>
          <w:iCs/>
          <w:sz w:val="28"/>
          <w:szCs w:val="28"/>
        </w:rPr>
        <w:t xml:space="preserve">Myślenie o przyszłości bibliotek jest ważne dla całego społeczeństwa, bowiem jako instytucje ułatwiające dostęp do wiedzy i kultury odgrywają kluczową rolę </w:t>
      </w:r>
      <w:r>
        <w:rPr>
          <w:rFonts w:ascii="Times New Roman" w:hAnsi="Times New Roman" w:cs="Times New Roman"/>
          <w:i/>
          <w:iCs/>
          <w:sz w:val="28"/>
          <w:szCs w:val="28"/>
        </w:rPr>
        <w:br/>
        <w:t>w budowaniu kapitału kulturowego i intelektualnego – dwóch kluczowych czynników dla trwania i rozwo</w:t>
      </w:r>
      <w:r>
        <w:rPr>
          <w:rFonts w:ascii="Times New Roman" w:hAnsi="Times New Roman" w:cs="Times New Roman"/>
          <w:i/>
          <w:iCs/>
          <w:sz w:val="28"/>
          <w:szCs w:val="28"/>
        </w:rPr>
        <w:t>ju społeczeństw.”</w:t>
      </w:r>
    </w:p>
    <w:p w14:paraId="0F8DBCA8" w14:textId="77777777" w:rsidR="00113872" w:rsidRDefault="00257F3D">
      <w:pPr>
        <w:pStyle w:val="Standard"/>
        <w:spacing w:line="480" w:lineRule="auto"/>
        <w:rPr>
          <w:rFonts w:ascii="Times New Roman" w:hAnsi="Times New Roman" w:cs="Times New Roman"/>
          <w:i/>
          <w:iCs/>
        </w:rPr>
      </w:pPr>
      <w:r>
        <w:rPr>
          <w:rFonts w:ascii="Times New Roman" w:hAnsi="Times New Roman" w:cs="Times New Roman"/>
          <w:i/>
          <w:iCs/>
        </w:rPr>
        <w:t xml:space="preserve"> A. Tarkowski, E. Bendyk, Scenariusze przyszłości bibliotek,</w:t>
      </w:r>
    </w:p>
    <w:p w14:paraId="4B8B369F" w14:textId="77777777" w:rsidR="00113872" w:rsidRDefault="00257F3D">
      <w:pPr>
        <w:pStyle w:val="Standard"/>
        <w:spacing w:line="480" w:lineRule="auto"/>
        <w:rPr>
          <w:rFonts w:ascii="Times New Roman" w:hAnsi="Times New Roman" w:cs="Times New Roman"/>
          <w:i/>
          <w:iCs/>
        </w:rPr>
      </w:pPr>
      <w:r>
        <w:rPr>
          <w:rFonts w:ascii="Times New Roman" w:hAnsi="Times New Roman" w:cs="Times New Roman"/>
          <w:i/>
          <w:iCs/>
        </w:rPr>
        <w:t>Warszawa 2011</w:t>
      </w:r>
    </w:p>
    <w:p w14:paraId="36BB5771" w14:textId="77777777" w:rsidR="00113872" w:rsidRDefault="00113872">
      <w:pPr>
        <w:pStyle w:val="Standard"/>
        <w:spacing w:line="480" w:lineRule="auto"/>
        <w:rPr>
          <w:rFonts w:ascii="Times New Roman" w:hAnsi="Times New Roman" w:cs="Times New Roman"/>
          <w:i/>
          <w:iCs/>
        </w:rPr>
      </w:pPr>
    </w:p>
    <w:p w14:paraId="4C16502F" w14:textId="77777777" w:rsidR="00113872" w:rsidRDefault="00113872">
      <w:pPr>
        <w:pStyle w:val="Standard"/>
        <w:spacing w:line="480" w:lineRule="auto"/>
        <w:rPr>
          <w:rFonts w:ascii="Times New Roman" w:hAnsi="Times New Roman" w:cs="Times New Roman"/>
          <w:i/>
          <w:iCs/>
        </w:rPr>
      </w:pPr>
    </w:p>
    <w:p w14:paraId="0F0EF584" w14:textId="77777777" w:rsidR="00113872" w:rsidRDefault="00113872">
      <w:pPr>
        <w:pStyle w:val="Standard"/>
        <w:spacing w:line="480" w:lineRule="auto"/>
        <w:rPr>
          <w:rFonts w:ascii="Times New Roman" w:hAnsi="Times New Roman" w:cs="Times New Roman"/>
          <w:i/>
          <w:iCs/>
        </w:rPr>
      </w:pPr>
    </w:p>
    <w:p w14:paraId="4BED85A5" w14:textId="77777777" w:rsidR="00113872" w:rsidRDefault="00113872">
      <w:pPr>
        <w:pStyle w:val="Standard"/>
        <w:spacing w:line="480" w:lineRule="auto"/>
        <w:rPr>
          <w:rFonts w:ascii="Times New Roman" w:hAnsi="Times New Roman" w:cs="Times New Roman"/>
          <w:i/>
          <w:iCs/>
        </w:rPr>
      </w:pPr>
    </w:p>
    <w:p w14:paraId="722CE9B9" w14:textId="77777777" w:rsidR="00113872" w:rsidRDefault="00257F3D">
      <w:pPr>
        <w:pStyle w:val="Standard"/>
        <w:spacing w:line="360" w:lineRule="auto"/>
        <w:jc w:val="center"/>
        <w:rPr>
          <w:rFonts w:ascii="Times New Roman" w:hAnsi="Times New Roman" w:cs="Times New Roman"/>
          <w:b/>
          <w:bCs/>
          <w:sz w:val="40"/>
          <w:szCs w:val="40"/>
        </w:rPr>
      </w:pPr>
      <w:r>
        <w:rPr>
          <w:rFonts w:ascii="Times New Roman" w:hAnsi="Times New Roman" w:cs="Times New Roman"/>
          <w:b/>
          <w:bCs/>
          <w:sz w:val="40"/>
          <w:szCs w:val="40"/>
        </w:rPr>
        <w:t>Autorska koncepcja funkcjonowania i rozwoju</w:t>
      </w:r>
    </w:p>
    <w:p w14:paraId="400F55CB" w14:textId="77777777" w:rsidR="00113872" w:rsidRDefault="00257F3D">
      <w:pPr>
        <w:pStyle w:val="Standard"/>
        <w:spacing w:line="360" w:lineRule="auto"/>
        <w:jc w:val="center"/>
        <w:rPr>
          <w:rFonts w:ascii="Times New Roman" w:hAnsi="Times New Roman" w:cs="Times New Roman"/>
          <w:b/>
          <w:bCs/>
          <w:sz w:val="40"/>
          <w:szCs w:val="40"/>
        </w:rPr>
      </w:pPr>
      <w:r>
        <w:rPr>
          <w:rFonts w:ascii="Times New Roman" w:hAnsi="Times New Roman" w:cs="Times New Roman"/>
          <w:b/>
          <w:bCs/>
          <w:sz w:val="40"/>
          <w:szCs w:val="40"/>
        </w:rPr>
        <w:t xml:space="preserve"> Biblioteki Publicznej im. Heliodora Święcickiego </w:t>
      </w:r>
      <w:r>
        <w:rPr>
          <w:rFonts w:ascii="Times New Roman" w:hAnsi="Times New Roman" w:cs="Times New Roman"/>
          <w:b/>
          <w:bCs/>
          <w:sz w:val="40"/>
          <w:szCs w:val="40"/>
        </w:rPr>
        <w:br/>
        <w:t>w Śremie</w:t>
      </w:r>
    </w:p>
    <w:p w14:paraId="275B22B1" w14:textId="77777777" w:rsidR="00113872" w:rsidRDefault="00257F3D">
      <w:pPr>
        <w:pStyle w:val="Standard"/>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na lata 2021-2024</w:t>
      </w:r>
    </w:p>
    <w:p w14:paraId="6E4EA0E3" w14:textId="77777777" w:rsidR="00113872" w:rsidRDefault="00113872">
      <w:pPr>
        <w:pStyle w:val="Standard"/>
        <w:jc w:val="center"/>
        <w:rPr>
          <w:rFonts w:ascii="Times New Roman" w:hAnsi="Times New Roman" w:cs="Times New Roman"/>
          <w:b/>
          <w:bCs/>
          <w:sz w:val="28"/>
          <w:szCs w:val="28"/>
        </w:rPr>
      </w:pPr>
    </w:p>
    <w:p w14:paraId="597F1455" w14:textId="77777777" w:rsidR="00113872" w:rsidRDefault="00113872">
      <w:pPr>
        <w:pStyle w:val="Standard"/>
        <w:jc w:val="center"/>
        <w:rPr>
          <w:rFonts w:ascii="Times New Roman" w:hAnsi="Times New Roman" w:cs="Times New Roman"/>
          <w:b/>
          <w:bCs/>
          <w:sz w:val="28"/>
          <w:szCs w:val="28"/>
        </w:rPr>
      </w:pPr>
    </w:p>
    <w:p w14:paraId="7B3BE20F" w14:textId="77777777" w:rsidR="00113872" w:rsidRDefault="00113872">
      <w:pPr>
        <w:pStyle w:val="Standard"/>
        <w:jc w:val="center"/>
        <w:rPr>
          <w:rFonts w:ascii="Times New Roman" w:hAnsi="Times New Roman" w:cs="Times New Roman"/>
          <w:b/>
          <w:bCs/>
          <w:sz w:val="28"/>
          <w:szCs w:val="28"/>
        </w:rPr>
      </w:pPr>
    </w:p>
    <w:p w14:paraId="435C49D7" w14:textId="77777777" w:rsidR="00113872" w:rsidRDefault="00113872">
      <w:pPr>
        <w:pStyle w:val="Standard"/>
        <w:jc w:val="center"/>
        <w:rPr>
          <w:rFonts w:ascii="Times New Roman" w:hAnsi="Times New Roman" w:cs="Times New Roman"/>
          <w:b/>
          <w:bCs/>
          <w:sz w:val="28"/>
          <w:szCs w:val="28"/>
        </w:rPr>
      </w:pPr>
    </w:p>
    <w:p w14:paraId="4689A8A1" w14:textId="77777777" w:rsidR="00113872" w:rsidRDefault="00113872">
      <w:pPr>
        <w:pStyle w:val="Standard"/>
        <w:jc w:val="center"/>
        <w:rPr>
          <w:rFonts w:ascii="Times New Roman" w:hAnsi="Times New Roman" w:cs="Times New Roman"/>
          <w:b/>
          <w:bCs/>
          <w:sz w:val="28"/>
          <w:szCs w:val="28"/>
        </w:rPr>
      </w:pPr>
    </w:p>
    <w:p w14:paraId="2A16F511" w14:textId="77777777" w:rsidR="00113872" w:rsidRDefault="00113872">
      <w:pPr>
        <w:pStyle w:val="Standard"/>
        <w:jc w:val="center"/>
        <w:rPr>
          <w:rFonts w:ascii="Times New Roman" w:hAnsi="Times New Roman" w:cs="Times New Roman"/>
          <w:b/>
          <w:bCs/>
          <w:sz w:val="28"/>
          <w:szCs w:val="28"/>
        </w:rPr>
      </w:pPr>
    </w:p>
    <w:p w14:paraId="4DC45914" w14:textId="77777777" w:rsidR="00113872" w:rsidRDefault="00113872">
      <w:pPr>
        <w:pStyle w:val="Standard"/>
        <w:jc w:val="center"/>
        <w:rPr>
          <w:rFonts w:ascii="Times New Roman" w:hAnsi="Times New Roman" w:cs="Times New Roman"/>
          <w:b/>
          <w:bCs/>
          <w:sz w:val="28"/>
          <w:szCs w:val="28"/>
        </w:rPr>
      </w:pPr>
    </w:p>
    <w:p w14:paraId="009A2E2F" w14:textId="77777777" w:rsidR="00113872" w:rsidRDefault="00257F3D">
      <w:pPr>
        <w:pStyle w:val="Standard"/>
        <w:jc w:val="center"/>
        <w:rPr>
          <w:rFonts w:ascii="Times New Roman" w:hAnsi="Times New Roman" w:cs="Times New Roman"/>
          <w:b/>
          <w:bCs/>
          <w:sz w:val="28"/>
          <w:szCs w:val="28"/>
        </w:rPr>
      </w:pPr>
      <w:r>
        <w:rPr>
          <w:rFonts w:ascii="Times New Roman" w:hAnsi="Times New Roman" w:cs="Times New Roman"/>
          <w:b/>
          <w:bCs/>
          <w:sz w:val="28"/>
          <w:szCs w:val="28"/>
        </w:rPr>
        <w:t>Opracowała:</w:t>
      </w:r>
    </w:p>
    <w:p w14:paraId="35EA735A" w14:textId="77777777" w:rsidR="00113872" w:rsidRDefault="00257F3D">
      <w:pPr>
        <w:pStyle w:val="Standard"/>
        <w:jc w:val="center"/>
        <w:rPr>
          <w:rFonts w:ascii="Times New Roman" w:hAnsi="Times New Roman" w:cs="Times New Roman"/>
          <w:b/>
          <w:bCs/>
          <w:sz w:val="28"/>
          <w:szCs w:val="28"/>
        </w:rPr>
      </w:pPr>
      <w:r>
        <w:rPr>
          <w:rFonts w:ascii="Times New Roman" w:hAnsi="Times New Roman" w:cs="Times New Roman"/>
          <w:b/>
          <w:bCs/>
          <w:sz w:val="28"/>
          <w:szCs w:val="28"/>
        </w:rPr>
        <w:t xml:space="preserve"> Anna Laska-</w:t>
      </w:r>
      <w:proofErr w:type="spellStart"/>
      <w:r>
        <w:rPr>
          <w:rFonts w:ascii="Times New Roman" w:hAnsi="Times New Roman" w:cs="Times New Roman"/>
          <w:b/>
          <w:bCs/>
          <w:sz w:val="28"/>
          <w:szCs w:val="28"/>
        </w:rPr>
        <w:t>Szmyt</w:t>
      </w:r>
      <w:proofErr w:type="spellEnd"/>
    </w:p>
    <w:p w14:paraId="7E5818F6" w14:textId="77777777" w:rsidR="00113872" w:rsidRDefault="00113872">
      <w:pPr>
        <w:pStyle w:val="Standard"/>
        <w:jc w:val="center"/>
        <w:rPr>
          <w:rFonts w:ascii="Amiri" w:hAnsi="Amiri"/>
          <w:b/>
          <w:bCs/>
          <w:sz w:val="28"/>
          <w:szCs w:val="28"/>
        </w:rPr>
      </w:pPr>
    </w:p>
    <w:p w14:paraId="5B3F09C7" w14:textId="77777777" w:rsidR="00113872" w:rsidRDefault="00113872">
      <w:pPr>
        <w:pStyle w:val="Standard"/>
        <w:jc w:val="center"/>
        <w:rPr>
          <w:rFonts w:ascii="Times New Roman" w:hAnsi="Times New Roman" w:cs="Times New Roman"/>
          <w:sz w:val="28"/>
          <w:szCs w:val="28"/>
        </w:rPr>
      </w:pPr>
    </w:p>
    <w:p w14:paraId="1C670777" w14:textId="77777777" w:rsidR="00113872" w:rsidRDefault="00257F3D">
      <w:pPr>
        <w:pStyle w:val="Standard"/>
        <w:spacing w:line="360" w:lineRule="auto"/>
        <w:jc w:val="center"/>
        <w:rPr>
          <w:rFonts w:ascii="Times New Roman" w:hAnsi="Times New Roman" w:cs="Times New Roman"/>
          <w:b/>
          <w:bCs/>
          <w:sz w:val="36"/>
          <w:szCs w:val="36"/>
          <w:u w:val="single"/>
        </w:rPr>
      </w:pPr>
      <w:r>
        <w:rPr>
          <w:rFonts w:ascii="Times New Roman" w:hAnsi="Times New Roman" w:cs="Times New Roman"/>
          <w:b/>
          <w:bCs/>
          <w:sz w:val="36"/>
          <w:szCs w:val="36"/>
          <w:u w:val="single"/>
        </w:rPr>
        <w:lastRenderedPageBreak/>
        <w:t>Wstęp</w:t>
      </w:r>
    </w:p>
    <w:p w14:paraId="3796107C" w14:textId="77777777" w:rsidR="00113872" w:rsidRDefault="00113872">
      <w:pPr>
        <w:pStyle w:val="Standard"/>
        <w:spacing w:line="360" w:lineRule="auto"/>
        <w:jc w:val="both"/>
        <w:rPr>
          <w:rFonts w:ascii="Times New Roman" w:hAnsi="Times New Roman" w:cs="Times New Roman"/>
          <w:sz w:val="28"/>
          <w:szCs w:val="28"/>
          <w:u w:val="single"/>
        </w:rPr>
      </w:pPr>
    </w:p>
    <w:p w14:paraId="13033DFD" w14:textId="77777777" w:rsidR="00113872" w:rsidRDefault="00257F3D">
      <w:pPr>
        <w:pStyle w:val="Standard"/>
        <w:spacing w:line="360" w:lineRule="auto"/>
        <w:jc w:val="both"/>
        <w:rPr>
          <w:rFonts w:ascii="Times New Roman" w:hAnsi="Times New Roman" w:cs="Times New Roman"/>
          <w:sz w:val="28"/>
          <w:szCs w:val="28"/>
          <w:u w:val="single"/>
        </w:rPr>
      </w:pPr>
      <w:r>
        <w:rPr>
          <w:rFonts w:ascii="Times New Roman" w:hAnsi="Times New Roman" w:cs="Times New Roman"/>
          <w:sz w:val="28"/>
          <w:szCs w:val="28"/>
          <w:u w:val="single"/>
        </w:rPr>
        <w:t>Misja i cele działania Biblioteki</w:t>
      </w:r>
    </w:p>
    <w:p w14:paraId="7E6DDDAF" w14:textId="77777777" w:rsidR="00113872" w:rsidRDefault="00113872">
      <w:pPr>
        <w:pStyle w:val="Standard"/>
        <w:spacing w:line="360" w:lineRule="auto"/>
        <w:jc w:val="both"/>
        <w:rPr>
          <w:rFonts w:ascii="Times New Roman" w:hAnsi="Times New Roman" w:cs="Times New Roman"/>
        </w:rPr>
      </w:pPr>
    </w:p>
    <w:p w14:paraId="57DE8D6A" w14:textId="77777777" w:rsidR="00113872" w:rsidRDefault="00257F3D">
      <w:pPr>
        <w:pStyle w:val="Standard"/>
        <w:spacing w:line="360" w:lineRule="auto"/>
        <w:jc w:val="both"/>
        <w:rPr>
          <w:rFonts w:ascii="Times New Roman" w:hAnsi="Times New Roman" w:cs="Times New Roman"/>
        </w:rPr>
      </w:pPr>
      <w:r>
        <w:rPr>
          <w:rFonts w:ascii="Times New Roman" w:hAnsi="Times New Roman" w:cs="Times New Roman"/>
        </w:rPr>
        <w:t>Biblioteka służy zaspokajaniu potrzeb oświatowych, kulturalnych i informacyjnych oraz uczestniczy w upowszechnianiu wiedzy i kultury.</w:t>
      </w:r>
    </w:p>
    <w:p w14:paraId="0FE40BAE" w14:textId="77777777" w:rsidR="00113872" w:rsidRDefault="00257F3D">
      <w:pPr>
        <w:pStyle w:val="Standard"/>
        <w:spacing w:line="360" w:lineRule="auto"/>
        <w:jc w:val="both"/>
        <w:rPr>
          <w:rFonts w:ascii="Times New Roman" w:hAnsi="Times New Roman" w:cs="Times New Roman"/>
        </w:rPr>
      </w:pPr>
      <w:r>
        <w:rPr>
          <w:rFonts w:ascii="Times New Roman" w:hAnsi="Times New Roman" w:cs="Times New Roman"/>
        </w:rPr>
        <w:t>Do zadań Biblioteki należy :</w:t>
      </w:r>
    </w:p>
    <w:p w14:paraId="3AA0C277" w14:textId="77777777" w:rsidR="00113872" w:rsidRDefault="00257F3D">
      <w:pPr>
        <w:pStyle w:val="Standard"/>
        <w:numPr>
          <w:ilvl w:val="1"/>
          <w:numId w:val="1"/>
        </w:numPr>
        <w:spacing w:line="360" w:lineRule="auto"/>
        <w:jc w:val="both"/>
        <w:rPr>
          <w:rFonts w:ascii="Times New Roman" w:hAnsi="Times New Roman" w:cs="Times New Roman"/>
        </w:rPr>
      </w:pPr>
      <w:r>
        <w:rPr>
          <w:rFonts w:ascii="Times New Roman" w:hAnsi="Times New Roman" w:cs="Times New Roman"/>
        </w:rPr>
        <w:t xml:space="preserve"> Gromadzenie, opracowywanie i </w:t>
      </w:r>
      <w:r>
        <w:rPr>
          <w:rFonts w:ascii="Times New Roman" w:hAnsi="Times New Roman" w:cs="Times New Roman"/>
        </w:rPr>
        <w:t>przechowywanie materiałów bibliotecznych ze szczególnym   uwzględnieniem materiałów dokumentujących dorobek kulturalny , naukowy i gospodarczy regionu,</w:t>
      </w:r>
    </w:p>
    <w:p w14:paraId="4451282C" w14:textId="77777777" w:rsidR="00113872" w:rsidRDefault="00257F3D">
      <w:pPr>
        <w:pStyle w:val="Standard"/>
        <w:numPr>
          <w:ilvl w:val="1"/>
          <w:numId w:val="1"/>
        </w:numPr>
        <w:spacing w:line="360" w:lineRule="auto"/>
        <w:jc w:val="both"/>
        <w:rPr>
          <w:rFonts w:ascii="Times New Roman" w:hAnsi="Times New Roman" w:cs="Times New Roman"/>
        </w:rPr>
      </w:pPr>
      <w:r>
        <w:rPr>
          <w:rFonts w:ascii="Times New Roman" w:hAnsi="Times New Roman" w:cs="Times New Roman"/>
        </w:rPr>
        <w:t xml:space="preserve"> Udostępnianie zbiorów na miejscu, wypożyczanie na zewnątrz, prowadzenie wymiany międzybibliotecznej, ze</w:t>
      </w:r>
      <w:r>
        <w:rPr>
          <w:rFonts w:ascii="Times New Roman" w:hAnsi="Times New Roman" w:cs="Times New Roman"/>
        </w:rPr>
        <w:t xml:space="preserve"> szczególnym uwzględnieniem potrzeb dzieci i młodzieży oraz osób niepełnosprawnych ,</w:t>
      </w:r>
    </w:p>
    <w:p w14:paraId="787EEAC2" w14:textId="77777777" w:rsidR="00113872" w:rsidRDefault="00257F3D">
      <w:pPr>
        <w:pStyle w:val="Standard"/>
        <w:numPr>
          <w:ilvl w:val="1"/>
          <w:numId w:val="1"/>
        </w:numPr>
        <w:spacing w:line="360" w:lineRule="auto"/>
        <w:jc w:val="both"/>
        <w:rPr>
          <w:rFonts w:ascii="Times New Roman" w:hAnsi="Times New Roman" w:cs="Times New Roman"/>
        </w:rPr>
      </w:pPr>
      <w:r>
        <w:rPr>
          <w:rFonts w:ascii="Times New Roman" w:hAnsi="Times New Roman" w:cs="Times New Roman"/>
        </w:rPr>
        <w:t xml:space="preserve"> Prowadzenie działalności informacyjno-bibliograficznej,</w:t>
      </w:r>
    </w:p>
    <w:p w14:paraId="38011F52" w14:textId="77777777" w:rsidR="00113872" w:rsidRDefault="00257F3D">
      <w:pPr>
        <w:pStyle w:val="Standard"/>
        <w:numPr>
          <w:ilvl w:val="1"/>
          <w:numId w:val="1"/>
        </w:numPr>
        <w:spacing w:line="360" w:lineRule="auto"/>
        <w:jc w:val="both"/>
        <w:rPr>
          <w:rFonts w:ascii="Times New Roman" w:hAnsi="Times New Roman" w:cs="Times New Roman"/>
        </w:rPr>
      </w:pPr>
      <w:r>
        <w:rPr>
          <w:rFonts w:ascii="Times New Roman" w:hAnsi="Times New Roman" w:cs="Times New Roman"/>
        </w:rPr>
        <w:t xml:space="preserve"> Popularyzacja książki i czytelnictwa oraz dorobku kulturalnego Gminy,</w:t>
      </w:r>
    </w:p>
    <w:p w14:paraId="1E1B5699" w14:textId="77777777" w:rsidR="00113872" w:rsidRDefault="00257F3D">
      <w:pPr>
        <w:pStyle w:val="Standard"/>
        <w:numPr>
          <w:ilvl w:val="1"/>
          <w:numId w:val="1"/>
        </w:numPr>
        <w:spacing w:line="360" w:lineRule="auto"/>
        <w:jc w:val="both"/>
        <w:rPr>
          <w:rFonts w:ascii="Times New Roman" w:hAnsi="Times New Roman" w:cs="Times New Roman"/>
        </w:rPr>
      </w:pPr>
      <w:r>
        <w:rPr>
          <w:rFonts w:ascii="Times New Roman" w:hAnsi="Times New Roman" w:cs="Times New Roman"/>
        </w:rPr>
        <w:t xml:space="preserve"> Tworzenie i udostępnianie baz danych katal</w:t>
      </w:r>
      <w:r>
        <w:rPr>
          <w:rFonts w:ascii="Times New Roman" w:hAnsi="Times New Roman" w:cs="Times New Roman"/>
        </w:rPr>
        <w:t>ogowych, bibliograficznych i faktograficznych,</w:t>
      </w:r>
    </w:p>
    <w:p w14:paraId="19D5DBD7" w14:textId="77777777" w:rsidR="00113872" w:rsidRDefault="00257F3D">
      <w:pPr>
        <w:pStyle w:val="Standard"/>
        <w:numPr>
          <w:ilvl w:val="1"/>
          <w:numId w:val="1"/>
        </w:numPr>
        <w:spacing w:line="360" w:lineRule="auto"/>
        <w:jc w:val="both"/>
        <w:rPr>
          <w:rFonts w:ascii="Times New Roman" w:hAnsi="Times New Roman" w:cs="Times New Roman"/>
        </w:rPr>
      </w:pPr>
      <w:r>
        <w:rPr>
          <w:rFonts w:ascii="Times New Roman" w:hAnsi="Times New Roman" w:cs="Times New Roman"/>
        </w:rPr>
        <w:t xml:space="preserve"> Współdziałanie z bibliotekami innych sieci , instytucjami kultury, organizacjami </w:t>
      </w:r>
      <w:r>
        <w:rPr>
          <w:rFonts w:ascii="Times New Roman" w:hAnsi="Times New Roman" w:cs="Times New Roman"/>
        </w:rPr>
        <w:br/>
        <w:t>i stowarzyszeniami w zakresie rozwijania i zaspokajania potrzeb edukacyjnych i kulturalnych społeczności Gminy,</w:t>
      </w:r>
    </w:p>
    <w:p w14:paraId="3C5F79AF" w14:textId="77777777" w:rsidR="00113872" w:rsidRDefault="00257F3D">
      <w:pPr>
        <w:pStyle w:val="Standard"/>
        <w:numPr>
          <w:ilvl w:val="1"/>
          <w:numId w:val="1"/>
        </w:numPr>
        <w:spacing w:line="360" w:lineRule="auto"/>
        <w:jc w:val="both"/>
        <w:rPr>
          <w:rFonts w:ascii="Times New Roman" w:hAnsi="Times New Roman" w:cs="Times New Roman"/>
        </w:rPr>
      </w:pPr>
      <w:r>
        <w:rPr>
          <w:rFonts w:ascii="Times New Roman" w:hAnsi="Times New Roman" w:cs="Times New Roman"/>
        </w:rPr>
        <w:t xml:space="preserve"> Doskonalenie </w:t>
      </w:r>
      <w:r>
        <w:rPr>
          <w:rFonts w:ascii="Times New Roman" w:hAnsi="Times New Roman" w:cs="Times New Roman"/>
        </w:rPr>
        <w:t>form i metod pracy bibliotekarzy,</w:t>
      </w:r>
    </w:p>
    <w:p w14:paraId="35CBF95B" w14:textId="77777777" w:rsidR="00113872" w:rsidRDefault="00257F3D">
      <w:pPr>
        <w:pStyle w:val="Standard"/>
        <w:numPr>
          <w:ilvl w:val="1"/>
          <w:numId w:val="1"/>
        </w:numPr>
        <w:spacing w:line="360" w:lineRule="auto"/>
        <w:jc w:val="both"/>
        <w:rPr>
          <w:rFonts w:ascii="Times New Roman" w:hAnsi="Times New Roman" w:cs="Times New Roman"/>
        </w:rPr>
      </w:pPr>
      <w:r>
        <w:rPr>
          <w:rFonts w:ascii="Times New Roman" w:hAnsi="Times New Roman" w:cs="Times New Roman"/>
        </w:rPr>
        <w:t xml:space="preserve"> Sprawowanie nadzoru nad filiami bibliotecznymi</w:t>
      </w:r>
    </w:p>
    <w:p w14:paraId="6D29D62C" w14:textId="77777777" w:rsidR="00113872" w:rsidRDefault="00113872">
      <w:pPr>
        <w:pStyle w:val="Standard"/>
        <w:spacing w:line="360" w:lineRule="auto"/>
        <w:jc w:val="both"/>
        <w:rPr>
          <w:rFonts w:ascii="Times New Roman" w:hAnsi="Times New Roman" w:cs="Times New Roman"/>
        </w:rPr>
      </w:pPr>
    </w:p>
    <w:p w14:paraId="790A4613" w14:textId="77777777" w:rsidR="00113872" w:rsidRDefault="00257F3D">
      <w:pPr>
        <w:pStyle w:val="Standard"/>
        <w:spacing w:line="360" w:lineRule="auto"/>
        <w:jc w:val="both"/>
        <w:rPr>
          <w:rFonts w:ascii="Times New Roman" w:hAnsi="Times New Roman" w:cs="Times New Roman"/>
        </w:rPr>
      </w:pPr>
      <w:r>
        <w:rPr>
          <w:rFonts w:ascii="Times New Roman" w:hAnsi="Times New Roman" w:cs="Times New Roman"/>
        </w:rPr>
        <w:t>Biblioteka to miejsce publiczne, które jest przestrzenią nauki, pracy, rozwoju, ale również relaksu, spotkań z ludźmi, bywa przestrzenią wydarzeń kulturalnych i społecznych.</w:t>
      </w:r>
    </w:p>
    <w:p w14:paraId="1A2F3CEB" w14:textId="77777777" w:rsidR="00113872" w:rsidRDefault="00257F3D">
      <w:pPr>
        <w:pStyle w:val="Standard"/>
        <w:spacing w:line="360" w:lineRule="auto"/>
        <w:jc w:val="both"/>
        <w:rPr>
          <w:rFonts w:ascii="Times New Roman" w:hAnsi="Times New Roman" w:cs="Times New Roman"/>
        </w:rPr>
      </w:pPr>
      <w:r>
        <w:rPr>
          <w:rFonts w:ascii="Times New Roman" w:hAnsi="Times New Roman" w:cs="Times New Roman"/>
        </w:rPr>
        <w:t xml:space="preserve">Dla wielu osób biblioteki publiczne są jedynym miejscem dającym możliwość uczestnictwa </w:t>
      </w:r>
      <w:r>
        <w:rPr>
          <w:rFonts w:ascii="Times New Roman" w:hAnsi="Times New Roman" w:cs="Times New Roman"/>
        </w:rPr>
        <w:br/>
        <w:t xml:space="preserve">w kulturze. Poprzez swą dostępność zapewniają osobom w różny sposób wykluczonym dostęp do wiedzy, informacji, rozwoju czy rozrywki, uczą nawyków czytania i zdobywania </w:t>
      </w:r>
      <w:r>
        <w:rPr>
          <w:rFonts w:ascii="Times New Roman" w:hAnsi="Times New Roman" w:cs="Times New Roman"/>
        </w:rPr>
        <w:t>informacji, pomagają rozwijać kompetencje najbardziej potrzebującym użytkownikom.</w:t>
      </w:r>
    </w:p>
    <w:p w14:paraId="2140BA25" w14:textId="77777777" w:rsidR="00113872" w:rsidRDefault="00113872">
      <w:pPr>
        <w:pStyle w:val="Standard"/>
        <w:rPr>
          <w:rFonts w:ascii="Amiri" w:hAnsi="Amiri"/>
        </w:rPr>
      </w:pPr>
    </w:p>
    <w:p w14:paraId="4B31EED0" w14:textId="77777777" w:rsidR="00113872" w:rsidRDefault="00113872">
      <w:pPr>
        <w:pStyle w:val="Standard"/>
        <w:rPr>
          <w:rFonts w:ascii="Amiri" w:hAnsi="Amiri"/>
        </w:rPr>
      </w:pPr>
    </w:p>
    <w:p w14:paraId="55A38571" w14:textId="77777777" w:rsidR="00113872" w:rsidRDefault="00113872">
      <w:pPr>
        <w:pStyle w:val="Standard"/>
        <w:rPr>
          <w:rFonts w:ascii="Amiri" w:hAnsi="Amiri"/>
        </w:rPr>
      </w:pPr>
    </w:p>
    <w:p w14:paraId="7D431EC2" w14:textId="77777777" w:rsidR="00113872" w:rsidRDefault="00113872">
      <w:pPr>
        <w:pStyle w:val="Standard"/>
        <w:jc w:val="center"/>
        <w:rPr>
          <w:rFonts w:ascii="Amiri" w:hAnsi="Amiri"/>
        </w:rPr>
      </w:pPr>
    </w:p>
    <w:p w14:paraId="12FFE919" w14:textId="77777777" w:rsidR="00113872" w:rsidRDefault="00257F3D">
      <w:pPr>
        <w:pStyle w:val="Standard"/>
        <w:spacing w:line="360" w:lineRule="auto"/>
        <w:jc w:val="both"/>
        <w:rPr>
          <w:rFonts w:ascii="Times New Roman" w:hAnsi="Times New Roman" w:cs="Times New Roman"/>
          <w:sz w:val="28"/>
          <w:szCs w:val="28"/>
          <w:u w:val="single"/>
        </w:rPr>
      </w:pPr>
      <w:r>
        <w:rPr>
          <w:rFonts w:ascii="Times New Roman" w:hAnsi="Times New Roman" w:cs="Times New Roman"/>
          <w:sz w:val="28"/>
          <w:szCs w:val="28"/>
          <w:u w:val="single"/>
        </w:rPr>
        <w:t>Charakterystyka instytucji</w:t>
      </w:r>
    </w:p>
    <w:p w14:paraId="7E9E17DB" w14:textId="77777777" w:rsidR="00113872" w:rsidRDefault="00113872">
      <w:pPr>
        <w:pStyle w:val="Standard"/>
        <w:spacing w:line="360" w:lineRule="auto"/>
        <w:jc w:val="both"/>
        <w:rPr>
          <w:rFonts w:ascii="Times New Roman" w:hAnsi="Times New Roman" w:cs="Times New Roman"/>
          <w:sz w:val="28"/>
          <w:szCs w:val="28"/>
          <w:u w:val="single"/>
        </w:rPr>
      </w:pPr>
    </w:p>
    <w:p w14:paraId="12061A1B" w14:textId="77777777" w:rsidR="00113872" w:rsidRDefault="00257F3D">
      <w:pPr>
        <w:pStyle w:val="Standard"/>
        <w:spacing w:line="360" w:lineRule="auto"/>
        <w:jc w:val="both"/>
        <w:rPr>
          <w:rFonts w:ascii="Times New Roman" w:hAnsi="Times New Roman" w:cs="Times New Roman"/>
        </w:rPr>
      </w:pPr>
      <w:r>
        <w:rPr>
          <w:rFonts w:ascii="Times New Roman" w:hAnsi="Times New Roman" w:cs="Times New Roman"/>
        </w:rPr>
        <w:t>Biblioteka Publiczna im. Heliodora Święcickiego w Śremie</w:t>
      </w:r>
    </w:p>
    <w:p w14:paraId="0F2446DE" w14:textId="77777777" w:rsidR="00113872" w:rsidRDefault="00257F3D">
      <w:pPr>
        <w:pStyle w:val="Standard"/>
        <w:spacing w:line="360" w:lineRule="auto"/>
        <w:jc w:val="both"/>
        <w:rPr>
          <w:rFonts w:ascii="Times New Roman" w:hAnsi="Times New Roman" w:cs="Times New Roman"/>
        </w:rPr>
      </w:pPr>
      <w:r>
        <w:rPr>
          <w:rFonts w:ascii="Times New Roman" w:hAnsi="Times New Roman" w:cs="Times New Roman"/>
        </w:rPr>
        <w:t xml:space="preserve"> jest samorządową instytucją kultury, której organizatorem jest Gmina Śrem.</w:t>
      </w:r>
    </w:p>
    <w:p w14:paraId="7DBF69F1" w14:textId="77777777" w:rsidR="00113872" w:rsidRDefault="00257F3D">
      <w:pPr>
        <w:pStyle w:val="Standard"/>
        <w:spacing w:line="360" w:lineRule="auto"/>
        <w:jc w:val="both"/>
        <w:rPr>
          <w:rFonts w:ascii="Times New Roman" w:hAnsi="Times New Roman" w:cs="Times New Roman"/>
        </w:rPr>
      </w:pPr>
      <w:r>
        <w:rPr>
          <w:rFonts w:ascii="Times New Roman" w:hAnsi="Times New Roman" w:cs="Times New Roman"/>
        </w:rPr>
        <w:lastRenderedPageBreak/>
        <w:t xml:space="preserve">Misją Biblioteki jest rozpoznawanie, rozwijanie i zaspokajanie potrzeb edukacyjnych, kulturalnych </w:t>
      </w:r>
      <w:r>
        <w:rPr>
          <w:rFonts w:ascii="Times New Roman" w:hAnsi="Times New Roman" w:cs="Times New Roman"/>
        </w:rPr>
        <w:br/>
        <w:t>i informacyjnych niezbędnych do kształcenia i rozwoju społeczności oraz promocja wiedzy i kultury.</w:t>
      </w:r>
    </w:p>
    <w:p w14:paraId="335044B4" w14:textId="77777777" w:rsidR="00113872" w:rsidRDefault="00257F3D">
      <w:pPr>
        <w:pStyle w:val="Standard"/>
        <w:spacing w:line="360" w:lineRule="auto"/>
        <w:jc w:val="both"/>
        <w:rPr>
          <w:rFonts w:ascii="Times New Roman" w:hAnsi="Times New Roman" w:cs="Times New Roman"/>
        </w:rPr>
      </w:pPr>
      <w:r>
        <w:rPr>
          <w:rFonts w:ascii="Times New Roman" w:hAnsi="Times New Roman" w:cs="Times New Roman"/>
        </w:rPr>
        <w:t xml:space="preserve"> Oprócz książek w formie tradycyjnej gromadzone są zbiory </w:t>
      </w:r>
      <w:r>
        <w:rPr>
          <w:rFonts w:ascii="Times New Roman" w:hAnsi="Times New Roman" w:cs="Times New Roman"/>
        </w:rPr>
        <w:t xml:space="preserve">specjalne, wśród nich kolekcje audiobooków. Biblioteka jest w pełni skomputeryzowana. Wszystkie rodzaje zbiorów </w:t>
      </w:r>
      <w:r>
        <w:rPr>
          <w:rFonts w:ascii="Times New Roman" w:hAnsi="Times New Roman" w:cs="Times New Roman"/>
        </w:rPr>
        <w:br/>
        <w:t>są zarejestrowane w katalogu online, prowadzone są bazy ułatwiające dostęp do informacji.</w:t>
      </w:r>
    </w:p>
    <w:p w14:paraId="29687480" w14:textId="77777777" w:rsidR="00113872" w:rsidRDefault="00257F3D">
      <w:pPr>
        <w:pStyle w:val="Standard"/>
        <w:spacing w:line="360" w:lineRule="auto"/>
        <w:jc w:val="both"/>
        <w:rPr>
          <w:rFonts w:ascii="Times New Roman" w:hAnsi="Times New Roman" w:cs="Times New Roman"/>
        </w:rPr>
      </w:pPr>
      <w:r>
        <w:rPr>
          <w:rFonts w:ascii="Times New Roman" w:hAnsi="Times New Roman" w:cs="Times New Roman"/>
        </w:rPr>
        <w:t xml:space="preserve"> Oprócz popularyzacji czytelnictwa i literatury, duże</w:t>
      </w:r>
      <w:r>
        <w:rPr>
          <w:rFonts w:ascii="Times New Roman" w:hAnsi="Times New Roman" w:cs="Times New Roman"/>
        </w:rPr>
        <w:t xml:space="preserve"> znaczenie mają różnorodne formy edukacji kulturalnej.</w:t>
      </w:r>
    </w:p>
    <w:p w14:paraId="274A1470" w14:textId="77777777" w:rsidR="00113872" w:rsidRDefault="00113872">
      <w:pPr>
        <w:pStyle w:val="Standard"/>
        <w:spacing w:line="360" w:lineRule="auto"/>
        <w:jc w:val="both"/>
        <w:rPr>
          <w:rFonts w:ascii="Times New Roman" w:hAnsi="Times New Roman" w:cs="Times New Roman"/>
        </w:rPr>
      </w:pPr>
    </w:p>
    <w:p w14:paraId="5FFEE088" w14:textId="77777777" w:rsidR="00113872" w:rsidRDefault="00257F3D">
      <w:pPr>
        <w:pStyle w:val="Standard"/>
        <w:spacing w:line="360" w:lineRule="auto"/>
        <w:jc w:val="both"/>
        <w:rPr>
          <w:rFonts w:ascii="Times New Roman" w:hAnsi="Times New Roman" w:cs="Times New Roman"/>
          <w:sz w:val="28"/>
          <w:szCs w:val="28"/>
          <w:u w:val="single"/>
        </w:rPr>
      </w:pPr>
      <w:r>
        <w:rPr>
          <w:rFonts w:ascii="Times New Roman" w:hAnsi="Times New Roman" w:cs="Times New Roman"/>
          <w:sz w:val="28"/>
          <w:szCs w:val="28"/>
          <w:u w:val="single"/>
        </w:rPr>
        <w:t>Lokalizacja</w:t>
      </w:r>
    </w:p>
    <w:p w14:paraId="4FF8A50F" w14:textId="77777777" w:rsidR="00113872" w:rsidRDefault="00113872">
      <w:pPr>
        <w:pStyle w:val="Standard"/>
        <w:spacing w:line="360" w:lineRule="auto"/>
        <w:jc w:val="both"/>
        <w:rPr>
          <w:rFonts w:ascii="Times New Roman" w:hAnsi="Times New Roman" w:cs="Times New Roman"/>
        </w:rPr>
      </w:pPr>
    </w:p>
    <w:p w14:paraId="10E1209F" w14:textId="77777777" w:rsidR="00113872" w:rsidRDefault="00257F3D">
      <w:pPr>
        <w:pStyle w:val="Standard"/>
        <w:spacing w:line="360" w:lineRule="auto"/>
        <w:jc w:val="both"/>
        <w:rPr>
          <w:rFonts w:ascii="Times New Roman" w:hAnsi="Times New Roman" w:cs="Times New Roman"/>
        </w:rPr>
      </w:pPr>
      <w:r>
        <w:rPr>
          <w:rFonts w:ascii="Times New Roman" w:hAnsi="Times New Roman" w:cs="Times New Roman"/>
        </w:rPr>
        <w:t xml:space="preserve">  Biblioteka Publiczna im. Heliodora Święcickiego w Śremie</w:t>
      </w:r>
    </w:p>
    <w:p w14:paraId="27AD2404" w14:textId="77777777" w:rsidR="00113872" w:rsidRDefault="00257F3D">
      <w:pPr>
        <w:pStyle w:val="Standard"/>
        <w:spacing w:line="360" w:lineRule="auto"/>
        <w:jc w:val="both"/>
        <w:rPr>
          <w:rFonts w:ascii="Times New Roman" w:hAnsi="Times New Roman" w:cs="Times New Roman"/>
        </w:rPr>
      </w:pPr>
      <w:r>
        <w:rPr>
          <w:rFonts w:ascii="Times New Roman" w:hAnsi="Times New Roman" w:cs="Times New Roman"/>
        </w:rPr>
        <w:t>Siedziba Biblioteki mieści się przy ul. Grunwaldzkiej 10.</w:t>
      </w:r>
    </w:p>
    <w:p w14:paraId="384B8665" w14:textId="77777777" w:rsidR="00113872" w:rsidRDefault="00257F3D">
      <w:pPr>
        <w:pStyle w:val="Standard"/>
        <w:spacing w:line="360" w:lineRule="auto"/>
        <w:jc w:val="both"/>
        <w:rPr>
          <w:rFonts w:ascii="Times New Roman" w:hAnsi="Times New Roman" w:cs="Times New Roman"/>
        </w:rPr>
      </w:pPr>
      <w:r>
        <w:rPr>
          <w:rFonts w:ascii="Times New Roman" w:hAnsi="Times New Roman" w:cs="Times New Roman"/>
        </w:rPr>
        <w:t>Biblioteka prowadzi wypożyczalnię, czytelnię, oddział dla dzieci, oddz</w:t>
      </w:r>
      <w:r>
        <w:rPr>
          <w:rFonts w:ascii="Times New Roman" w:hAnsi="Times New Roman" w:cs="Times New Roman"/>
        </w:rPr>
        <w:t xml:space="preserve">iał dla młodzieży, dział regionalno-bibliograficzny, </w:t>
      </w:r>
      <w:proofErr w:type="spellStart"/>
      <w:r>
        <w:rPr>
          <w:rFonts w:ascii="Times New Roman" w:hAnsi="Times New Roman" w:cs="Times New Roman"/>
        </w:rPr>
        <w:t>mediatekę</w:t>
      </w:r>
      <w:proofErr w:type="spellEnd"/>
      <w:r>
        <w:rPr>
          <w:rFonts w:ascii="Times New Roman" w:hAnsi="Times New Roman" w:cs="Times New Roman"/>
        </w:rPr>
        <w:t xml:space="preserve"> oraz filie służące zaspokajaniu potrzeb czytelniczych </w:t>
      </w:r>
      <w:r>
        <w:rPr>
          <w:rFonts w:ascii="Times New Roman" w:hAnsi="Times New Roman" w:cs="Times New Roman"/>
        </w:rPr>
        <w:br/>
        <w:t>i kulturalno-oświatowych dzieci, młodzieży i dorosłych zlokalizowane w mieście Śrem jak i na terenie Gminy Śrem:</w:t>
      </w:r>
    </w:p>
    <w:p w14:paraId="446F9B78" w14:textId="77777777" w:rsidR="00113872" w:rsidRDefault="00257F3D">
      <w:pPr>
        <w:pStyle w:val="Standard"/>
        <w:spacing w:line="360" w:lineRule="auto"/>
        <w:rPr>
          <w:rFonts w:ascii="Times New Roman" w:hAnsi="Times New Roman" w:cs="Times New Roman"/>
        </w:rPr>
      </w:pPr>
      <w:r>
        <w:rPr>
          <w:rFonts w:ascii="Times New Roman" w:hAnsi="Times New Roman" w:cs="Times New Roman"/>
        </w:rPr>
        <w:t xml:space="preserve">1) </w:t>
      </w:r>
      <w:r>
        <w:rPr>
          <w:rStyle w:val="Mocnewyrnione"/>
          <w:rFonts w:ascii="Times New Roman" w:hAnsi="Times New Roman" w:cs="Times New Roman"/>
          <w:b w:val="0"/>
          <w:color w:val="000000"/>
        </w:rPr>
        <w:t>Filia Przy Moście</w:t>
      </w:r>
      <w:r>
        <w:rPr>
          <w:rStyle w:val="Mocnewyrnione"/>
          <w:rFonts w:ascii="Times New Roman" w:hAnsi="Times New Roman" w:cs="Times New Roman"/>
          <w:b w:val="0"/>
          <w:color w:val="000000"/>
        </w:rPr>
        <w:br/>
      </w:r>
      <w:r>
        <w:rPr>
          <w:rFonts w:ascii="Times New Roman" w:hAnsi="Times New Roman" w:cs="Times New Roman"/>
          <w:color w:val="000000"/>
        </w:rPr>
        <w:t>Adre</w:t>
      </w:r>
      <w:r>
        <w:rPr>
          <w:rFonts w:ascii="Times New Roman" w:hAnsi="Times New Roman" w:cs="Times New Roman"/>
          <w:color w:val="000000"/>
        </w:rPr>
        <w:t>s: 63-100 Śrem, ul. Kilińskiego 2</w:t>
      </w:r>
    </w:p>
    <w:p w14:paraId="08AC2F14" w14:textId="77777777" w:rsidR="00113872" w:rsidRDefault="00257F3D">
      <w:pPr>
        <w:pStyle w:val="Standard"/>
        <w:spacing w:line="360" w:lineRule="auto"/>
        <w:rPr>
          <w:rFonts w:ascii="Times New Roman" w:hAnsi="Times New Roman" w:cs="Times New Roman"/>
        </w:rPr>
      </w:pPr>
      <w:r>
        <w:rPr>
          <w:rFonts w:ascii="Times New Roman" w:hAnsi="Times New Roman" w:cs="Times New Roman"/>
        </w:rPr>
        <w:t xml:space="preserve">2) </w:t>
      </w:r>
      <w:r>
        <w:rPr>
          <w:rStyle w:val="Mocnewyrnione"/>
          <w:rFonts w:ascii="Times New Roman" w:hAnsi="Times New Roman" w:cs="Times New Roman"/>
          <w:b w:val="0"/>
          <w:color w:val="000000"/>
        </w:rPr>
        <w:t>Filia Błociszewo</w:t>
      </w:r>
      <w:r>
        <w:rPr>
          <w:rStyle w:val="Mocnewyrnione"/>
          <w:rFonts w:ascii="Times New Roman" w:hAnsi="Times New Roman" w:cs="Times New Roman"/>
          <w:b w:val="0"/>
          <w:color w:val="000000"/>
        </w:rPr>
        <w:br/>
      </w:r>
      <w:r>
        <w:rPr>
          <w:rFonts w:ascii="Times New Roman" w:hAnsi="Times New Roman" w:cs="Times New Roman"/>
          <w:color w:val="000000"/>
        </w:rPr>
        <w:t>Adres: Błociszewo, ul. Kasztanowa 3</w:t>
      </w:r>
    </w:p>
    <w:p w14:paraId="5096B5A2" w14:textId="77777777" w:rsidR="00113872" w:rsidRDefault="00257F3D">
      <w:pPr>
        <w:pStyle w:val="Standard"/>
        <w:spacing w:line="360" w:lineRule="auto"/>
        <w:rPr>
          <w:rFonts w:ascii="Times New Roman" w:hAnsi="Times New Roman" w:cs="Times New Roman"/>
        </w:rPr>
      </w:pPr>
      <w:r>
        <w:rPr>
          <w:rFonts w:ascii="Times New Roman" w:hAnsi="Times New Roman" w:cs="Times New Roman"/>
        </w:rPr>
        <w:t xml:space="preserve">3) </w:t>
      </w:r>
      <w:r>
        <w:rPr>
          <w:rStyle w:val="Mocnewyrnione"/>
          <w:rFonts w:ascii="Times New Roman" w:hAnsi="Times New Roman" w:cs="Times New Roman"/>
          <w:b w:val="0"/>
          <w:color w:val="000000"/>
        </w:rPr>
        <w:t>Filia Niesłabin</w:t>
      </w:r>
      <w:r>
        <w:rPr>
          <w:rStyle w:val="Mocnewyrnione"/>
          <w:rFonts w:ascii="Times New Roman" w:hAnsi="Times New Roman" w:cs="Times New Roman"/>
          <w:b w:val="0"/>
          <w:color w:val="000000"/>
        </w:rPr>
        <w:br/>
      </w:r>
      <w:r>
        <w:rPr>
          <w:rFonts w:ascii="Times New Roman" w:hAnsi="Times New Roman" w:cs="Times New Roman"/>
          <w:color w:val="000000"/>
        </w:rPr>
        <w:t>Adres: Niesłabin, ul. Szkolna 10</w:t>
      </w:r>
    </w:p>
    <w:p w14:paraId="40C2D780" w14:textId="77777777" w:rsidR="00113872" w:rsidRDefault="00257F3D">
      <w:pPr>
        <w:pStyle w:val="Standard"/>
        <w:spacing w:line="360" w:lineRule="auto"/>
        <w:rPr>
          <w:rFonts w:ascii="Times New Roman" w:hAnsi="Times New Roman" w:cs="Times New Roman"/>
        </w:rPr>
      </w:pPr>
      <w:r>
        <w:rPr>
          <w:rFonts w:ascii="Times New Roman" w:hAnsi="Times New Roman" w:cs="Times New Roman"/>
          <w:color w:val="000000"/>
        </w:rPr>
        <w:t xml:space="preserve">4) </w:t>
      </w:r>
      <w:r>
        <w:rPr>
          <w:rStyle w:val="Mocnewyrnione"/>
          <w:rFonts w:ascii="Times New Roman" w:hAnsi="Times New Roman" w:cs="Times New Roman"/>
          <w:b w:val="0"/>
          <w:color w:val="000000"/>
        </w:rPr>
        <w:t xml:space="preserve">Filia  </w:t>
      </w:r>
      <w:proofErr w:type="spellStart"/>
      <w:r>
        <w:rPr>
          <w:rStyle w:val="Mocnewyrnione"/>
          <w:rFonts w:ascii="Times New Roman" w:hAnsi="Times New Roman" w:cs="Times New Roman"/>
          <w:b w:val="0"/>
          <w:color w:val="000000"/>
        </w:rPr>
        <w:t>Pysząca</w:t>
      </w:r>
      <w:proofErr w:type="spellEnd"/>
      <w:r>
        <w:rPr>
          <w:rStyle w:val="Mocnewyrnione"/>
          <w:rFonts w:ascii="Times New Roman" w:hAnsi="Times New Roman" w:cs="Times New Roman"/>
          <w:b w:val="0"/>
          <w:color w:val="000000"/>
        </w:rPr>
        <w:br/>
      </w:r>
      <w:r>
        <w:rPr>
          <w:rFonts w:ascii="Times New Roman" w:hAnsi="Times New Roman" w:cs="Times New Roman"/>
          <w:color w:val="000000"/>
        </w:rPr>
        <w:t xml:space="preserve">Adres: </w:t>
      </w:r>
      <w:proofErr w:type="spellStart"/>
      <w:r>
        <w:rPr>
          <w:rFonts w:ascii="Times New Roman" w:hAnsi="Times New Roman" w:cs="Times New Roman"/>
          <w:color w:val="000000"/>
        </w:rPr>
        <w:t>Pysząca</w:t>
      </w:r>
      <w:proofErr w:type="spellEnd"/>
      <w:r>
        <w:rPr>
          <w:rFonts w:ascii="Times New Roman" w:hAnsi="Times New Roman" w:cs="Times New Roman"/>
          <w:color w:val="000000"/>
        </w:rPr>
        <w:t>, ul. Długa 8</w:t>
      </w:r>
    </w:p>
    <w:p w14:paraId="0DD22690" w14:textId="77777777" w:rsidR="00113872" w:rsidRDefault="00257F3D">
      <w:pPr>
        <w:pStyle w:val="Standard"/>
        <w:spacing w:line="360" w:lineRule="auto"/>
        <w:rPr>
          <w:rFonts w:ascii="Times New Roman" w:hAnsi="Times New Roman" w:cs="Times New Roman"/>
        </w:rPr>
      </w:pPr>
      <w:r>
        <w:rPr>
          <w:rFonts w:ascii="Times New Roman" w:hAnsi="Times New Roman" w:cs="Times New Roman"/>
        </w:rPr>
        <w:t xml:space="preserve">5) </w:t>
      </w:r>
      <w:r>
        <w:rPr>
          <w:rStyle w:val="Mocnewyrnione"/>
          <w:rFonts w:ascii="Times New Roman" w:hAnsi="Times New Roman" w:cs="Times New Roman"/>
          <w:b w:val="0"/>
          <w:color w:val="000000"/>
        </w:rPr>
        <w:t>Filia Wyrzeka</w:t>
      </w:r>
      <w:r>
        <w:rPr>
          <w:rStyle w:val="Mocnewyrnione"/>
          <w:rFonts w:ascii="Times New Roman" w:hAnsi="Times New Roman" w:cs="Times New Roman"/>
          <w:b w:val="0"/>
          <w:color w:val="000000"/>
        </w:rPr>
        <w:br/>
      </w:r>
      <w:r>
        <w:rPr>
          <w:rFonts w:ascii="Times New Roman" w:hAnsi="Times New Roman" w:cs="Times New Roman"/>
          <w:color w:val="000000"/>
        </w:rPr>
        <w:t>Adres: Wyrzeka, ul. Ks. P. Wawrzyniaka 13</w:t>
      </w:r>
    </w:p>
    <w:p w14:paraId="521E2CB7" w14:textId="77777777" w:rsidR="00113872" w:rsidRDefault="00113872">
      <w:pPr>
        <w:pStyle w:val="Standard"/>
        <w:rPr>
          <w:rFonts w:ascii="Amiri" w:hAnsi="Amiri"/>
        </w:rPr>
      </w:pPr>
    </w:p>
    <w:p w14:paraId="6AA6507B" w14:textId="15D80E43" w:rsidR="00113872" w:rsidRDefault="00113872">
      <w:pPr>
        <w:pStyle w:val="Standard"/>
        <w:rPr>
          <w:rFonts w:ascii="Amiri" w:hAnsi="Amiri"/>
        </w:rPr>
      </w:pPr>
    </w:p>
    <w:p w14:paraId="1CA7F024" w14:textId="71B459B6" w:rsidR="0027188D" w:rsidRDefault="0027188D">
      <w:pPr>
        <w:pStyle w:val="Standard"/>
        <w:rPr>
          <w:rFonts w:ascii="Amiri" w:hAnsi="Amiri"/>
        </w:rPr>
      </w:pPr>
    </w:p>
    <w:p w14:paraId="2EE283A5" w14:textId="42E11367" w:rsidR="0027188D" w:rsidRDefault="0027188D">
      <w:pPr>
        <w:pStyle w:val="Standard"/>
        <w:rPr>
          <w:rFonts w:ascii="Amiri" w:hAnsi="Amiri"/>
        </w:rPr>
      </w:pPr>
    </w:p>
    <w:p w14:paraId="4FB234AD" w14:textId="029BBE06" w:rsidR="0027188D" w:rsidRDefault="0027188D">
      <w:pPr>
        <w:pStyle w:val="Standard"/>
        <w:rPr>
          <w:rFonts w:ascii="Amiri" w:hAnsi="Amiri"/>
        </w:rPr>
      </w:pPr>
    </w:p>
    <w:p w14:paraId="2BD5923F" w14:textId="3B5838DB" w:rsidR="0027188D" w:rsidRDefault="0027188D">
      <w:pPr>
        <w:pStyle w:val="Standard"/>
        <w:rPr>
          <w:rFonts w:ascii="Amiri" w:hAnsi="Amiri"/>
        </w:rPr>
      </w:pPr>
    </w:p>
    <w:p w14:paraId="4289FC5B" w14:textId="42A2FDE2" w:rsidR="0027188D" w:rsidRDefault="0027188D">
      <w:pPr>
        <w:pStyle w:val="Standard"/>
        <w:rPr>
          <w:rFonts w:ascii="Amiri" w:hAnsi="Amiri"/>
        </w:rPr>
      </w:pPr>
    </w:p>
    <w:p w14:paraId="01F2A43E" w14:textId="54938988" w:rsidR="0027188D" w:rsidRDefault="0027188D">
      <w:pPr>
        <w:pStyle w:val="Standard"/>
        <w:rPr>
          <w:rFonts w:ascii="Amiri" w:hAnsi="Amiri"/>
        </w:rPr>
      </w:pPr>
    </w:p>
    <w:p w14:paraId="3B100A4A" w14:textId="7167883B" w:rsidR="0027188D" w:rsidRDefault="0027188D">
      <w:pPr>
        <w:pStyle w:val="Standard"/>
        <w:rPr>
          <w:rFonts w:ascii="Amiri" w:hAnsi="Amiri"/>
        </w:rPr>
      </w:pPr>
    </w:p>
    <w:p w14:paraId="2BE226FC" w14:textId="1DFE6C96" w:rsidR="0027188D" w:rsidRDefault="0027188D">
      <w:pPr>
        <w:pStyle w:val="Standard"/>
        <w:rPr>
          <w:rFonts w:ascii="Amiri" w:hAnsi="Amiri"/>
        </w:rPr>
      </w:pPr>
    </w:p>
    <w:p w14:paraId="44988491" w14:textId="77777777" w:rsidR="0027188D" w:rsidRDefault="0027188D">
      <w:pPr>
        <w:pStyle w:val="Standard"/>
        <w:rPr>
          <w:rFonts w:ascii="Amiri" w:hAnsi="Amiri"/>
        </w:rPr>
      </w:pPr>
    </w:p>
    <w:p w14:paraId="096A5D06" w14:textId="77777777" w:rsidR="00113872" w:rsidRDefault="00113872">
      <w:pPr>
        <w:pStyle w:val="Standard"/>
        <w:jc w:val="center"/>
        <w:rPr>
          <w:rFonts w:ascii="Times New Roman" w:hAnsi="Times New Roman" w:cs="Times New Roman"/>
        </w:rPr>
      </w:pPr>
    </w:p>
    <w:p w14:paraId="507F5697" w14:textId="77777777" w:rsidR="00113872" w:rsidRDefault="00257F3D">
      <w:pPr>
        <w:pStyle w:val="Standard"/>
        <w:spacing w:line="360" w:lineRule="auto"/>
        <w:jc w:val="center"/>
        <w:rPr>
          <w:rFonts w:ascii="Times New Roman" w:hAnsi="Times New Roman" w:cs="Times New Roman"/>
          <w:sz w:val="36"/>
          <w:szCs w:val="36"/>
          <w:u w:val="single"/>
        </w:rPr>
      </w:pPr>
      <w:r>
        <w:rPr>
          <w:rFonts w:ascii="Times New Roman" w:hAnsi="Times New Roman" w:cs="Times New Roman"/>
          <w:sz w:val="36"/>
          <w:szCs w:val="36"/>
          <w:u w:val="single"/>
        </w:rPr>
        <w:lastRenderedPageBreak/>
        <w:t>Główne założenia autorskiej koncepcji</w:t>
      </w:r>
    </w:p>
    <w:p w14:paraId="4029CD86" w14:textId="77777777" w:rsidR="00113872" w:rsidRDefault="00257F3D">
      <w:pPr>
        <w:pStyle w:val="Standard"/>
        <w:spacing w:line="360" w:lineRule="auto"/>
        <w:jc w:val="center"/>
        <w:rPr>
          <w:rFonts w:ascii="Times New Roman" w:hAnsi="Times New Roman" w:cs="Times New Roman"/>
          <w:sz w:val="36"/>
          <w:szCs w:val="36"/>
          <w:u w:val="single"/>
        </w:rPr>
      </w:pPr>
      <w:r>
        <w:rPr>
          <w:rFonts w:ascii="Times New Roman" w:hAnsi="Times New Roman" w:cs="Times New Roman"/>
          <w:sz w:val="36"/>
          <w:szCs w:val="36"/>
          <w:u w:val="single"/>
        </w:rPr>
        <w:t>funkcjonowania i rozwoju</w:t>
      </w:r>
    </w:p>
    <w:p w14:paraId="1EBE7263" w14:textId="77777777" w:rsidR="00113872" w:rsidRDefault="00257F3D">
      <w:pPr>
        <w:pStyle w:val="Standard"/>
        <w:spacing w:line="360" w:lineRule="auto"/>
        <w:jc w:val="center"/>
        <w:rPr>
          <w:rFonts w:ascii="Times New Roman" w:hAnsi="Times New Roman" w:cs="Times New Roman"/>
          <w:sz w:val="36"/>
          <w:szCs w:val="36"/>
          <w:u w:val="single"/>
        </w:rPr>
      </w:pPr>
      <w:r>
        <w:rPr>
          <w:rFonts w:ascii="Times New Roman" w:hAnsi="Times New Roman" w:cs="Times New Roman"/>
          <w:sz w:val="36"/>
          <w:szCs w:val="36"/>
          <w:u w:val="single"/>
        </w:rPr>
        <w:t>Biblioteki Publicznej im. Heliodora Święcickiego w Śremie</w:t>
      </w:r>
    </w:p>
    <w:p w14:paraId="0B36F83D" w14:textId="77777777" w:rsidR="00113872" w:rsidRDefault="00113872">
      <w:pPr>
        <w:pStyle w:val="Standard"/>
        <w:spacing w:line="360" w:lineRule="auto"/>
        <w:jc w:val="both"/>
        <w:rPr>
          <w:rFonts w:ascii="Times New Roman" w:hAnsi="Times New Roman" w:cs="Times New Roman"/>
        </w:rPr>
      </w:pPr>
    </w:p>
    <w:p w14:paraId="56DDFF72" w14:textId="77777777" w:rsidR="00113872" w:rsidRDefault="00257F3D">
      <w:pPr>
        <w:pStyle w:val="Standard"/>
        <w:spacing w:line="360" w:lineRule="auto"/>
        <w:jc w:val="both"/>
        <w:rPr>
          <w:rFonts w:ascii="Times New Roman" w:hAnsi="Times New Roman" w:cs="Times New Roman"/>
        </w:rPr>
      </w:pPr>
      <w:r>
        <w:rPr>
          <w:rFonts w:ascii="Times New Roman" w:hAnsi="Times New Roman" w:cs="Times New Roman"/>
        </w:rPr>
        <w:t xml:space="preserve">Biblioteka Publiczna w Śremie to prężnie działająca instytucja kulturalna o bogatym zapleczu gospodarczym. Głowna siedziba Biblioteki </w:t>
      </w:r>
      <w:r>
        <w:rPr>
          <w:rFonts w:ascii="Times New Roman" w:hAnsi="Times New Roman" w:cs="Times New Roman"/>
        </w:rPr>
        <w:t xml:space="preserve">jest w doskonałym stanie technicznym, poszczególne filie również nie wymagają większych remontów. Oferta Biblioteki skierowana jest do osób </w:t>
      </w:r>
      <w:r>
        <w:rPr>
          <w:rFonts w:ascii="Times New Roman" w:hAnsi="Times New Roman" w:cs="Times New Roman"/>
        </w:rPr>
        <w:br/>
        <w:t>we wszystkich przedziałach wiekowych.</w:t>
      </w:r>
    </w:p>
    <w:p w14:paraId="1D9D969A" w14:textId="77777777" w:rsidR="00113872" w:rsidRDefault="00257F3D">
      <w:pPr>
        <w:pStyle w:val="Standard"/>
        <w:spacing w:line="360" w:lineRule="auto"/>
        <w:jc w:val="both"/>
        <w:rPr>
          <w:rFonts w:ascii="Times New Roman" w:hAnsi="Times New Roman" w:cs="Times New Roman"/>
        </w:rPr>
      </w:pPr>
      <w:r>
        <w:rPr>
          <w:rFonts w:ascii="Times New Roman" w:hAnsi="Times New Roman" w:cs="Times New Roman"/>
        </w:rPr>
        <w:t>Aby podnieść jakość oferowanych usług chciałabym wprowadzić kilka zmian.</w:t>
      </w:r>
    </w:p>
    <w:p w14:paraId="41A751C9" w14:textId="77777777" w:rsidR="00113872" w:rsidRDefault="00113872">
      <w:pPr>
        <w:pStyle w:val="Standard"/>
        <w:spacing w:line="360" w:lineRule="auto"/>
        <w:jc w:val="both"/>
        <w:rPr>
          <w:rFonts w:ascii="Times New Roman" w:hAnsi="Times New Roman" w:cs="Times New Roman"/>
        </w:rPr>
      </w:pPr>
    </w:p>
    <w:p w14:paraId="4AF95C91" w14:textId="77777777" w:rsidR="00113872" w:rsidRDefault="00257F3D">
      <w:pPr>
        <w:pStyle w:val="Standard"/>
        <w:spacing w:line="360" w:lineRule="auto"/>
        <w:jc w:val="both"/>
        <w:rPr>
          <w:rFonts w:ascii="Times New Roman" w:hAnsi="Times New Roman" w:cs="Times New Roman"/>
        </w:rPr>
      </w:pPr>
      <w:r>
        <w:rPr>
          <w:rFonts w:ascii="Times New Roman" w:hAnsi="Times New Roman" w:cs="Times New Roman"/>
        </w:rPr>
        <w:t xml:space="preserve">Pracując nad autorską koncepcją działania tej instytucji skupiłam się na aspektach, które moim zdaniem poszerzą grono czytelników, usprawnią dostęp do zasobów i informacji, sprawią, </w:t>
      </w:r>
      <w:r>
        <w:rPr>
          <w:rFonts w:ascii="Times New Roman" w:hAnsi="Times New Roman" w:cs="Times New Roman"/>
        </w:rPr>
        <w:br/>
        <w:t>że działania Biblioteki będą jeszcze bardziej dostępne dla społeczności G</w:t>
      </w:r>
      <w:r>
        <w:rPr>
          <w:rFonts w:ascii="Times New Roman" w:hAnsi="Times New Roman" w:cs="Times New Roman"/>
        </w:rPr>
        <w:t>miny Śrem.</w:t>
      </w:r>
    </w:p>
    <w:p w14:paraId="5B610AA1" w14:textId="77777777" w:rsidR="00113872" w:rsidRDefault="00257F3D">
      <w:pPr>
        <w:pStyle w:val="Standard"/>
        <w:spacing w:line="360" w:lineRule="auto"/>
        <w:jc w:val="both"/>
        <w:rPr>
          <w:rFonts w:ascii="Times New Roman" w:hAnsi="Times New Roman" w:cs="Times New Roman"/>
        </w:rPr>
      </w:pPr>
      <w:r>
        <w:rPr>
          <w:rFonts w:ascii="Times New Roman" w:hAnsi="Times New Roman" w:cs="Times New Roman"/>
        </w:rPr>
        <w:t>Są to działania:</w:t>
      </w:r>
    </w:p>
    <w:p w14:paraId="34E1A82B" w14:textId="77777777" w:rsidR="00113872" w:rsidRDefault="00257F3D">
      <w:pPr>
        <w:pStyle w:val="Standard"/>
        <w:spacing w:line="360" w:lineRule="auto"/>
        <w:jc w:val="both"/>
        <w:rPr>
          <w:rFonts w:ascii="Times New Roman" w:hAnsi="Times New Roman" w:cs="Times New Roman"/>
        </w:rPr>
      </w:pPr>
      <w:r>
        <w:rPr>
          <w:rFonts w:ascii="Times New Roman" w:hAnsi="Times New Roman" w:cs="Times New Roman"/>
        </w:rPr>
        <w:t>- kreujące wizerunek Biblioteki – podnoszenie prestiżu</w:t>
      </w:r>
    </w:p>
    <w:p w14:paraId="4FFD3FC1" w14:textId="77777777" w:rsidR="00113872" w:rsidRDefault="00257F3D">
      <w:pPr>
        <w:pStyle w:val="Standard"/>
        <w:spacing w:line="360" w:lineRule="auto"/>
        <w:jc w:val="both"/>
        <w:rPr>
          <w:rFonts w:ascii="Times New Roman" w:hAnsi="Times New Roman" w:cs="Times New Roman"/>
        </w:rPr>
      </w:pPr>
      <w:r>
        <w:rPr>
          <w:rFonts w:ascii="Times New Roman" w:hAnsi="Times New Roman" w:cs="Times New Roman"/>
        </w:rPr>
        <w:t>- aktywujące młodzież ze szkół średnich w naszej Gminie</w:t>
      </w:r>
    </w:p>
    <w:p w14:paraId="4183A98D" w14:textId="77777777" w:rsidR="00113872" w:rsidRDefault="00257F3D">
      <w:pPr>
        <w:pStyle w:val="Standard"/>
        <w:spacing w:line="360" w:lineRule="auto"/>
        <w:jc w:val="both"/>
        <w:rPr>
          <w:rFonts w:ascii="Times New Roman" w:hAnsi="Times New Roman" w:cs="Times New Roman"/>
        </w:rPr>
      </w:pPr>
      <w:r>
        <w:rPr>
          <w:rFonts w:ascii="Times New Roman" w:hAnsi="Times New Roman" w:cs="Times New Roman"/>
        </w:rPr>
        <w:t>- stwarzające możliwość naszej społeczności do zaprezentowania własnej twórczości, a przez to umożliwiające wszystkim</w:t>
      </w:r>
      <w:r>
        <w:rPr>
          <w:rFonts w:ascii="Times New Roman" w:hAnsi="Times New Roman" w:cs="Times New Roman"/>
        </w:rPr>
        <w:t xml:space="preserve"> mieszkańcom Gminy kontakt z literaturą i wiedzą związaną z biografiami wielkich artystów</w:t>
      </w:r>
    </w:p>
    <w:p w14:paraId="730C6946" w14:textId="77777777" w:rsidR="00113872" w:rsidRDefault="00257F3D">
      <w:pPr>
        <w:pStyle w:val="Standard"/>
        <w:spacing w:line="360" w:lineRule="auto"/>
        <w:jc w:val="both"/>
        <w:rPr>
          <w:rFonts w:ascii="Times New Roman" w:hAnsi="Times New Roman" w:cs="Times New Roman"/>
        </w:rPr>
      </w:pPr>
      <w:r>
        <w:rPr>
          <w:rFonts w:ascii="Times New Roman" w:hAnsi="Times New Roman" w:cs="Times New Roman"/>
        </w:rPr>
        <w:t>- upowszechniające wiedzę, powodujące wzrost zainteresowania kulturą</w:t>
      </w:r>
    </w:p>
    <w:p w14:paraId="3E2FA794" w14:textId="77777777" w:rsidR="00113872" w:rsidRDefault="00257F3D">
      <w:pPr>
        <w:pStyle w:val="Standard"/>
        <w:spacing w:line="360" w:lineRule="auto"/>
        <w:jc w:val="both"/>
        <w:rPr>
          <w:rFonts w:ascii="Times New Roman" w:hAnsi="Times New Roman" w:cs="Times New Roman"/>
        </w:rPr>
      </w:pPr>
      <w:r>
        <w:rPr>
          <w:rFonts w:ascii="Times New Roman" w:hAnsi="Times New Roman" w:cs="Times New Roman"/>
        </w:rPr>
        <w:t>- porządkujące wewnętrzny system pracy Biblioteki</w:t>
      </w:r>
    </w:p>
    <w:p w14:paraId="453CAA10" w14:textId="77777777" w:rsidR="00113872" w:rsidRDefault="00257F3D">
      <w:pPr>
        <w:pStyle w:val="Standard"/>
        <w:spacing w:line="360" w:lineRule="auto"/>
        <w:jc w:val="both"/>
        <w:rPr>
          <w:rFonts w:ascii="Times New Roman" w:hAnsi="Times New Roman" w:cs="Times New Roman"/>
        </w:rPr>
      </w:pPr>
      <w:r>
        <w:rPr>
          <w:rFonts w:ascii="Times New Roman" w:hAnsi="Times New Roman" w:cs="Times New Roman"/>
        </w:rPr>
        <w:t>- podnoszące kwalifikacje pracowników</w:t>
      </w:r>
    </w:p>
    <w:p w14:paraId="435504B9" w14:textId="77777777" w:rsidR="00113872" w:rsidRDefault="00257F3D">
      <w:pPr>
        <w:pStyle w:val="Standard"/>
        <w:spacing w:line="360" w:lineRule="auto"/>
        <w:jc w:val="both"/>
        <w:rPr>
          <w:rFonts w:ascii="Times New Roman" w:hAnsi="Times New Roman" w:cs="Times New Roman"/>
        </w:rPr>
      </w:pPr>
      <w:r>
        <w:rPr>
          <w:rFonts w:ascii="Times New Roman" w:hAnsi="Times New Roman" w:cs="Times New Roman"/>
        </w:rPr>
        <w:t>- podnosz</w:t>
      </w:r>
      <w:r>
        <w:rPr>
          <w:rFonts w:ascii="Times New Roman" w:hAnsi="Times New Roman" w:cs="Times New Roman"/>
        </w:rPr>
        <w:t>ące standardy udostępniania informacji publicznej</w:t>
      </w:r>
    </w:p>
    <w:p w14:paraId="2FA3100A" w14:textId="77777777" w:rsidR="00113872" w:rsidRDefault="00257F3D">
      <w:pPr>
        <w:pStyle w:val="Standard"/>
        <w:spacing w:line="360" w:lineRule="auto"/>
        <w:jc w:val="both"/>
        <w:rPr>
          <w:rFonts w:ascii="Times New Roman" w:hAnsi="Times New Roman" w:cs="Times New Roman"/>
        </w:rPr>
      </w:pPr>
      <w:r>
        <w:rPr>
          <w:rFonts w:ascii="Times New Roman" w:hAnsi="Times New Roman" w:cs="Times New Roman"/>
        </w:rPr>
        <w:t>- zapewniające bezpieczeństwo działania systemów informacyjnych</w:t>
      </w:r>
    </w:p>
    <w:p w14:paraId="32D5843D" w14:textId="77777777" w:rsidR="00113872" w:rsidRDefault="00113872">
      <w:pPr>
        <w:pStyle w:val="Standard"/>
        <w:jc w:val="center"/>
        <w:rPr>
          <w:rFonts w:ascii="Amiri" w:hAnsi="Amiri"/>
        </w:rPr>
      </w:pPr>
    </w:p>
    <w:p w14:paraId="443EEA95" w14:textId="77777777" w:rsidR="00113872" w:rsidRDefault="00113872">
      <w:pPr>
        <w:pStyle w:val="Standard"/>
        <w:jc w:val="center"/>
        <w:rPr>
          <w:rFonts w:ascii="Amiri" w:hAnsi="Amiri"/>
        </w:rPr>
      </w:pPr>
    </w:p>
    <w:p w14:paraId="3CBA287A" w14:textId="2A2292DB" w:rsidR="00113872" w:rsidRDefault="00113872">
      <w:pPr>
        <w:pStyle w:val="Standard"/>
        <w:jc w:val="center"/>
        <w:rPr>
          <w:rFonts w:ascii="Amiri" w:hAnsi="Amiri"/>
        </w:rPr>
      </w:pPr>
    </w:p>
    <w:p w14:paraId="0B68AFC8" w14:textId="4A2C456D" w:rsidR="0027188D" w:rsidRDefault="0027188D">
      <w:pPr>
        <w:pStyle w:val="Standard"/>
        <w:jc w:val="center"/>
        <w:rPr>
          <w:rFonts w:ascii="Amiri" w:hAnsi="Amiri"/>
        </w:rPr>
      </w:pPr>
    </w:p>
    <w:p w14:paraId="1F70422A" w14:textId="30A6F763" w:rsidR="0027188D" w:rsidRDefault="0027188D">
      <w:pPr>
        <w:pStyle w:val="Standard"/>
        <w:jc w:val="center"/>
        <w:rPr>
          <w:rFonts w:ascii="Amiri" w:hAnsi="Amiri"/>
        </w:rPr>
      </w:pPr>
    </w:p>
    <w:p w14:paraId="106D584D" w14:textId="4DE13273" w:rsidR="0027188D" w:rsidRDefault="0027188D">
      <w:pPr>
        <w:pStyle w:val="Standard"/>
        <w:jc w:val="center"/>
        <w:rPr>
          <w:rFonts w:ascii="Amiri" w:hAnsi="Amiri"/>
        </w:rPr>
      </w:pPr>
    </w:p>
    <w:p w14:paraId="5359539F" w14:textId="24E9DF8B" w:rsidR="0027188D" w:rsidRDefault="0027188D">
      <w:pPr>
        <w:pStyle w:val="Standard"/>
        <w:jc w:val="center"/>
        <w:rPr>
          <w:rFonts w:ascii="Amiri" w:hAnsi="Amiri"/>
        </w:rPr>
      </w:pPr>
    </w:p>
    <w:p w14:paraId="3B3196BC" w14:textId="78708FD2" w:rsidR="0027188D" w:rsidRDefault="0027188D">
      <w:pPr>
        <w:pStyle w:val="Standard"/>
        <w:jc w:val="center"/>
        <w:rPr>
          <w:rFonts w:ascii="Amiri" w:hAnsi="Amiri"/>
        </w:rPr>
      </w:pPr>
    </w:p>
    <w:p w14:paraId="114A7037" w14:textId="6FBFAA72" w:rsidR="0027188D" w:rsidRDefault="0027188D">
      <w:pPr>
        <w:pStyle w:val="Standard"/>
        <w:jc w:val="center"/>
        <w:rPr>
          <w:rFonts w:ascii="Amiri" w:hAnsi="Amiri"/>
        </w:rPr>
      </w:pPr>
    </w:p>
    <w:p w14:paraId="26FAC7A9" w14:textId="7DCA55C3" w:rsidR="0027188D" w:rsidRDefault="0027188D">
      <w:pPr>
        <w:pStyle w:val="Standard"/>
        <w:jc w:val="center"/>
        <w:rPr>
          <w:rFonts w:ascii="Amiri" w:hAnsi="Amiri"/>
        </w:rPr>
      </w:pPr>
    </w:p>
    <w:p w14:paraId="564922F5" w14:textId="4ECEFA6D" w:rsidR="0027188D" w:rsidRDefault="0027188D">
      <w:pPr>
        <w:pStyle w:val="Standard"/>
        <w:jc w:val="center"/>
        <w:rPr>
          <w:rFonts w:ascii="Amiri" w:hAnsi="Amiri"/>
        </w:rPr>
      </w:pPr>
    </w:p>
    <w:p w14:paraId="756A173D" w14:textId="020A71BB" w:rsidR="0027188D" w:rsidRDefault="0027188D">
      <w:pPr>
        <w:pStyle w:val="Standard"/>
        <w:jc w:val="center"/>
        <w:rPr>
          <w:rFonts w:ascii="Amiri" w:hAnsi="Amiri"/>
        </w:rPr>
      </w:pPr>
    </w:p>
    <w:p w14:paraId="65B9BC11" w14:textId="77777777" w:rsidR="0027188D" w:rsidRDefault="0027188D">
      <w:pPr>
        <w:pStyle w:val="Standard"/>
        <w:jc w:val="center"/>
        <w:rPr>
          <w:rFonts w:ascii="Amiri" w:hAnsi="Amiri"/>
        </w:rPr>
      </w:pPr>
    </w:p>
    <w:p w14:paraId="4CAF9BB3" w14:textId="77777777" w:rsidR="00113872" w:rsidRDefault="00257F3D">
      <w:pPr>
        <w:pStyle w:val="Standard"/>
        <w:jc w:val="center"/>
        <w:rPr>
          <w:rFonts w:ascii="Times New Roman" w:hAnsi="Times New Roman" w:cs="Times New Roman"/>
          <w:sz w:val="40"/>
          <w:szCs w:val="40"/>
          <w:u w:val="single"/>
        </w:rPr>
      </w:pPr>
      <w:r>
        <w:rPr>
          <w:rFonts w:ascii="Times New Roman" w:hAnsi="Times New Roman" w:cs="Times New Roman"/>
          <w:sz w:val="40"/>
          <w:szCs w:val="40"/>
        </w:rPr>
        <w:lastRenderedPageBreak/>
        <w:t xml:space="preserve"> </w:t>
      </w:r>
      <w:r>
        <w:rPr>
          <w:rFonts w:ascii="Times New Roman" w:hAnsi="Times New Roman" w:cs="Times New Roman"/>
          <w:sz w:val="40"/>
          <w:szCs w:val="40"/>
          <w:u w:val="single"/>
        </w:rPr>
        <w:t>Oto priorytety do realizacji w latach 2021-2024</w:t>
      </w:r>
    </w:p>
    <w:p w14:paraId="07F4F188" w14:textId="77777777" w:rsidR="00113872" w:rsidRDefault="00113872">
      <w:pPr>
        <w:pStyle w:val="Standard"/>
        <w:jc w:val="center"/>
        <w:rPr>
          <w:rFonts w:ascii="Times New Roman" w:hAnsi="Times New Roman" w:cs="Times New Roman"/>
          <w:sz w:val="40"/>
          <w:szCs w:val="40"/>
          <w:u w:val="single"/>
        </w:rPr>
      </w:pPr>
    </w:p>
    <w:p w14:paraId="5AE2972A" w14:textId="77777777" w:rsidR="00113872" w:rsidRDefault="00113872">
      <w:pPr>
        <w:pStyle w:val="Standard"/>
        <w:rPr>
          <w:rFonts w:ascii="Times New Roman" w:hAnsi="Times New Roman" w:cs="Times New Roman"/>
        </w:rPr>
      </w:pPr>
    </w:p>
    <w:p w14:paraId="41CE1F44" w14:textId="77777777" w:rsidR="00113872" w:rsidRDefault="00257F3D">
      <w:pPr>
        <w:pStyle w:val="Standard"/>
        <w:jc w:val="center"/>
        <w:rPr>
          <w:rFonts w:ascii="Times New Roman" w:hAnsi="Times New Roman" w:cs="Times New Roman"/>
          <w:color w:val="222222"/>
          <w:sz w:val="28"/>
          <w:szCs w:val="28"/>
        </w:rPr>
      </w:pPr>
      <w:r>
        <w:rPr>
          <w:rFonts w:ascii="Times New Roman" w:hAnsi="Times New Roman" w:cs="Times New Roman"/>
          <w:color w:val="222222"/>
          <w:sz w:val="28"/>
          <w:szCs w:val="28"/>
        </w:rPr>
        <w:t>PROMOCJA DZIAŁAŃ I ZWIĘKSZENIE DOSTĘPNOŚCI</w:t>
      </w:r>
    </w:p>
    <w:p w14:paraId="1B925AF5" w14:textId="77777777" w:rsidR="00113872" w:rsidRDefault="00113872">
      <w:pPr>
        <w:pStyle w:val="Standard"/>
        <w:jc w:val="center"/>
        <w:rPr>
          <w:rFonts w:ascii="Times New Roman" w:hAnsi="Times New Roman" w:cs="Times New Roman"/>
          <w:sz w:val="28"/>
          <w:szCs w:val="28"/>
        </w:rPr>
      </w:pPr>
    </w:p>
    <w:p w14:paraId="58B82804" w14:textId="77777777" w:rsidR="00113872" w:rsidRDefault="00113872">
      <w:pPr>
        <w:pStyle w:val="Standard"/>
        <w:spacing w:line="360" w:lineRule="auto"/>
        <w:jc w:val="both"/>
        <w:rPr>
          <w:rFonts w:ascii="Times New Roman" w:hAnsi="Times New Roman" w:cs="Times New Roman"/>
        </w:rPr>
      </w:pPr>
    </w:p>
    <w:p w14:paraId="2BE41871" w14:textId="77777777" w:rsidR="00113872" w:rsidRDefault="00257F3D">
      <w:pPr>
        <w:pStyle w:val="Standard"/>
        <w:spacing w:line="360" w:lineRule="auto"/>
        <w:jc w:val="both"/>
        <w:rPr>
          <w:rFonts w:ascii="Times New Roman" w:hAnsi="Times New Roman" w:cs="Times New Roman"/>
        </w:rPr>
      </w:pPr>
      <w:r>
        <w:rPr>
          <w:rFonts w:ascii="Times New Roman" w:hAnsi="Times New Roman" w:cs="Times New Roman"/>
        </w:rPr>
        <w:t xml:space="preserve"> </w:t>
      </w:r>
      <w:r>
        <w:rPr>
          <w:rFonts w:ascii="Times New Roman" w:hAnsi="Times New Roman" w:cs="Times New Roman"/>
          <w:b/>
          <w:bCs/>
          <w:u w:val="single"/>
        </w:rPr>
        <w:t>KSIĄŻKOMAT</w:t>
      </w:r>
    </w:p>
    <w:p w14:paraId="688A6B9C" w14:textId="77777777" w:rsidR="00113872" w:rsidRDefault="00257F3D">
      <w:pPr>
        <w:pStyle w:val="Standard"/>
        <w:spacing w:line="360" w:lineRule="auto"/>
        <w:jc w:val="both"/>
        <w:rPr>
          <w:rFonts w:ascii="Times New Roman" w:hAnsi="Times New Roman" w:cs="Times New Roman"/>
        </w:rPr>
      </w:pPr>
      <w:r>
        <w:rPr>
          <w:rFonts w:ascii="Times New Roman" w:hAnsi="Times New Roman" w:cs="Times New Roman"/>
        </w:rPr>
        <w:t xml:space="preserve"> </w:t>
      </w:r>
      <w:r>
        <w:rPr>
          <w:rFonts w:ascii="Times New Roman" w:hAnsi="Times New Roman" w:cs="Times New Roman"/>
        </w:rPr>
        <w:t xml:space="preserve">Czyli możliwość wypożyczania/oddawania książek z wykorzystaniem usług </w:t>
      </w:r>
      <w:proofErr w:type="spellStart"/>
      <w:r>
        <w:rPr>
          <w:rFonts w:ascii="Times New Roman" w:hAnsi="Times New Roman" w:cs="Times New Roman"/>
        </w:rPr>
        <w:t>paczkomatowych</w:t>
      </w:r>
      <w:proofErr w:type="spellEnd"/>
      <w:r>
        <w:rPr>
          <w:rFonts w:ascii="Times New Roman" w:hAnsi="Times New Roman" w:cs="Times New Roman"/>
        </w:rPr>
        <w:t xml:space="preserve">. </w:t>
      </w:r>
      <w:r>
        <w:rPr>
          <w:rFonts w:ascii="Times New Roman" w:hAnsi="Times New Roman" w:cs="Times New Roman"/>
          <w:color w:val="222222"/>
        </w:rPr>
        <w:t xml:space="preserve">Urządzenie przypomina nieco paczkomat. W poszczególnych skrytkach można odbierać wcześniej zamówione przez </w:t>
      </w:r>
      <w:proofErr w:type="spellStart"/>
      <w:r>
        <w:rPr>
          <w:rFonts w:ascii="Times New Roman" w:hAnsi="Times New Roman" w:cs="Times New Roman"/>
          <w:color w:val="222222"/>
        </w:rPr>
        <w:t>internet</w:t>
      </w:r>
      <w:proofErr w:type="spellEnd"/>
      <w:r>
        <w:rPr>
          <w:rFonts w:ascii="Times New Roman" w:hAnsi="Times New Roman" w:cs="Times New Roman"/>
          <w:color w:val="222222"/>
        </w:rPr>
        <w:t xml:space="preserve"> książki. Umieszcza je w skrytkach bibliotekarz. Można </w:t>
      </w:r>
      <w:r>
        <w:rPr>
          <w:rFonts w:ascii="Times New Roman" w:hAnsi="Times New Roman" w:cs="Times New Roman"/>
          <w:color w:val="222222"/>
        </w:rPr>
        <w:t xml:space="preserve">je odebrać </w:t>
      </w:r>
      <w:r>
        <w:rPr>
          <w:rFonts w:ascii="Times New Roman" w:hAnsi="Times New Roman" w:cs="Times New Roman"/>
          <w:color w:val="222222"/>
        </w:rPr>
        <w:br/>
        <w:t xml:space="preserve">w ciągu dwóch dni, nawet po godzinach pracy biblioteki, całodobowo.  Jeśli jakaś książka </w:t>
      </w:r>
      <w:r>
        <w:rPr>
          <w:rFonts w:ascii="Times New Roman" w:hAnsi="Times New Roman" w:cs="Times New Roman"/>
          <w:color w:val="222222"/>
        </w:rPr>
        <w:br/>
        <w:t xml:space="preserve">jest wypożyczona, to można ją zarezerwować i gdy będzie dostępna czytelnik otrzyma informację </w:t>
      </w:r>
      <w:r>
        <w:rPr>
          <w:rFonts w:ascii="Times New Roman" w:hAnsi="Times New Roman" w:cs="Times New Roman"/>
          <w:color w:val="222222"/>
        </w:rPr>
        <w:br/>
        <w:t>e-mail. Będzie na niego czekała w książkomacie.</w:t>
      </w:r>
    </w:p>
    <w:p w14:paraId="214F213B" w14:textId="77777777" w:rsidR="00113872" w:rsidRDefault="00113872">
      <w:pPr>
        <w:pStyle w:val="Standard"/>
        <w:spacing w:line="360" w:lineRule="auto"/>
        <w:jc w:val="both"/>
        <w:rPr>
          <w:rFonts w:ascii="Times New Roman" w:hAnsi="Times New Roman" w:cs="Times New Roman"/>
        </w:rPr>
      </w:pPr>
    </w:p>
    <w:p w14:paraId="73BA9AF0" w14:textId="77777777" w:rsidR="00113872" w:rsidRDefault="00113872">
      <w:pPr>
        <w:pStyle w:val="Standard"/>
        <w:spacing w:line="360" w:lineRule="auto"/>
        <w:jc w:val="both"/>
        <w:rPr>
          <w:rFonts w:ascii="Times New Roman" w:hAnsi="Times New Roman" w:cs="Times New Roman"/>
        </w:rPr>
      </w:pPr>
    </w:p>
    <w:p w14:paraId="58D6E677" w14:textId="77777777" w:rsidR="00113872" w:rsidRDefault="00257F3D">
      <w:pPr>
        <w:pStyle w:val="Standard"/>
        <w:spacing w:line="360" w:lineRule="auto"/>
        <w:jc w:val="both"/>
        <w:rPr>
          <w:rFonts w:ascii="Times New Roman" w:hAnsi="Times New Roman" w:cs="Times New Roman"/>
        </w:rPr>
      </w:pPr>
      <w:r>
        <w:rPr>
          <w:rFonts w:ascii="Times New Roman" w:hAnsi="Times New Roman" w:cs="Times New Roman"/>
          <w:b/>
          <w:bCs/>
          <w:color w:val="222222"/>
        </w:rPr>
        <w:t>„</w:t>
      </w:r>
      <w:r>
        <w:rPr>
          <w:rFonts w:ascii="Times New Roman" w:hAnsi="Times New Roman" w:cs="Times New Roman"/>
          <w:b/>
          <w:bCs/>
          <w:color w:val="222222"/>
          <w:u w:val="single"/>
        </w:rPr>
        <w:t>PRZYSTANEK KSIĄŻKA”</w:t>
      </w:r>
    </w:p>
    <w:p w14:paraId="4754580B" w14:textId="77777777" w:rsidR="00113872" w:rsidRDefault="00257F3D">
      <w:pPr>
        <w:pStyle w:val="Standard"/>
        <w:spacing w:line="360" w:lineRule="auto"/>
        <w:jc w:val="both"/>
        <w:rPr>
          <w:rFonts w:ascii="Times New Roman" w:hAnsi="Times New Roman" w:cs="Times New Roman"/>
        </w:rPr>
      </w:pPr>
      <w:r>
        <w:rPr>
          <w:rFonts w:ascii="Times New Roman" w:hAnsi="Times New Roman" w:cs="Times New Roman"/>
          <w:color w:val="222222"/>
        </w:rPr>
        <w:t>Propagowanie czytelnictwa, rozpowszechnianie wiedzy o autorach podanej w przystępny dla każdego sposób. W kilku punktach na mapie Gminy zostaną zainstalowane gabloty (przy przystankach autobusowych), w których każdego miesiąca pojawi si</w:t>
      </w:r>
      <w:r>
        <w:rPr>
          <w:rFonts w:ascii="Times New Roman" w:hAnsi="Times New Roman" w:cs="Times New Roman"/>
          <w:color w:val="222222"/>
        </w:rPr>
        <w:t>ę plakat przedstawiający sylwetkę i twórczość wybranego pisarza.</w:t>
      </w:r>
    </w:p>
    <w:p w14:paraId="09C27EA8" w14:textId="77777777" w:rsidR="00113872" w:rsidRDefault="00257F3D">
      <w:pPr>
        <w:pStyle w:val="Standard"/>
        <w:spacing w:line="360" w:lineRule="auto"/>
        <w:jc w:val="both"/>
        <w:rPr>
          <w:rFonts w:ascii="Times New Roman" w:hAnsi="Times New Roman" w:cs="Times New Roman"/>
        </w:rPr>
      </w:pPr>
      <w:r>
        <w:rPr>
          <w:rFonts w:ascii="Times New Roman" w:hAnsi="Times New Roman" w:cs="Times New Roman"/>
          <w:color w:val="222222"/>
          <w:u w:val="single"/>
        </w:rPr>
        <w:t>Elementy takiego plakatu zostaną stworzone przez mieszkańców</w:t>
      </w:r>
      <w:r>
        <w:rPr>
          <w:rFonts w:ascii="Times New Roman" w:hAnsi="Times New Roman" w:cs="Times New Roman"/>
          <w:color w:val="222222"/>
        </w:rPr>
        <w:t>, którzy wezmą udział w konkursie. Comiesięczne plakaty będą przedstawiały dzieła laureatów konkursu na:</w:t>
      </w:r>
    </w:p>
    <w:p w14:paraId="0581B2A6" w14:textId="77777777" w:rsidR="00113872" w:rsidRDefault="00257F3D">
      <w:pPr>
        <w:pStyle w:val="Standard"/>
        <w:numPr>
          <w:ilvl w:val="0"/>
          <w:numId w:val="2"/>
        </w:numPr>
        <w:spacing w:line="360" w:lineRule="auto"/>
        <w:jc w:val="both"/>
        <w:rPr>
          <w:rFonts w:ascii="Times New Roman" w:hAnsi="Times New Roman" w:cs="Times New Roman"/>
        </w:rPr>
      </w:pPr>
      <w:r>
        <w:rPr>
          <w:rFonts w:ascii="Times New Roman" w:hAnsi="Times New Roman" w:cs="Times New Roman"/>
          <w:color w:val="222222"/>
        </w:rPr>
        <w:t>portret danego pisarza wyk</w:t>
      </w:r>
      <w:r>
        <w:rPr>
          <w:rFonts w:ascii="Times New Roman" w:hAnsi="Times New Roman" w:cs="Times New Roman"/>
          <w:color w:val="222222"/>
        </w:rPr>
        <w:t>onany w dowolnej technice plastycznej</w:t>
      </w:r>
    </w:p>
    <w:p w14:paraId="5BAF45F2" w14:textId="77777777" w:rsidR="00113872" w:rsidRDefault="00257F3D">
      <w:pPr>
        <w:pStyle w:val="Standard"/>
        <w:numPr>
          <w:ilvl w:val="0"/>
          <w:numId w:val="3"/>
        </w:numPr>
        <w:spacing w:line="360" w:lineRule="auto"/>
        <w:jc w:val="both"/>
        <w:rPr>
          <w:rFonts w:ascii="Times New Roman" w:hAnsi="Times New Roman" w:cs="Times New Roman"/>
          <w:bCs/>
        </w:rPr>
      </w:pPr>
      <w:r>
        <w:rPr>
          <w:rFonts w:ascii="Times New Roman" w:hAnsi="Times New Roman" w:cs="Times New Roman"/>
          <w:bCs/>
        </w:rPr>
        <w:t>limeryk/wierszowaną wersję życiorysu, czy różnych ciekawostek z życia autora.</w:t>
      </w:r>
    </w:p>
    <w:p w14:paraId="6E1B453B" w14:textId="77777777" w:rsidR="00113872" w:rsidRDefault="00113872">
      <w:pPr>
        <w:pStyle w:val="Standard"/>
        <w:spacing w:line="360" w:lineRule="auto"/>
        <w:jc w:val="both"/>
        <w:rPr>
          <w:rFonts w:ascii="Times New Roman" w:hAnsi="Times New Roman" w:cs="Times New Roman"/>
        </w:rPr>
      </w:pPr>
    </w:p>
    <w:p w14:paraId="273BCCFD" w14:textId="77777777" w:rsidR="00113872" w:rsidRDefault="00113872">
      <w:pPr>
        <w:pStyle w:val="Standard"/>
        <w:spacing w:line="360" w:lineRule="auto"/>
        <w:jc w:val="both"/>
        <w:rPr>
          <w:rFonts w:ascii="Times New Roman" w:hAnsi="Times New Roman" w:cs="Times New Roman"/>
        </w:rPr>
      </w:pPr>
    </w:p>
    <w:p w14:paraId="3C33D6C2" w14:textId="77777777" w:rsidR="00113872" w:rsidRDefault="00257F3D">
      <w:pPr>
        <w:pStyle w:val="Standard"/>
        <w:spacing w:line="360" w:lineRule="auto"/>
        <w:jc w:val="both"/>
        <w:rPr>
          <w:rFonts w:ascii="Times New Roman" w:hAnsi="Times New Roman" w:cs="Times New Roman"/>
        </w:rPr>
      </w:pPr>
      <w:r>
        <w:rPr>
          <w:rFonts w:ascii="Times New Roman" w:hAnsi="Times New Roman" w:cs="Times New Roman"/>
        </w:rPr>
        <w:t xml:space="preserve"> </w:t>
      </w:r>
      <w:r>
        <w:rPr>
          <w:rFonts w:ascii="Times New Roman" w:hAnsi="Times New Roman" w:cs="Times New Roman"/>
          <w:b/>
          <w:bCs/>
          <w:u w:val="single"/>
        </w:rPr>
        <w:t>KANAŁ BIBLIOTEKI NA YOU TUBE</w:t>
      </w:r>
    </w:p>
    <w:p w14:paraId="2BC2A9F1" w14:textId="77777777" w:rsidR="00113872" w:rsidRDefault="00257F3D">
      <w:pPr>
        <w:pStyle w:val="Standard"/>
        <w:spacing w:line="360" w:lineRule="auto"/>
        <w:jc w:val="both"/>
        <w:rPr>
          <w:rFonts w:ascii="Times New Roman" w:hAnsi="Times New Roman" w:cs="Times New Roman"/>
        </w:rPr>
      </w:pPr>
      <w:r>
        <w:rPr>
          <w:rFonts w:ascii="Times New Roman" w:hAnsi="Times New Roman" w:cs="Times New Roman"/>
        </w:rPr>
        <w:t xml:space="preserve">W dzisiejszych czasach życie każdej instytucji przeniosło się do Internetu. Odbiorca oczekuje aktywności na </w:t>
      </w:r>
      <w:r>
        <w:rPr>
          <w:rFonts w:ascii="Times New Roman" w:hAnsi="Times New Roman" w:cs="Times New Roman"/>
        </w:rPr>
        <w:t xml:space="preserve">jak największym polu medialnym, dlatego oprócz strony internetowej działania naszej Biblioteki można obserwować również na </w:t>
      </w:r>
      <w:proofErr w:type="spellStart"/>
      <w:r>
        <w:rPr>
          <w:rFonts w:ascii="Times New Roman" w:hAnsi="Times New Roman" w:cs="Times New Roman"/>
        </w:rPr>
        <w:t>facebooku</w:t>
      </w:r>
      <w:proofErr w:type="spellEnd"/>
      <w:r>
        <w:rPr>
          <w:rFonts w:ascii="Times New Roman" w:hAnsi="Times New Roman" w:cs="Times New Roman"/>
        </w:rPr>
        <w:t>.</w:t>
      </w:r>
    </w:p>
    <w:p w14:paraId="65FE57BE" w14:textId="77777777" w:rsidR="00113872" w:rsidRDefault="00257F3D">
      <w:pPr>
        <w:pStyle w:val="Standard"/>
        <w:spacing w:line="360" w:lineRule="auto"/>
        <w:jc w:val="both"/>
        <w:rPr>
          <w:rFonts w:ascii="Times New Roman" w:hAnsi="Times New Roman" w:cs="Times New Roman"/>
        </w:rPr>
      </w:pPr>
      <w:r>
        <w:rPr>
          <w:rFonts w:ascii="Times New Roman" w:hAnsi="Times New Roman" w:cs="Times New Roman"/>
        </w:rPr>
        <w:t>Moim zdaniem jednak warto poszerzyć te działania o utworzenie kanału Biblioteki na YouTube.</w:t>
      </w:r>
    </w:p>
    <w:p w14:paraId="69790204" w14:textId="77777777" w:rsidR="00113872" w:rsidRDefault="00257F3D">
      <w:pPr>
        <w:pStyle w:val="Standard"/>
        <w:spacing w:line="360" w:lineRule="auto"/>
        <w:jc w:val="both"/>
        <w:rPr>
          <w:rFonts w:ascii="Times New Roman" w:hAnsi="Times New Roman" w:cs="Times New Roman"/>
        </w:rPr>
      </w:pPr>
      <w:r>
        <w:rPr>
          <w:rFonts w:ascii="Times New Roman" w:hAnsi="Times New Roman" w:cs="Times New Roman"/>
        </w:rPr>
        <w:t xml:space="preserve">Jest wiele wydarzeń, które są </w:t>
      </w:r>
      <w:r>
        <w:rPr>
          <w:rFonts w:ascii="Times New Roman" w:hAnsi="Times New Roman" w:cs="Times New Roman"/>
        </w:rPr>
        <w:t xml:space="preserve">rejestrowane w formie filmów, a które mogły by otrzymać „drugie życie” przez umieszczenie ich na kanale Biblioteki. </w:t>
      </w:r>
    </w:p>
    <w:p w14:paraId="624F462B" w14:textId="77777777" w:rsidR="00113872" w:rsidRDefault="00257F3D">
      <w:pPr>
        <w:pStyle w:val="Standard"/>
        <w:spacing w:line="360" w:lineRule="auto"/>
        <w:jc w:val="both"/>
        <w:rPr>
          <w:rFonts w:ascii="Times New Roman" w:hAnsi="Times New Roman" w:cs="Times New Roman"/>
        </w:rPr>
      </w:pPr>
      <w:r>
        <w:rPr>
          <w:rFonts w:ascii="Times New Roman" w:hAnsi="Times New Roman" w:cs="Times New Roman"/>
        </w:rPr>
        <w:t>Umożliwiamy w ten sposób zdalny udział w życiu Biblioteki i korzystanie z oferty wielu osobom, które z różnych przyczyn nie mogą w nich czy</w:t>
      </w:r>
      <w:r>
        <w:rPr>
          <w:rFonts w:ascii="Times New Roman" w:hAnsi="Times New Roman" w:cs="Times New Roman"/>
        </w:rPr>
        <w:t>nnie uczestniczyć . Media społecznościowe</w:t>
      </w:r>
      <w:r>
        <w:rPr>
          <w:rFonts w:ascii="Times New Roman" w:hAnsi="Times New Roman" w:cs="Times New Roman"/>
        </w:rPr>
        <w:br/>
      </w:r>
      <w:r>
        <w:rPr>
          <w:rFonts w:ascii="Times New Roman" w:hAnsi="Times New Roman" w:cs="Times New Roman"/>
        </w:rPr>
        <w:lastRenderedPageBreak/>
        <w:t xml:space="preserve"> służyły by wtedy nadal rozpowszechnianiu i udostępnianiu tych materiałów, do których użytkownicy będą mogli powrócić w każdej chwili przez nieograniczoną ilość czasu.</w:t>
      </w:r>
    </w:p>
    <w:p w14:paraId="1643BCFC" w14:textId="77777777" w:rsidR="00113872" w:rsidRDefault="00257F3D">
      <w:pPr>
        <w:pStyle w:val="Standard"/>
        <w:spacing w:line="360" w:lineRule="auto"/>
        <w:jc w:val="both"/>
        <w:rPr>
          <w:rFonts w:ascii="Times New Roman" w:hAnsi="Times New Roman" w:cs="Times New Roman"/>
        </w:rPr>
      </w:pPr>
      <w:r>
        <w:rPr>
          <w:rFonts w:ascii="Times New Roman" w:hAnsi="Times New Roman" w:cs="Times New Roman"/>
        </w:rPr>
        <w:t>Stwarza to również nowe możliwości zaprezentow</w:t>
      </w:r>
      <w:r>
        <w:rPr>
          <w:rFonts w:ascii="Times New Roman" w:hAnsi="Times New Roman" w:cs="Times New Roman"/>
        </w:rPr>
        <w:t>ania swoich działań związanych z kulturą przez użytkowników Biblioteki.</w:t>
      </w:r>
    </w:p>
    <w:p w14:paraId="3FB5CF76" w14:textId="77777777" w:rsidR="00113872" w:rsidRDefault="00257F3D">
      <w:pPr>
        <w:pStyle w:val="Standard"/>
        <w:spacing w:line="360" w:lineRule="auto"/>
        <w:jc w:val="both"/>
        <w:rPr>
          <w:rFonts w:ascii="Times New Roman" w:hAnsi="Times New Roman" w:cs="Times New Roman"/>
        </w:rPr>
      </w:pPr>
      <w:r>
        <w:rPr>
          <w:rFonts w:ascii="Times New Roman" w:hAnsi="Times New Roman" w:cs="Times New Roman"/>
        </w:rPr>
        <w:t>Na przykład:</w:t>
      </w:r>
    </w:p>
    <w:p w14:paraId="3CE4B962" w14:textId="77777777" w:rsidR="00113872" w:rsidRDefault="00257F3D">
      <w:pPr>
        <w:pStyle w:val="Standard"/>
        <w:numPr>
          <w:ilvl w:val="0"/>
          <w:numId w:val="4"/>
        </w:numPr>
        <w:spacing w:line="360" w:lineRule="auto"/>
        <w:jc w:val="both"/>
        <w:rPr>
          <w:rFonts w:ascii="Times New Roman" w:hAnsi="Times New Roman" w:cs="Times New Roman"/>
        </w:rPr>
      </w:pPr>
      <w:r>
        <w:rPr>
          <w:rFonts w:ascii="Times New Roman" w:hAnsi="Times New Roman" w:cs="Times New Roman"/>
          <w:color w:val="222222"/>
        </w:rPr>
        <w:t>program/konkurs dla młodzieży szkół średnich na krótkie filmy streszczające lektury/ opowiadające o życiu znanych pisarzy/</w:t>
      </w:r>
    </w:p>
    <w:p w14:paraId="2DA8C470" w14:textId="77777777" w:rsidR="00113872" w:rsidRDefault="00257F3D">
      <w:pPr>
        <w:pStyle w:val="Standard"/>
        <w:spacing w:line="360" w:lineRule="auto"/>
        <w:jc w:val="both"/>
        <w:rPr>
          <w:rFonts w:ascii="Times New Roman" w:hAnsi="Times New Roman" w:cs="Times New Roman"/>
        </w:rPr>
      </w:pPr>
      <w:r>
        <w:rPr>
          <w:rFonts w:ascii="Times New Roman" w:hAnsi="Times New Roman" w:cs="Times New Roman"/>
          <w:color w:val="222222"/>
        </w:rPr>
        <w:t>Finał takiego wydarzenia można zrealizować we ws</w:t>
      </w:r>
      <w:r>
        <w:rPr>
          <w:rFonts w:ascii="Times New Roman" w:hAnsi="Times New Roman" w:cs="Times New Roman"/>
          <w:color w:val="222222"/>
        </w:rPr>
        <w:t>półpracy ze Śremskim Ośrodkiem Kultury</w:t>
      </w:r>
      <w:r>
        <w:rPr>
          <w:rFonts w:ascii="Times New Roman" w:hAnsi="Times New Roman" w:cs="Times New Roman"/>
          <w:color w:val="222222"/>
        </w:rPr>
        <w:br/>
        <w:t xml:space="preserve"> i Kinoteatrem Słonko – nagrodzone filmy mogą zostać zaprezentowane na dużym ekranie, </w:t>
      </w:r>
      <w:r>
        <w:rPr>
          <w:rFonts w:ascii="Times New Roman" w:hAnsi="Times New Roman" w:cs="Times New Roman"/>
          <w:color w:val="222222"/>
        </w:rPr>
        <w:br/>
        <w:t>co byłoby niewątpliwie ogromną motywacją dla uczestników i mogło by przyciągnąć ich szersze grono.</w:t>
      </w:r>
    </w:p>
    <w:p w14:paraId="3E84BC61" w14:textId="77777777" w:rsidR="00113872" w:rsidRDefault="00257F3D">
      <w:pPr>
        <w:pStyle w:val="Standard"/>
        <w:numPr>
          <w:ilvl w:val="0"/>
          <w:numId w:val="5"/>
        </w:numPr>
        <w:spacing w:line="360" w:lineRule="auto"/>
        <w:jc w:val="both"/>
        <w:rPr>
          <w:rFonts w:ascii="Times New Roman" w:hAnsi="Times New Roman" w:cs="Times New Roman"/>
        </w:rPr>
      </w:pPr>
      <w:r>
        <w:rPr>
          <w:rFonts w:ascii="Times New Roman" w:hAnsi="Times New Roman" w:cs="Times New Roman"/>
          <w:color w:val="222222"/>
        </w:rPr>
        <w:t xml:space="preserve"> filmiki instruktażowe – rękodz</w:t>
      </w:r>
      <w:r>
        <w:rPr>
          <w:rFonts w:ascii="Times New Roman" w:hAnsi="Times New Roman" w:cs="Times New Roman"/>
          <w:color w:val="222222"/>
        </w:rPr>
        <w:t>ieło. Np: ręcznie robione zakładki do książek w różnych technikach plastycznych</w:t>
      </w:r>
    </w:p>
    <w:p w14:paraId="053B97DA" w14:textId="77777777" w:rsidR="00113872" w:rsidRDefault="00257F3D">
      <w:pPr>
        <w:pStyle w:val="Standard"/>
        <w:numPr>
          <w:ilvl w:val="0"/>
          <w:numId w:val="5"/>
        </w:numPr>
        <w:spacing w:line="360" w:lineRule="auto"/>
        <w:jc w:val="both"/>
        <w:rPr>
          <w:rFonts w:ascii="Times New Roman" w:hAnsi="Times New Roman" w:cs="Times New Roman"/>
        </w:rPr>
      </w:pPr>
      <w:r>
        <w:rPr>
          <w:rFonts w:ascii="Times New Roman" w:hAnsi="Times New Roman" w:cs="Times New Roman"/>
        </w:rPr>
        <w:t>klub lektora – warsztaty teatralne, lektorskie dla młodzieży.</w:t>
      </w:r>
    </w:p>
    <w:p w14:paraId="5A3D4C07" w14:textId="77777777" w:rsidR="00113872" w:rsidRDefault="00113872">
      <w:pPr>
        <w:pStyle w:val="Standard"/>
        <w:spacing w:line="360" w:lineRule="auto"/>
        <w:jc w:val="both"/>
        <w:rPr>
          <w:rFonts w:ascii="Times New Roman" w:hAnsi="Times New Roman" w:cs="Times New Roman"/>
        </w:rPr>
      </w:pPr>
    </w:p>
    <w:p w14:paraId="7C9A8D78" w14:textId="77777777" w:rsidR="00113872" w:rsidRDefault="00257F3D">
      <w:pPr>
        <w:pStyle w:val="Standard"/>
        <w:spacing w:line="360" w:lineRule="auto"/>
        <w:jc w:val="both"/>
        <w:rPr>
          <w:rFonts w:ascii="Times New Roman" w:hAnsi="Times New Roman" w:cs="Times New Roman"/>
        </w:rPr>
      </w:pPr>
      <w:r>
        <w:rPr>
          <w:rFonts w:ascii="Times New Roman" w:hAnsi="Times New Roman" w:cs="Times New Roman"/>
          <w:b/>
          <w:bCs/>
        </w:rPr>
        <w:t xml:space="preserve"> </w:t>
      </w:r>
      <w:r>
        <w:rPr>
          <w:rFonts w:ascii="Times New Roman" w:hAnsi="Times New Roman" w:cs="Times New Roman"/>
          <w:b/>
          <w:bCs/>
          <w:u w:val="single"/>
        </w:rPr>
        <w:t>BIBLIOTECZNE STUDIO NAGRAŃ</w:t>
      </w:r>
      <w:r>
        <w:rPr>
          <w:rFonts w:ascii="Times New Roman" w:hAnsi="Times New Roman" w:cs="Times New Roman"/>
        </w:rPr>
        <w:t xml:space="preserve"> </w:t>
      </w:r>
    </w:p>
    <w:p w14:paraId="50322822" w14:textId="77777777" w:rsidR="00113872" w:rsidRDefault="00257F3D">
      <w:pPr>
        <w:pStyle w:val="Standard"/>
        <w:spacing w:line="360" w:lineRule="auto"/>
        <w:jc w:val="both"/>
        <w:rPr>
          <w:rFonts w:ascii="Times New Roman" w:hAnsi="Times New Roman" w:cs="Times New Roman"/>
        </w:rPr>
      </w:pPr>
      <w:r>
        <w:rPr>
          <w:rFonts w:ascii="Times New Roman" w:hAnsi="Times New Roman" w:cs="Times New Roman"/>
        </w:rPr>
        <w:t xml:space="preserve">Pomieszczenie w prosty sposób przystosowane do rejestrowania dźwięku z </w:t>
      </w:r>
      <w:r>
        <w:rPr>
          <w:rFonts w:ascii="Times New Roman" w:hAnsi="Times New Roman" w:cs="Times New Roman"/>
        </w:rPr>
        <w:t>podstawowym sprzętem do nagrywania. Stworzy to możliwość nagrywania audiobooków (uczestnicy „Klubu lektora”) – np. dzieła lokalnych pisarzy, początkujących artystów.</w:t>
      </w:r>
    </w:p>
    <w:p w14:paraId="2F3A7DCA" w14:textId="77777777" w:rsidR="00113872" w:rsidRDefault="00113872">
      <w:pPr>
        <w:pStyle w:val="Standard"/>
        <w:spacing w:line="360" w:lineRule="auto"/>
        <w:jc w:val="both"/>
        <w:rPr>
          <w:rFonts w:ascii="Times New Roman" w:hAnsi="Times New Roman" w:cs="Times New Roman"/>
        </w:rPr>
      </w:pPr>
    </w:p>
    <w:p w14:paraId="48BD7771" w14:textId="77777777" w:rsidR="00113872" w:rsidRDefault="00113872">
      <w:pPr>
        <w:pStyle w:val="Standard"/>
        <w:rPr>
          <w:rFonts w:ascii="Amiri" w:hAnsi="Amiri"/>
        </w:rPr>
      </w:pPr>
    </w:p>
    <w:p w14:paraId="279BFDE6" w14:textId="77777777" w:rsidR="00113872" w:rsidRDefault="00113872">
      <w:pPr>
        <w:pStyle w:val="Standard"/>
        <w:rPr>
          <w:rFonts w:ascii="Amiri" w:hAnsi="Amiri"/>
        </w:rPr>
      </w:pPr>
    </w:p>
    <w:p w14:paraId="26681DD9" w14:textId="77777777" w:rsidR="00113872" w:rsidRDefault="00257F3D">
      <w:pPr>
        <w:pStyle w:val="Standard"/>
        <w:spacing w:line="360" w:lineRule="auto"/>
        <w:jc w:val="center"/>
        <w:rPr>
          <w:rFonts w:ascii="Times New Roman" w:hAnsi="Times New Roman" w:cs="Times New Roman"/>
          <w:sz w:val="28"/>
          <w:szCs w:val="28"/>
        </w:rPr>
      </w:pPr>
      <w:r>
        <w:rPr>
          <w:rFonts w:ascii="Times New Roman" w:hAnsi="Times New Roman" w:cs="Times New Roman"/>
          <w:sz w:val="28"/>
          <w:szCs w:val="28"/>
        </w:rPr>
        <w:t>ASPEKT ORGANIZACYJNY</w:t>
      </w:r>
    </w:p>
    <w:p w14:paraId="034DD7A4" w14:textId="77777777" w:rsidR="00113872" w:rsidRDefault="00113872">
      <w:pPr>
        <w:pStyle w:val="Standard"/>
        <w:spacing w:line="360" w:lineRule="auto"/>
        <w:rPr>
          <w:rFonts w:ascii="Times New Roman" w:hAnsi="Times New Roman" w:cs="Times New Roman"/>
        </w:rPr>
      </w:pPr>
    </w:p>
    <w:p w14:paraId="5C565ED5" w14:textId="77777777" w:rsidR="00113872" w:rsidRDefault="00257F3D">
      <w:pPr>
        <w:pStyle w:val="Standard"/>
        <w:spacing w:line="360" w:lineRule="auto"/>
        <w:jc w:val="both"/>
        <w:rPr>
          <w:rFonts w:ascii="Times New Roman" w:hAnsi="Times New Roman" w:cs="Times New Roman"/>
        </w:rPr>
      </w:pPr>
      <w:r>
        <w:rPr>
          <w:rFonts w:ascii="Times New Roman" w:hAnsi="Times New Roman" w:cs="Times New Roman"/>
          <w:b/>
          <w:bCs/>
          <w:color w:val="222222"/>
          <w:u w:val="single"/>
        </w:rPr>
        <w:t>NOWA STRONA INTERNETOWA</w:t>
      </w:r>
    </w:p>
    <w:p w14:paraId="7880EA51" w14:textId="77777777" w:rsidR="00113872" w:rsidRDefault="00257F3D">
      <w:pPr>
        <w:pStyle w:val="Standard"/>
        <w:spacing w:line="360" w:lineRule="auto"/>
        <w:jc w:val="both"/>
        <w:rPr>
          <w:rFonts w:ascii="Times New Roman" w:hAnsi="Times New Roman" w:cs="Times New Roman"/>
        </w:rPr>
      </w:pPr>
      <w:r>
        <w:rPr>
          <w:rFonts w:ascii="Times New Roman" w:hAnsi="Times New Roman" w:cs="Times New Roman"/>
          <w:color w:val="212121"/>
        </w:rPr>
        <w:t xml:space="preserve">Od kilku lat </w:t>
      </w:r>
      <w:r>
        <w:rPr>
          <w:rFonts w:ascii="Times New Roman" w:hAnsi="Times New Roman" w:cs="Times New Roman"/>
          <w:color w:val="212121"/>
        </w:rPr>
        <w:t>dostępność nie jest już tylko dodatkową funkcjonalnością, a również prawnym wymogiem. W 2019 roku weszła nowa ustawa o zapewnianiu dostępności osobom ze szczególnymi potrzebam</w:t>
      </w:r>
      <w:r>
        <w:rPr>
          <w:rFonts w:ascii="Times New Roman" w:hAnsi="Times New Roman" w:cs="Times New Roman"/>
          <w:color w:val="222222"/>
        </w:rPr>
        <w:t>i.</w:t>
      </w:r>
    </w:p>
    <w:p w14:paraId="04AA2D93" w14:textId="77777777" w:rsidR="00113872" w:rsidRDefault="00257F3D">
      <w:pPr>
        <w:pStyle w:val="Standard"/>
        <w:spacing w:line="360" w:lineRule="auto"/>
        <w:jc w:val="both"/>
        <w:rPr>
          <w:rFonts w:ascii="Times New Roman" w:hAnsi="Times New Roman" w:cs="Times New Roman"/>
          <w:color w:val="212121"/>
        </w:rPr>
      </w:pPr>
      <w:r>
        <w:rPr>
          <w:rFonts w:ascii="Times New Roman" w:hAnsi="Times New Roman" w:cs="Times New Roman"/>
          <w:color w:val="212121"/>
        </w:rPr>
        <w:t>Ustawa ta ma na celu poprawę warunków życia i funkcjonowania obywateli ze szcz</w:t>
      </w:r>
      <w:r>
        <w:rPr>
          <w:rFonts w:ascii="Times New Roman" w:hAnsi="Times New Roman" w:cs="Times New Roman"/>
          <w:color w:val="212121"/>
        </w:rPr>
        <w:t xml:space="preserve">ególnymi potrzebami i zapobieganie ich marginalizacji oraz dyskryminacji. Obowiązek zapewnienia dostępności (nie tylko w aspekcie cyfrowym, ale również i w aspekcie architektonicznym, </w:t>
      </w:r>
      <w:r>
        <w:rPr>
          <w:rFonts w:ascii="Times New Roman" w:hAnsi="Times New Roman" w:cs="Times New Roman"/>
          <w:color w:val="212121"/>
        </w:rPr>
        <w:br/>
        <w:t>jak i informacyjno-komunikacyjnym) mają wszystkie podmioty sektora publ</w:t>
      </w:r>
      <w:r>
        <w:rPr>
          <w:rFonts w:ascii="Times New Roman" w:hAnsi="Times New Roman" w:cs="Times New Roman"/>
          <w:color w:val="212121"/>
        </w:rPr>
        <w:t>icznego</w:t>
      </w:r>
      <w:r>
        <w:rPr>
          <w:rFonts w:ascii="Times New Roman" w:hAnsi="Times New Roman" w:cs="Times New Roman"/>
          <w:color w:val="222222"/>
        </w:rPr>
        <w:t>.</w:t>
      </w:r>
    </w:p>
    <w:p w14:paraId="0FA31588" w14:textId="77777777" w:rsidR="00113872" w:rsidRDefault="00257F3D">
      <w:pPr>
        <w:pStyle w:val="Standard"/>
        <w:spacing w:line="360" w:lineRule="auto"/>
        <w:jc w:val="both"/>
        <w:rPr>
          <w:rFonts w:ascii="Times New Roman" w:hAnsi="Times New Roman" w:cs="Times New Roman"/>
        </w:rPr>
      </w:pPr>
      <w:r>
        <w:rPr>
          <w:rFonts w:ascii="Times New Roman" w:hAnsi="Times New Roman" w:cs="Times New Roman"/>
          <w:color w:val="222222"/>
        </w:rPr>
        <w:t xml:space="preserve">Nowa strona powinna spełniać najwyższe standardy nie tylko po to, aby przyciągnąć większą liczbę użytkowników czy stać się przyjemniejszą dla oka, ale przede wszystkim po to by mogły korzystać z niej osoby starsze oraz z niepełnosprawnościami - </w:t>
      </w:r>
      <w:r>
        <w:rPr>
          <w:rFonts w:ascii="Times New Roman" w:hAnsi="Times New Roman" w:cs="Times New Roman"/>
          <w:color w:val="212121"/>
        </w:rPr>
        <w:t>sł</w:t>
      </w:r>
      <w:r>
        <w:rPr>
          <w:rFonts w:ascii="Times New Roman" w:hAnsi="Times New Roman" w:cs="Times New Roman"/>
          <w:color w:val="212121"/>
        </w:rPr>
        <w:t xml:space="preserve">abowidzące, niewidome, słabosłyszące, </w:t>
      </w:r>
      <w:r>
        <w:rPr>
          <w:rFonts w:ascii="Times New Roman" w:hAnsi="Times New Roman" w:cs="Times New Roman"/>
          <w:color w:val="212121"/>
        </w:rPr>
        <w:lastRenderedPageBreak/>
        <w:t>niesłyszące, osoby z niepełnosprawnością ruchową, osoby mające problem z odróżnianiem kolorów, osoby z niepełnosprawnością intelektualną i osoby z dysleksją.</w:t>
      </w:r>
    </w:p>
    <w:p w14:paraId="7E7DAD90" w14:textId="77777777" w:rsidR="00113872" w:rsidRDefault="00257F3D">
      <w:pPr>
        <w:pStyle w:val="Standard"/>
        <w:spacing w:line="360" w:lineRule="auto"/>
        <w:jc w:val="both"/>
        <w:rPr>
          <w:rFonts w:ascii="Times New Roman" w:hAnsi="Times New Roman" w:cs="Times New Roman"/>
        </w:rPr>
      </w:pPr>
      <w:r>
        <w:rPr>
          <w:rFonts w:ascii="Times New Roman" w:hAnsi="Times New Roman" w:cs="Times New Roman"/>
        </w:rPr>
        <w:t xml:space="preserve">Dostępność  przyczynia się do poprawy jakości produktu oraz </w:t>
      </w:r>
      <w:r>
        <w:rPr>
          <w:rFonts w:ascii="Times New Roman" w:hAnsi="Times New Roman" w:cs="Times New Roman"/>
        </w:rPr>
        <w:t>satysfakcji klienta. Dotyczy to nie tylko osób, które na co dzień wymagają udogodnień, ale zdecydowanie wszystkich użytkowników.</w:t>
      </w:r>
      <w:r>
        <w:rPr>
          <w:rFonts w:ascii="Times New Roman" w:hAnsi="Times New Roman" w:cs="Times New Roman"/>
        </w:rPr>
        <w:br/>
        <w:t>Co więcej, dostępny serwis musi posiadać odpowiednią strukturę strony i kodu, co sprawia, że jest on nie tylko lepszy jakościow</w:t>
      </w:r>
      <w:r>
        <w:rPr>
          <w:rFonts w:ascii="Times New Roman" w:hAnsi="Times New Roman" w:cs="Times New Roman"/>
        </w:rPr>
        <w:t>o, ale też łatwiejszy w późniejszym utrzymaniu.</w:t>
      </w:r>
    </w:p>
    <w:p w14:paraId="36785F21" w14:textId="77777777" w:rsidR="00113872" w:rsidRDefault="00113872">
      <w:pPr>
        <w:pStyle w:val="Standard"/>
        <w:spacing w:line="360" w:lineRule="auto"/>
        <w:jc w:val="both"/>
        <w:rPr>
          <w:rFonts w:ascii="Times New Roman" w:hAnsi="Times New Roman" w:cs="Times New Roman"/>
          <w:b/>
          <w:bCs/>
          <w:color w:val="222222"/>
        </w:rPr>
      </w:pPr>
    </w:p>
    <w:p w14:paraId="42E64B88" w14:textId="77777777" w:rsidR="00113872" w:rsidRDefault="00113872">
      <w:pPr>
        <w:pStyle w:val="Standard"/>
        <w:spacing w:line="360" w:lineRule="auto"/>
        <w:jc w:val="both"/>
        <w:rPr>
          <w:rFonts w:ascii="Times New Roman" w:hAnsi="Times New Roman" w:cs="Times New Roman"/>
          <w:b/>
          <w:bCs/>
          <w:color w:val="222222"/>
          <w:u w:val="single"/>
        </w:rPr>
      </w:pPr>
    </w:p>
    <w:p w14:paraId="17EC7261" w14:textId="77777777" w:rsidR="00113872" w:rsidRDefault="00257F3D">
      <w:pPr>
        <w:pStyle w:val="Standard"/>
        <w:spacing w:line="360" w:lineRule="auto"/>
        <w:jc w:val="both"/>
        <w:rPr>
          <w:rFonts w:ascii="Times New Roman" w:hAnsi="Times New Roman" w:cs="Times New Roman"/>
          <w:b/>
          <w:bCs/>
          <w:color w:val="222222"/>
          <w:u w:val="single"/>
        </w:rPr>
      </w:pPr>
      <w:r>
        <w:rPr>
          <w:rFonts w:ascii="Times New Roman" w:hAnsi="Times New Roman" w:cs="Times New Roman"/>
          <w:b/>
          <w:bCs/>
          <w:color w:val="222222"/>
          <w:u w:val="single"/>
        </w:rPr>
        <w:t>OPTYMALIZACJA ZATRUDNIENIA</w:t>
      </w:r>
    </w:p>
    <w:p w14:paraId="64ECC223" w14:textId="77777777" w:rsidR="00113872" w:rsidRDefault="00257F3D">
      <w:pPr>
        <w:pStyle w:val="Standard"/>
        <w:spacing w:line="360" w:lineRule="auto"/>
        <w:jc w:val="both"/>
        <w:rPr>
          <w:rFonts w:ascii="Times New Roman" w:hAnsi="Times New Roman" w:cs="Times New Roman"/>
          <w:color w:val="222222"/>
        </w:rPr>
      </w:pPr>
      <w:r>
        <w:rPr>
          <w:rStyle w:val="Mocnewyrnione"/>
          <w:rFonts w:ascii="Times New Roman" w:hAnsi="Times New Roman" w:cs="Times New Roman"/>
          <w:b w:val="0"/>
          <w:color w:val="3C3C3B"/>
        </w:rPr>
        <w:t xml:space="preserve">Optymalizacja zatrudnienia i procesów kadrowych </w:t>
      </w:r>
      <w:r>
        <w:rPr>
          <w:rFonts w:ascii="Times New Roman" w:hAnsi="Times New Roman" w:cs="Times New Roman"/>
          <w:color w:val="3C3C3B"/>
        </w:rPr>
        <w:t>w firmie umożliwia efektywniejsze wykorzystanie potencjału pracowników i obniżenie kosztów zatrudnienia</w:t>
      </w:r>
      <w:r>
        <w:rPr>
          <w:rFonts w:ascii="Times New Roman" w:hAnsi="Times New Roman" w:cs="Times New Roman"/>
          <w:color w:val="222222"/>
        </w:rPr>
        <w:t>. Uwzględniając to,</w:t>
      </w:r>
      <w:r>
        <w:rPr>
          <w:rFonts w:ascii="Times New Roman" w:hAnsi="Times New Roman" w:cs="Times New Roman"/>
          <w:color w:val="222222"/>
        </w:rPr>
        <w:br/>
      </w:r>
      <w:r>
        <w:rPr>
          <w:rFonts w:ascii="Times New Roman" w:hAnsi="Times New Roman" w:cs="Times New Roman"/>
          <w:color w:val="222222"/>
        </w:rPr>
        <w:t xml:space="preserve"> że w najbliższej przyszłości dla kilku pracowników zbliża się okres emerytalny, warto zastanowić się czy istnieje potrzeba dalszego ich zatrudnienia lub zapełniania wolnych wakatów, czy może warto zoptymalizować działania kadry, usprawnić niektóre procesy</w:t>
      </w:r>
      <w:r>
        <w:rPr>
          <w:rFonts w:ascii="Times New Roman" w:hAnsi="Times New Roman" w:cs="Times New Roman"/>
          <w:color w:val="222222"/>
        </w:rPr>
        <w:t xml:space="preserve"> organizacyjne i pozyskać w ten sposób miejsce dla nowej osoby, która zajmie się pozyskiwaniem środków, pisaniem projektów </w:t>
      </w:r>
    </w:p>
    <w:p w14:paraId="69E09CD1" w14:textId="77777777" w:rsidR="00113872" w:rsidRDefault="00257F3D">
      <w:pPr>
        <w:pStyle w:val="Standard"/>
        <w:spacing w:line="360" w:lineRule="auto"/>
        <w:jc w:val="both"/>
        <w:rPr>
          <w:rFonts w:ascii="Times New Roman" w:hAnsi="Times New Roman" w:cs="Times New Roman"/>
          <w:color w:val="222222"/>
        </w:rPr>
      </w:pPr>
      <w:r>
        <w:rPr>
          <w:rFonts w:ascii="Times New Roman" w:hAnsi="Times New Roman" w:cs="Times New Roman"/>
          <w:color w:val="222222"/>
        </w:rPr>
        <w:t>\i zarządzaniem procesem promowania Biblioteki – powołanie menadżera Biblioteki.</w:t>
      </w:r>
    </w:p>
    <w:p w14:paraId="10EFF428" w14:textId="77777777" w:rsidR="00113872" w:rsidRDefault="00113872">
      <w:pPr>
        <w:pStyle w:val="Standard"/>
        <w:spacing w:line="360" w:lineRule="auto"/>
        <w:jc w:val="both"/>
        <w:rPr>
          <w:rFonts w:ascii="Times New Roman" w:hAnsi="Times New Roman" w:cs="Times New Roman"/>
        </w:rPr>
      </w:pPr>
    </w:p>
    <w:p w14:paraId="6076582E" w14:textId="77777777" w:rsidR="00113872" w:rsidRDefault="00113872">
      <w:pPr>
        <w:pStyle w:val="Standard"/>
        <w:spacing w:line="360" w:lineRule="auto"/>
        <w:jc w:val="both"/>
        <w:rPr>
          <w:rFonts w:ascii="Times New Roman" w:hAnsi="Times New Roman" w:cs="Times New Roman"/>
        </w:rPr>
      </w:pPr>
    </w:p>
    <w:p w14:paraId="3721B8A6" w14:textId="77777777" w:rsidR="00113872" w:rsidRDefault="00257F3D">
      <w:pPr>
        <w:pStyle w:val="Standard"/>
        <w:spacing w:line="360" w:lineRule="auto"/>
        <w:jc w:val="both"/>
        <w:rPr>
          <w:rFonts w:ascii="Times New Roman" w:hAnsi="Times New Roman" w:cs="Times New Roman"/>
        </w:rPr>
      </w:pPr>
      <w:r>
        <w:rPr>
          <w:rFonts w:ascii="Times New Roman" w:hAnsi="Times New Roman" w:cs="Times New Roman"/>
          <w:b/>
          <w:bCs/>
          <w:color w:val="222222"/>
          <w:u w:val="single"/>
        </w:rPr>
        <w:t>PODNOSZENIE KWALIFIKACJI, SZKOLENIA KADRY</w:t>
      </w:r>
    </w:p>
    <w:p w14:paraId="23B58D47" w14:textId="77777777" w:rsidR="00113872" w:rsidRDefault="00257F3D">
      <w:pPr>
        <w:pStyle w:val="Standard"/>
        <w:spacing w:line="360" w:lineRule="auto"/>
        <w:jc w:val="both"/>
        <w:rPr>
          <w:rFonts w:ascii="Times New Roman" w:hAnsi="Times New Roman" w:cs="Times New Roman"/>
        </w:rPr>
      </w:pPr>
      <w:r>
        <w:rPr>
          <w:rFonts w:ascii="Times New Roman" w:hAnsi="Times New Roman" w:cs="Times New Roman"/>
        </w:rPr>
        <w:t xml:space="preserve">By </w:t>
      </w:r>
      <w:r>
        <w:rPr>
          <w:rFonts w:ascii="Times New Roman" w:hAnsi="Times New Roman" w:cs="Times New Roman"/>
        </w:rPr>
        <w:t>móc oferować szeroką gamę usług na wysokim poziomie, czego oczekuje się od bibliotek, potrzebne jest przede wszystkim rozwijanie szerokich kompetencji wśród personelu, który posiada kontakt z klientem. Jest to warunek tworzenia korzystnego wizerunku biblio</w:t>
      </w:r>
      <w:r>
        <w:rPr>
          <w:rFonts w:ascii="Times New Roman" w:hAnsi="Times New Roman" w:cs="Times New Roman"/>
        </w:rPr>
        <w:t>teki i bibliotekarza.</w:t>
      </w:r>
    </w:p>
    <w:p w14:paraId="06F98F86" w14:textId="77777777" w:rsidR="00113872" w:rsidRDefault="00113872">
      <w:pPr>
        <w:pStyle w:val="Standard"/>
        <w:spacing w:line="360" w:lineRule="auto"/>
        <w:jc w:val="both"/>
        <w:rPr>
          <w:rFonts w:ascii="Times New Roman" w:hAnsi="Times New Roman" w:cs="Times New Roman"/>
        </w:rPr>
      </w:pPr>
    </w:p>
    <w:p w14:paraId="2F03BA08" w14:textId="77777777" w:rsidR="00113872" w:rsidRDefault="00113872">
      <w:pPr>
        <w:pStyle w:val="Standard"/>
        <w:spacing w:line="360" w:lineRule="auto"/>
        <w:jc w:val="both"/>
        <w:rPr>
          <w:rFonts w:ascii="Times New Roman" w:hAnsi="Times New Roman" w:cs="Times New Roman"/>
        </w:rPr>
      </w:pPr>
    </w:p>
    <w:p w14:paraId="3D04A125" w14:textId="77777777" w:rsidR="00113872" w:rsidRDefault="00257F3D">
      <w:pPr>
        <w:pStyle w:val="Standard"/>
        <w:spacing w:line="360" w:lineRule="auto"/>
        <w:jc w:val="both"/>
        <w:rPr>
          <w:rFonts w:ascii="Times New Roman" w:hAnsi="Times New Roman" w:cs="Times New Roman"/>
        </w:rPr>
      </w:pPr>
      <w:r>
        <w:rPr>
          <w:rFonts w:ascii="Times New Roman" w:hAnsi="Times New Roman" w:cs="Times New Roman"/>
        </w:rPr>
        <w:tab/>
      </w:r>
    </w:p>
    <w:p w14:paraId="75A6D2EB" w14:textId="77777777" w:rsidR="00113872" w:rsidRDefault="00257F3D">
      <w:pPr>
        <w:pStyle w:val="Standard"/>
        <w:spacing w:line="360" w:lineRule="auto"/>
        <w:ind w:firstLine="709"/>
        <w:jc w:val="both"/>
        <w:rPr>
          <w:rFonts w:ascii="Times New Roman" w:hAnsi="Times New Roman" w:cs="Times New Roman"/>
        </w:rPr>
      </w:pPr>
      <w:r>
        <w:rPr>
          <w:rFonts w:ascii="Times New Roman" w:hAnsi="Times New Roman" w:cs="Times New Roman"/>
        </w:rPr>
        <w:t>Oczywiście mam zamiar kontynuować funkcjonujące do tej pory działania, uwzględniając możliwość podnoszenia ich prestiżu.</w:t>
      </w:r>
    </w:p>
    <w:p w14:paraId="1BF67058" w14:textId="54B2D35B" w:rsidR="00113872" w:rsidRDefault="00257F3D">
      <w:pPr>
        <w:pStyle w:val="Standard"/>
        <w:spacing w:line="360" w:lineRule="auto"/>
        <w:jc w:val="both"/>
        <w:rPr>
          <w:rFonts w:ascii="Times New Roman" w:hAnsi="Times New Roman" w:cs="Times New Roman"/>
        </w:rPr>
      </w:pPr>
      <w:r>
        <w:rPr>
          <w:rFonts w:ascii="Times New Roman" w:hAnsi="Times New Roman" w:cs="Times New Roman"/>
        </w:rPr>
        <w:t>- rozwijanie księgozbioru, z uwzględnieniem zbiorów audiowizualnych oraz książek z dużym drukiem w odpowiedzi</w:t>
      </w:r>
      <w:r>
        <w:rPr>
          <w:rFonts w:ascii="Times New Roman" w:hAnsi="Times New Roman" w:cs="Times New Roman"/>
        </w:rPr>
        <w:t xml:space="preserve"> na potrzeby związane z dostępem do nowych treści oraz nowych nośników </w:t>
      </w:r>
      <w:r w:rsidR="0027188D">
        <w:rPr>
          <w:rFonts w:ascii="Times New Roman" w:hAnsi="Times New Roman" w:cs="Times New Roman"/>
        </w:rPr>
        <w:br/>
      </w:r>
      <w:r>
        <w:rPr>
          <w:rFonts w:ascii="Times New Roman" w:hAnsi="Times New Roman" w:cs="Times New Roman"/>
        </w:rPr>
        <w:t>i dostępności literatury i wiedzy</w:t>
      </w:r>
    </w:p>
    <w:p w14:paraId="584093E5" w14:textId="77777777" w:rsidR="00113872" w:rsidRDefault="00257F3D">
      <w:pPr>
        <w:pStyle w:val="Standard"/>
        <w:spacing w:line="360" w:lineRule="auto"/>
        <w:jc w:val="both"/>
        <w:rPr>
          <w:rFonts w:ascii="Times New Roman" w:hAnsi="Times New Roman" w:cs="Times New Roman"/>
        </w:rPr>
      </w:pPr>
      <w:r>
        <w:rPr>
          <w:rFonts w:ascii="Times New Roman" w:hAnsi="Times New Roman" w:cs="Times New Roman"/>
        </w:rPr>
        <w:t>-  kontynuacja i rozwój zajęć dla dzieci i dorosłych, w bibliotece głównej i filiach ( na przykład ubogacenie Poranków Malucha o udział pediatry, który</w:t>
      </w:r>
      <w:r>
        <w:rPr>
          <w:rFonts w:ascii="Times New Roman" w:hAnsi="Times New Roman" w:cs="Times New Roman"/>
        </w:rPr>
        <w:t xml:space="preserve"> udzielałby porad chętnym rodzicom na temat rozwoju ich pociech)</w:t>
      </w:r>
    </w:p>
    <w:p w14:paraId="40768D4F" w14:textId="77777777" w:rsidR="00113872" w:rsidRDefault="00257F3D">
      <w:pPr>
        <w:pStyle w:val="Standard"/>
        <w:spacing w:line="360" w:lineRule="auto"/>
        <w:jc w:val="both"/>
        <w:rPr>
          <w:rFonts w:ascii="Times New Roman" w:hAnsi="Times New Roman" w:cs="Times New Roman"/>
        </w:rPr>
      </w:pPr>
      <w:r>
        <w:rPr>
          <w:rFonts w:ascii="Times New Roman" w:hAnsi="Times New Roman" w:cs="Times New Roman"/>
        </w:rPr>
        <w:t>- realizacja działań w zakresie edukacji czytelniczej i kulturalnej, z naciskiem na  przenikanie się sztuk i wykorzystanie nowych technologii</w:t>
      </w:r>
    </w:p>
    <w:p w14:paraId="1F17F6BA" w14:textId="77777777" w:rsidR="00113872" w:rsidRDefault="00257F3D">
      <w:pPr>
        <w:pStyle w:val="Standard"/>
        <w:spacing w:line="360" w:lineRule="auto"/>
        <w:jc w:val="both"/>
        <w:rPr>
          <w:rFonts w:ascii="Times New Roman" w:hAnsi="Times New Roman" w:cs="Times New Roman"/>
        </w:rPr>
      </w:pPr>
      <w:r>
        <w:rPr>
          <w:rFonts w:ascii="Times New Roman" w:hAnsi="Times New Roman" w:cs="Times New Roman"/>
        </w:rPr>
        <w:lastRenderedPageBreak/>
        <w:t>-  zwiększenie ilości spotkań autorskich i z ciek</w:t>
      </w:r>
      <w:r>
        <w:rPr>
          <w:rFonts w:ascii="Times New Roman" w:hAnsi="Times New Roman" w:cs="Times New Roman"/>
        </w:rPr>
        <w:t>awymi ludźmi</w:t>
      </w:r>
    </w:p>
    <w:p w14:paraId="75610E0A" w14:textId="69D2BD3E" w:rsidR="00113872" w:rsidRDefault="00257F3D">
      <w:pPr>
        <w:pStyle w:val="Standard"/>
        <w:spacing w:line="360" w:lineRule="auto"/>
        <w:jc w:val="both"/>
        <w:rPr>
          <w:rFonts w:ascii="Times New Roman" w:hAnsi="Times New Roman" w:cs="Times New Roman"/>
        </w:rPr>
      </w:pPr>
      <w:r>
        <w:rPr>
          <w:rFonts w:ascii="Times New Roman" w:hAnsi="Times New Roman" w:cs="Times New Roman"/>
        </w:rPr>
        <w:t xml:space="preserve">-  monitorowanie potrzeb i śledzenie trendów na rynku wydawniczym skutkujące przemyślaną </w:t>
      </w:r>
      <w:r w:rsidR="0027188D">
        <w:rPr>
          <w:rFonts w:ascii="Times New Roman" w:hAnsi="Times New Roman" w:cs="Times New Roman"/>
        </w:rPr>
        <w:br/>
      </w:r>
      <w:r>
        <w:rPr>
          <w:rFonts w:ascii="Times New Roman" w:hAnsi="Times New Roman" w:cs="Times New Roman"/>
        </w:rPr>
        <w:t>i celową polityką gromadzenia i udostępniania zbiorów</w:t>
      </w:r>
    </w:p>
    <w:p w14:paraId="0825AB1F" w14:textId="7F8EDC67" w:rsidR="00113872" w:rsidRDefault="00257F3D">
      <w:pPr>
        <w:pStyle w:val="Standard"/>
        <w:spacing w:line="360" w:lineRule="auto"/>
        <w:jc w:val="both"/>
        <w:rPr>
          <w:rFonts w:ascii="Times New Roman" w:hAnsi="Times New Roman" w:cs="Times New Roman"/>
        </w:rPr>
      </w:pPr>
      <w:r>
        <w:rPr>
          <w:rFonts w:ascii="Times New Roman" w:hAnsi="Times New Roman" w:cs="Times New Roman"/>
        </w:rPr>
        <w:t>-  systematyczna selekcja zbiorów</w:t>
      </w:r>
      <w:r w:rsidR="0027188D">
        <w:rPr>
          <w:rFonts w:ascii="Times New Roman" w:hAnsi="Times New Roman" w:cs="Times New Roman"/>
        </w:rPr>
        <w:t>.</w:t>
      </w:r>
    </w:p>
    <w:p w14:paraId="28226887" w14:textId="77777777" w:rsidR="00113872" w:rsidRDefault="00113872">
      <w:pPr>
        <w:pStyle w:val="Standard"/>
        <w:spacing w:line="360" w:lineRule="auto"/>
        <w:jc w:val="both"/>
        <w:rPr>
          <w:rFonts w:ascii="Times New Roman" w:hAnsi="Times New Roman" w:cs="Times New Roman"/>
        </w:rPr>
      </w:pPr>
    </w:p>
    <w:p w14:paraId="4B10D996" w14:textId="77777777" w:rsidR="00113872" w:rsidRDefault="00113872">
      <w:pPr>
        <w:pStyle w:val="Standard"/>
        <w:rPr>
          <w:rFonts w:ascii="Amiri" w:hAnsi="Amiri"/>
        </w:rPr>
      </w:pPr>
    </w:p>
    <w:p w14:paraId="60782176" w14:textId="77777777" w:rsidR="00113872" w:rsidRDefault="00257F3D">
      <w:pPr>
        <w:pStyle w:val="Standard"/>
        <w:spacing w:line="360" w:lineRule="auto"/>
        <w:jc w:val="both"/>
        <w:rPr>
          <w:rFonts w:ascii="Times New Roman" w:hAnsi="Times New Roman" w:cs="Times New Roman"/>
        </w:rPr>
      </w:pPr>
      <w:r>
        <w:rPr>
          <w:rFonts w:ascii="Times New Roman" w:hAnsi="Times New Roman" w:cs="Times New Roman"/>
        </w:rPr>
        <w:t xml:space="preserve"> </w:t>
      </w:r>
      <w:r>
        <w:rPr>
          <w:rFonts w:ascii="Times New Roman" w:hAnsi="Times New Roman" w:cs="Times New Roman"/>
          <w:sz w:val="36"/>
          <w:szCs w:val="36"/>
          <w:u w:val="single"/>
        </w:rPr>
        <w:t xml:space="preserve">Warunki </w:t>
      </w:r>
      <w:r>
        <w:rPr>
          <w:rFonts w:ascii="Times New Roman" w:hAnsi="Times New Roman" w:cs="Times New Roman"/>
          <w:sz w:val="36"/>
          <w:szCs w:val="36"/>
          <w:u w:val="single"/>
        </w:rPr>
        <w:t>organizacyjno-finansowe</w:t>
      </w:r>
    </w:p>
    <w:p w14:paraId="7BA8A120" w14:textId="77777777" w:rsidR="00113872" w:rsidRDefault="00113872">
      <w:pPr>
        <w:pStyle w:val="Standard"/>
        <w:spacing w:line="360" w:lineRule="auto"/>
        <w:jc w:val="both"/>
        <w:rPr>
          <w:rFonts w:ascii="Times New Roman" w:hAnsi="Times New Roman" w:cs="Times New Roman"/>
        </w:rPr>
      </w:pPr>
    </w:p>
    <w:p w14:paraId="0F3A5319" w14:textId="71306D01" w:rsidR="00113872" w:rsidRDefault="00257F3D">
      <w:pPr>
        <w:pStyle w:val="Standard"/>
        <w:spacing w:line="360" w:lineRule="auto"/>
        <w:jc w:val="both"/>
        <w:rPr>
          <w:rFonts w:ascii="Times New Roman" w:hAnsi="Times New Roman" w:cs="Times New Roman"/>
        </w:rPr>
      </w:pPr>
      <w:r>
        <w:rPr>
          <w:rFonts w:ascii="Times New Roman" w:hAnsi="Times New Roman" w:cs="Times New Roman"/>
        </w:rPr>
        <w:t xml:space="preserve">„Autorska koncepcja funkcjonowania i rozwoju Biblioteki Publicznej im. Heliodora Święcickiego </w:t>
      </w:r>
      <w:r w:rsidR="0027188D">
        <w:rPr>
          <w:rFonts w:ascii="Times New Roman" w:hAnsi="Times New Roman" w:cs="Times New Roman"/>
        </w:rPr>
        <w:br/>
      </w:r>
      <w:r>
        <w:rPr>
          <w:rFonts w:ascii="Times New Roman" w:hAnsi="Times New Roman" w:cs="Times New Roman"/>
        </w:rPr>
        <w:t>w Śremie na lata 2021-2024” to dokument opisujący działania planowane w instytucji w odpowiedzi na lokalne potrzeby i wyzwania związane z</w:t>
      </w:r>
      <w:r>
        <w:rPr>
          <w:rFonts w:ascii="Times New Roman" w:hAnsi="Times New Roman" w:cs="Times New Roman"/>
        </w:rPr>
        <w:t xml:space="preserve"> globalnymi trendami bibliotekarskimi, technologicznymi i społecznymi. Jednocześnie nie jest zapisem wszystkich aktywności, które Biblioteka prowadzi </w:t>
      </w:r>
      <w:r w:rsidR="0027188D">
        <w:rPr>
          <w:rFonts w:ascii="Times New Roman" w:hAnsi="Times New Roman" w:cs="Times New Roman"/>
        </w:rPr>
        <w:br/>
      </w:r>
      <w:r>
        <w:rPr>
          <w:rFonts w:ascii="Times New Roman" w:hAnsi="Times New Roman" w:cs="Times New Roman"/>
        </w:rPr>
        <w:t xml:space="preserve">i będzie prowadzić w ramach swojej działalności statutowej (por.: Ustawa o bibliotekach z dnia 27 czerwca </w:t>
      </w:r>
      <w:r>
        <w:rPr>
          <w:rFonts w:ascii="Times New Roman" w:hAnsi="Times New Roman" w:cs="Times New Roman"/>
        </w:rPr>
        <w:t>1997 r., Dz. U. 2019 poz. 1479), oraz wynikających z nich potrzeb. Stopień realizacji założonych działań będzie determinowany stabilnością dotacji podmiotowej otrzymywanej od Organizatora oraz skutecznością pozyskiwania środków zewnętrznych. Realizacja pos</w:t>
      </w:r>
      <w:r>
        <w:rPr>
          <w:rFonts w:ascii="Times New Roman" w:hAnsi="Times New Roman" w:cs="Times New Roman"/>
        </w:rPr>
        <w:t>zczególnych działań będzie poprzedzona staraniami o pozyskanie odpowiednich środków finansowych. Zadania będą realizowane przez pracowników Biblioteki.</w:t>
      </w:r>
    </w:p>
    <w:p w14:paraId="4B928CF8" w14:textId="77777777" w:rsidR="00113872" w:rsidRDefault="00113872">
      <w:pPr>
        <w:pStyle w:val="Standard"/>
        <w:jc w:val="center"/>
        <w:rPr>
          <w:rFonts w:ascii="Amiri" w:hAnsi="Amiri"/>
        </w:rPr>
      </w:pPr>
    </w:p>
    <w:p w14:paraId="5036EA59" w14:textId="77777777" w:rsidR="00113872" w:rsidRDefault="00113872">
      <w:pPr>
        <w:pStyle w:val="Standard"/>
        <w:rPr>
          <w:rFonts w:ascii="Amiri" w:hAnsi="Amiri"/>
        </w:rPr>
      </w:pPr>
    </w:p>
    <w:p w14:paraId="65C93385" w14:textId="77777777" w:rsidR="00113872" w:rsidRDefault="00113872">
      <w:pPr>
        <w:pStyle w:val="Standard"/>
        <w:jc w:val="center"/>
        <w:rPr>
          <w:rFonts w:ascii="Amiri" w:hAnsi="Amiri"/>
        </w:rPr>
      </w:pPr>
    </w:p>
    <w:p w14:paraId="72CA5153" w14:textId="77777777" w:rsidR="00113872" w:rsidRDefault="00113872">
      <w:pPr>
        <w:pStyle w:val="Standard"/>
        <w:jc w:val="center"/>
        <w:rPr>
          <w:rFonts w:ascii="Amiri" w:hAnsi="Amiri"/>
        </w:rPr>
      </w:pPr>
    </w:p>
    <w:p w14:paraId="569EDF74" w14:textId="77777777" w:rsidR="00113872" w:rsidRDefault="00113872">
      <w:pPr>
        <w:pStyle w:val="Standard"/>
        <w:jc w:val="center"/>
        <w:rPr>
          <w:rFonts w:ascii="Amiri" w:hAnsi="Amiri"/>
        </w:rPr>
      </w:pPr>
    </w:p>
    <w:p w14:paraId="27EF3A30" w14:textId="77777777" w:rsidR="00113872" w:rsidRDefault="00113872">
      <w:pPr>
        <w:pStyle w:val="Standard"/>
        <w:jc w:val="center"/>
        <w:rPr>
          <w:rFonts w:ascii="Amiri" w:hAnsi="Amiri"/>
        </w:rPr>
      </w:pPr>
    </w:p>
    <w:p w14:paraId="1F97FD22" w14:textId="77777777" w:rsidR="00113872" w:rsidRDefault="00113872">
      <w:pPr>
        <w:pStyle w:val="Standard"/>
        <w:jc w:val="center"/>
        <w:rPr>
          <w:rFonts w:ascii="Amiri" w:hAnsi="Amiri"/>
        </w:rPr>
      </w:pPr>
    </w:p>
    <w:p w14:paraId="24D6D5F3" w14:textId="77777777" w:rsidR="00113872" w:rsidRDefault="00113872">
      <w:pPr>
        <w:pStyle w:val="Standard"/>
        <w:jc w:val="center"/>
        <w:rPr>
          <w:rFonts w:ascii="Amiri" w:hAnsi="Amiri"/>
        </w:rPr>
      </w:pPr>
    </w:p>
    <w:p w14:paraId="60DA8186" w14:textId="77777777" w:rsidR="00113872" w:rsidRDefault="00113872">
      <w:pPr>
        <w:pStyle w:val="Standard"/>
        <w:rPr>
          <w:rFonts w:ascii="Amiri" w:hAnsi="Amiri"/>
        </w:rPr>
      </w:pPr>
    </w:p>
    <w:sectPr w:rsidR="00113872">
      <w:footerReference w:type="default" r:id="rId8"/>
      <w:pgSz w:w="11906" w:h="16838"/>
      <w:pgMar w:top="1134" w:right="1134" w:bottom="1134" w:left="1134" w:header="0" w:footer="708" w:gutter="0"/>
      <w:cols w:space="708"/>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4B3840" w14:textId="77777777" w:rsidR="00257F3D" w:rsidRDefault="00257F3D">
      <w:r>
        <w:separator/>
      </w:r>
    </w:p>
  </w:endnote>
  <w:endnote w:type="continuationSeparator" w:id="0">
    <w:p w14:paraId="580878AD" w14:textId="77777777" w:rsidR="00257F3D" w:rsidRDefault="00257F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Calibri"/>
    <w:charset w:val="01"/>
    <w:family w:val="auto"/>
    <w:pitch w:val="variable"/>
  </w:font>
  <w:font w:name="Liberation Serif">
    <w:altName w:val="Times New Roman"/>
    <w:charset w:val="EE"/>
    <w:family w:val="roman"/>
    <w:pitch w:val="variable"/>
  </w:font>
  <w:font w:name="NSimSun">
    <w:panose1 w:val="02010609030101010101"/>
    <w:charset w:val="86"/>
    <w:family w:val="modern"/>
    <w:pitch w:val="fixed"/>
    <w:sig w:usb0="0000028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ACF3C50" w:usb2="00000016" w:usb3="00000000" w:csb0="0004001F" w:csb1="00000000"/>
  </w:font>
  <w:font w:name="Amiri">
    <w:altName w:val="Cambria"/>
    <w:charset w:val="EE"/>
    <w:family w:val="roman"/>
    <w:pitch w:val="variable"/>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58533378"/>
      <w:docPartObj>
        <w:docPartGallery w:val="Page Numbers (Bottom of Page)"/>
        <w:docPartUnique/>
      </w:docPartObj>
    </w:sdtPr>
    <w:sdtEndPr/>
    <w:sdtContent>
      <w:p w14:paraId="2DE778C8" w14:textId="77777777" w:rsidR="00113872" w:rsidRDefault="00257F3D">
        <w:pPr>
          <w:pStyle w:val="Stopka"/>
          <w:jc w:val="center"/>
        </w:pPr>
        <w:r>
          <w:fldChar w:fldCharType="begin"/>
        </w:r>
        <w:r>
          <w:instrText>PAGE</w:instrText>
        </w:r>
        <w:r>
          <w:fldChar w:fldCharType="separate"/>
        </w:r>
        <w:r>
          <w:t>9</w:t>
        </w:r>
        <w:r>
          <w:fldChar w:fldCharType="end"/>
        </w:r>
      </w:p>
    </w:sdtContent>
  </w:sdt>
  <w:p w14:paraId="24115B49" w14:textId="77777777" w:rsidR="00113872" w:rsidRDefault="0011387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019A41" w14:textId="77777777" w:rsidR="00257F3D" w:rsidRDefault="00257F3D">
      <w:r>
        <w:separator/>
      </w:r>
    </w:p>
  </w:footnote>
  <w:footnote w:type="continuationSeparator" w:id="0">
    <w:p w14:paraId="70E25924" w14:textId="77777777" w:rsidR="00257F3D" w:rsidRDefault="00257F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772CCA"/>
    <w:multiLevelType w:val="multilevel"/>
    <w:tmpl w:val="1D78EAE0"/>
    <w:lvl w:ilvl="0">
      <w:start w:val="1"/>
      <w:numFmt w:val="bullet"/>
      <w:lvlText w:val=""/>
      <w:lvlJc w:val="left"/>
      <w:pPr>
        <w:ind w:left="720" w:hanging="360"/>
      </w:pPr>
      <w:rPr>
        <w:rFonts w:ascii="Symbol" w:hAnsi="Symbol" w:cs="Symbol" w:hint="default"/>
      </w:rPr>
    </w:lvl>
    <w:lvl w:ilvl="1">
      <w:start w:val="1"/>
      <w:numFmt w:val="bullet"/>
      <w:lvlText w:val=""/>
      <w:lvlJc w:val="left"/>
      <w:pPr>
        <w:ind w:left="1080" w:hanging="360"/>
      </w:pPr>
      <w:rPr>
        <w:rFonts w:ascii="Symbol" w:hAnsi="Symbol" w:cs="OpenSymbol" w:hint="default"/>
      </w:rPr>
    </w:lvl>
    <w:lvl w:ilvl="2">
      <w:start w:val="1"/>
      <w:numFmt w:val="bullet"/>
      <w:lvlText w:val=""/>
      <w:lvlJc w:val="left"/>
      <w:pPr>
        <w:ind w:left="1440" w:hanging="360"/>
      </w:pPr>
      <w:rPr>
        <w:rFonts w:ascii="Symbol" w:hAnsi="Symbol" w:cs="OpenSymbol" w:hint="default"/>
      </w:rPr>
    </w:lvl>
    <w:lvl w:ilvl="3">
      <w:start w:val="1"/>
      <w:numFmt w:val="bullet"/>
      <w:lvlText w:val=""/>
      <w:lvlJc w:val="left"/>
      <w:pPr>
        <w:ind w:left="1800" w:hanging="360"/>
      </w:pPr>
      <w:rPr>
        <w:rFonts w:ascii="Symbol" w:hAnsi="Symbol" w:cs="OpenSymbol" w:hint="default"/>
      </w:rPr>
    </w:lvl>
    <w:lvl w:ilvl="4">
      <w:start w:val="1"/>
      <w:numFmt w:val="bullet"/>
      <w:lvlText w:val=""/>
      <w:lvlJc w:val="left"/>
      <w:pPr>
        <w:ind w:left="2160" w:hanging="360"/>
      </w:pPr>
      <w:rPr>
        <w:rFonts w:ascii="Symbol" w:hAnsi="Symbol" w:cs="OpenSymbol" w:hint="default"/>
      </w:rPr>
    </w:lvl>
    <w:lvl w:ilvl="5">
      <w:start w:val="1"/>
      <w:numFmt w:val="bullet"/>
      <w:lvlText w:val=""/>
      <w:lvlJc w:val="left"/>
      <w:pPr>
        <w:ind w:left="2520" w:hanging="360"/>
      </w:pPr>
      <w:rPr>
        <w:rFonts w:ascii="Symbol" w:hAnsi="Symbol" w:cs="OpenSymbol" w:hint="default"/>
      </w:rPr>
    </w:lvl>
    <w:lvl w:ilvl="6">
      <w:start w:val="1"/>
      <w:numFmt w:val="bullet"/>
      <w:lvlText w:val=""/>
      <w:lvlJc w:val="left"/>
      <w:pPr>
        <w:ind w:left="2880" w:hanging="360"/>
      </w:pPr>
      <w:rPr>
        <w:rFonts w:ascii="Symbol" w:hAnsi="Symbol" w:cs="OpenSymbol" w:hint="default"/>
      </w:rPr>
    </w:lvl>
    <w:lvl w:ilvl="7">
      <w:start w:val="1"/>
      <w:numFmt w:val="bullet"/>
      <w:lvlText w:val=""/>
      <w:lvlJc w:val="left"/>
      <w:pPr>
        <w:ind w:left="3240" w:hanging="360"/>
      </w:pPr>
      <w:rPr>
        <w:rFonts w:ascii="Symbol" w:hAnsi="Symbol" w:cs="OpenSymbol" w:hint="default"/>
      </w:rPr>
    </w:lvl>
    <w:lvl w:ilvl="8">
      <w:start w:val="1"/>
      <w:numFmt w:val="bullet"/>
      <w:lvlText w:val=""/>
      <w:lvlJc w:val="left"/>
      <w:pPr>
        <w:ind w:left="3600" w:hanging="360"/>
      </w:pPr>
      <w:rPr>
        <w:rFonts w:ascii="Symbol" w:hAnsi="Symbol" w:cs="OpenSymbol" w:hint="default"/>
      </w:rPr>
    </w:lvl>
  </w:abstractNum>
  <w:abstractNum w:abstractNumId="1" w15:restartNumberingAfterBreak="0">
    <w:nsid w:val="19B606AC"/>
    <w:multiLevelType w:val="multilevel"/>
    <w:tmpl w:val="539292A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238A2498"/>
    <w:multiLevelType w:val="multilevel"/>
    <w:tmpl w:val="1E46BF3E"/>
    <w:lvl w:ilvl="0">
      <w:start w:val="1"/>
      <w:numFmt w:val="bullet"/>
      <w:lvlText w:val=""/>
      <w:lvlJc w:val="left"/>
      <w:pPr>
        <w:ind w:left="795" w:hanging="360"/>
      </w:pPr>
      <w:rPr>
        <w:rFonts w:ascii="Symbol" w:hAnsi="Symbol" w:cs="Symbol" w:hint="default"/>
      </w:rPr>
    </w:lvl>
    <w:lvl w:ilvl="1">
      <w:start w:val="1"/>
      <w:numFmt w:val="bullet"/>
      <w:lvlText w:val="◦"/>
      <w:lvlJc w:val="left"/>
      <w:pPr>
        <w:ind w:left="1155" w:hanging="360"/>
      </w:pPr>
      <w:rPr>
        <w:rFonts w:ascii="OpenSymbol" w:hAnsi="OpenSymbol" w:cs="OpenSymbol" w:hint="default"/>
      </w:rPr>
    </w:lvl>
    <w:lvl w:ilvl="2">
      <w:start w:val="1"/>
      <w:numFmt w:val="bullet"/>
      <w:lvlText w:val="▪"/>
      <w:lvlJc w:val="left"/>
      <w:pPr>
        <w:ind w:left="1515" w:hanging="360"/>
      </w:pPr>
      <w:rPr>
        <w:rFonts w:ascii="OpenSymbol" w:hAnsi="OpenSymbol" w:cs="OpenSymbol" w:hint="default"/>
      </w:rPr>
    </w:lvl>
    <w:lvl w:ilvl="3">
      <w:start w:val="1"/>
      <w:numFmt w:val="bullet"/>
      <w:lvlText w:val=""/>
      <w:lvlJc w:val="left"/>
      <w:pPr>
        <w:ind w:left="1875" w:hanging="360"/>
      </w:pPr>
      <w:rPr>
        <w:rFonts w:ascii="Symbol" w:hAnsi="Symbol" w:cs="OpenSymbol" w:hint="default"/>
      </w:rPr>
    </w:lvl>
    <w:lvl w:ilvl="4">
      <w:start w:val="1"/>
      <w:numFmt w:val="bullet"/>
      <w:lvlText w:val="◦"/>
      <w:lvlJc w:val="left"/>
      <w:pPr>
        <w:ind w:left="2235" w:hanging="360"/>
      </w:pPr>
      <w:rPr>
        <w:rFonts w:ascii="OpenSymbol" w:hAnsi="OpenSymbol" w:cs="OpenSymbol" w:hint="default"/>
      </w:rPr>
    </w:lvl>
    <w:lvl w:ilvl="5">
      <w:start w:val="1"/>
      <w:numFmt w:val="bullet"/>
      <w:lvlText w:val="▪"/>
      <w:lvlJc w:val="left"/>
      <w:pPr>
        <w:ind w:left="2595" w:hanging="360"/>
      </w:pPr>
      <w:rPr>
        <w:rFonts w:ascii="OpenSymbol" w:hAnsi="OpenSymbol" w:cs="OpenSymbol" w:hint="default"/>
      </w:rPr>
    </w:lvl>
    <w:lvl w:ilvl="6">
      <w:start w:val="1"/>
      <w:numFmt w:val="bullet"/>
      <w:lvlText w:val=""/>
      <w:lvlJc w:val="left"/>
      <w:pPr>
        <w:ind w:left="2955" w:hanging="360"/>
      </w:pPr>
      <w:rPr>
        <w:rFonts w:ascii="Symbol" w:hAnsi="Symbol" w:cs="OpenSymbol" w:hint="default"/>
      </w:rPr>
    </w:lvl>
    <w:lvl w:ilvl="7">
      <w:start w:val="1"/>
      <w:numFmt w:val="bullet"/>
      <w:lvlText w:val="◦"/>
      <w:lvlJc w:val="left"/>
      <w:pPr>
        <w:ind w:left="3315" w:hanging="360"/>
      </w:pPr>
      <w:rPr>
        <w:rFonts w:ascii="OpenSymbol" w:hAnsi="OpenSymbol" w:cs="OpenSymbol" w:hint="default"/>
      </w:rPr>
    </w:lvl>
    <w:lvl w:ilvl="8">
      <w:start w:val="1"/>
      <w:numFmt w:val="bullet"/>
      <w:lvlText w:val="▪"/>
      <w:lvlJc w:val="left"/>
      <w:pPr>
        <w:ind w:left="3675" w:hanging="360"/>
      </w:pPr>
      <w:rPr>
        <w:rFonts w:ascii="OpenSymbol" w:hAnsi="OpenSymbol" w:cs="OpenSymbol" w:hint="default"/>
      </w:rPr>
    </w:lvl>
  </w:abstractNum>
  <w:abstractNum w:abstractNumId="3" w15:restartNumberingAfterBreak="0">
    <w:nsid w:val="32437F51"/>
    <w:multiLevelType w:val="multilevel"/>
    <w:tmpl w:val="140A3746"/>
    <w:lvl w:ilvl="0">
      <w:start w:val="1"/>
      <w:numFmt w:val="decimal"/>
      <w:lvlText w:val="%1."/>
      <w:lvlJc w:val="left"/>
      <w:pPr>
        <w:ind w:left="0" w:firstLine="0"/>
      </w:pPr>
    </w:lvl>
    <w:lvl w:ilvl="1">
      <w:start w:val="1"/>
      <w:numFmt w:val="decimal"/>
      <w:lvlText w:val="%2."/>
      <w:lvlJc w:val="left"/>
      <w:pPr>
        <w:ind w:left="0" w:firstLine="0"/>
      </w:pPr>
    </w:lvl>
    <w:lvl w:ilvl="2">
      <w:start w:val="1"/>
      <w:numFmt w:val="decimal"/>
      <w:lvlText w:val="%3."/>
      <w:lvlJc w:val="left"/>
      <w:pPr>
        <w:ind w:left="2121" w:hanging="283"/>
      </w:pPr>
    </w:lvl>
    <w:lvl w:ilvl="3">
      <w:start w:val="1"/>
      <w:numFmt w:val="decimal"/>
      <w:lvlText w:val="%4."/>
      <w:lvlJc w:val="left"/>
      <w:pPr>
        <w:ind w:left="2828" w:hanging="283"/>
      </w:pPr>
    </w:lvl>
    <w:lvl w:ilvl="4">
      <w:start w:val="1"/>
      <w:numFmt w:val="decimal"/>
      <w:lvlText w:val="%5."/>
      <w:lvlJc w:val="left"/>
      <w:pPr>
        <w:ind w:left="3535" w:hanging="283"/>
      </w:pPr>
    </w:lvl>
    <w:lvl w:ilvl="5">
      <w:start w:val="1"/>
      <w:numFmt w:val="decimal"/>
      <w:lvlText w:val="%6."/>
      <w:lvlJc w:val="left"/>
      <w:pPr>
        <w:ind w:left="4242" w:hanging="283"/>
      </w:pPr>
    </w:lvl>
    <w:lvl w:ilvl="6">
      <w:start w:val="1"/>
      <w:numFmt w:val="decimal"/>
      <w:lvlText w:val="%7."/>
      <w:lvlJc w:val="left"/>
      <w:pPr>
        <w:ind w:left="4949" w:hanging="283"/>
      </w:pPr>
    </w:lvl>
    <w:lvl w:ilvl="7">
      <w:start w:val="1"/>
      <w:numFmt w:val="decimal"/>
      <w:lvlText w:val="%8."/>
      <w:lvlJc w:val="left"/>
      <w:pPr>
        <w:ind w:left="5656" w:hanging="283"/>
      </w:pPr>
    </w:lvl>
    <w:lvl w:ilvl="8">
      <w:start w:val="1"/>
      <w:numFmt w:val="decimal"/>
      <w:lvlText w:val="%9."/>
      <w:lvlJc w:val="left"/>
      <w:pPr>
        <w:ind w:left="6363" w:hanging="283"/>
      </w:pPr>
    </w:lvl>
  </w:abstractNum>
  <w:abstractNum w:abstractNumId="4" w15:restartNumberingAfterBreak="0">
    <w:nsid w:val="3325558A"/>
    <w:multiLevelType w:val="multilevel"/>
    <w:tmpl w:val="9A842072"/>
    <w:lvl w:ilvl="0">
      <w:start w:val="1"/>
      <w:numFmt w:val="bullet"/>
      <w:lvlText w:val=""/>
      <w:lvlJc w:val="left"/>
      <w:pPr>
        <w:ind w:left="720" w:hanging="360"/>
      </w:pPr>
      <w:rPr>
        <w:rFonts w:ascii="Symbol" w:hAnsi="Symbol" w:cs="Symbol" w:hint="default"/>
      </w:rPr>
    </w:lvl>
    <w:lvl w:ilvl="1">
      <w:start w:val="1"/>
      <w:numFmt w:val="bullet"/>
      <w:lvlText w:val=""/>
      <w:lvlJc w:val="left"/>
      <w:pPr>
        <w:ind w:left="1080" w:hanging="360"/>
      </w:pPr>
      <w:rPr>
        <w:rFonts w:ascii="Symbol" w:hAnsi="Symbol" w:cs="OpenSymbol" w:hint="default"/>
      </w:rPr>
    </w:lvl>
    <w:lvl w:ilvl="2">
      <w:start w:val="1"/>
      <w:numFmt w:val="bullet"/>
      <w:lvlText w:val=""/>
      <w:lvlJc w:val="left"/>
      <w:pPr>
        <w:ind w:left="1440" w:hanging="360"/>
      </w:pPr>
      <w:rPr>
        <w:rFonts w:ascii="Symbol" w:hAnsi="Symbol" w:cs="OpenSymbol" w:hint="default"/>
      </w:rPr>
    </w:lvl>
    <w:lvl w:ilvl="3">
      <w:start w:val="1"/>
      <w:numFmt w:val="bullet"/>
      <w:lvlText w:val=""/>
      <w:lvlJc w:val="left"/>
      <w:pPr>
        <w:ind w:left="1800" w:hanging="360"/>
      </w:pPr>
      <w:rPr>
        <w:rFonts w:ascii="Symbol" w:hAnsi="Symbol" w:cs="OpenSymbol" w:hint="default"/>
      </w:rPr>
    </w:lvl>
    <w:lvl w:ilvl="4">
      <w:start w:val="1"/>
      <w:numFmt w:val="bullet"/>
      <w:lvlText w:val=""/>
      <w:lvlJc w:val="left"/>
      <w:pPr>
        <w:ind w:left="2160" w:hanging="360"/>
      </w:pPr>
      <w:rPr>
        <w:rFonts w:ascii="Symbol" w:hAnsi="Symbol" w:cs="OpenSymbol" w:hint="default"/>
      </w:rPr>
    </w:lvl>
    <w:lvl w:ilvl="5">
      <w:start w:val="1"/>
      <w:numFmt w:val="bullet"/>
      <w:lvlText w:val=""/>
      <w:lvlJc w:val="left"/>
      <w:pPr>
        <w:ind w:left="2520" w:hanging="360"/>
      </w:pPr>
      <w:rPr>
        <w:rFonts w:ascii="Symbol" w:hAnsi="Symbol" w:cs="OpenSymbol" w:hint="default"/>
      </w:rPr>
    </w:lvl>
    <w:lvl w:ilvl="6">
      <w:start w:val="1"/>
      <w:numFmt w:val="bullet"/>
      <w:lvlText w:val=""/>
      <w:lvlJc w:val="left"/>
      <w:pPr>
        <w:ind w:left="2880" w:hanging="360"/>
      </w:pPr>
      <w:rPr>
        <w:rFonts w:ascii="Symbol" w:hAnsi="Symbol" w:cs="OpenSymbol" w:hint="default"/>
      </w:rPr>
    </w:lvl>
    <w:lvl w:ilvl="7">
      <w:start w:val="1"/>
      <w:numFmt w:val="bullet"/>
      <w:lvlText w:val=""/>
      <w:lvlJc w:val="left"/>
      <w:pPr>
        <w:ind w:left="3240" w:hanging="360"/>
      </w:pPr>
      <w:rPr>
        <w:rFonts w:ascii="Symbol" w:hAnsi="Symbol" w:cs="OpenSymbol" w:hint="default"/>
      </w:rPr>
    </w:lvl>
    <w:lvl w:ilvl="8">
      <w:start w:val="1"/>
      <w:numFmt w:val="bullet"/>
      <w:lvlText w:val=""/>
      <w:lvlJc w:val="left"/>
      <w:pPr>
        <w:ind w:left="3600" w:hanging="360"/>
      </w:pPr>
      <w:rPr>
        <w:rFonts w:ascii="Symbol" w:hAnsi="Symbol" w:cs="OpenSymbol" w:hint="default"/>
      </w:rPr>
    </w:lvl>
  </w:abstractNum>
  <w:abstractNum w:abstractNumId="5" w15:restartNumberingAfterBreak="0">
    <w:nsid w:val="7D8C2DEA"/>
    <w:multiLevelType w:val="multilevel"/>
    <w:tmpl w:val="266C729A"/>
    <w:lvl w:ilvl="0">
      <w:start w:val="1"/>
      <w:numFmt w:val="bullet"/>
      <w:lvlText w:val=""/>
      <w:lvlJc w:val="left"/>
      <w:pPr>
        <w:ind w:left="720" w:hanging="360"/>
      </w:pPr>
      <w:rPr>
        <w:rFonts w:ascii="Symbol" w:hAnsi="Symbol" w:cs="Symbol" w:hint="default"/>
      </w:rPr>
    </w:lvl>
    <w:lvl w:ilvl="1">
      <w:start w:val="1"/>
      <w:numFmt w:val="bullet"/>
      <w:lvlText w:val=""/>
      <w:lvlJc w:val="left"/>
      <w:pPr>
        <w:ind w:left="1080" w:hanging="360"/>
      </w:pPr>
      <w:rPr>
        <w:rFonts w:ascii="Symbol" w:hAnsi="Symbol" w:cs="OpenSymbol" w:hint="default"/>
      </w:rPr>
    </w:lvl>
    <w:lvl w:ilvl="2">
      <w:start w:val="1"/>
      <w:numFmt w:val="bullet"/>
      <w:lvlText w:val=""/>
      <w:lvlJc w:val="left"/>
      <w:pPr>
        <w:ind w:left="1440" w:hanging="360"/>
      </w:pPr>
      <w:rPr>
        <w:rFonts w:ascii="Symbol" w:hAnsi="Symbol" w:cs="OpenSymbol" w:hint="default"/>
      </w:rPr>
    </w:lvl>
    <w:lvl w:ilvl="3">
      <w:start w:val="1"/>
      <w:numFmt w:val="bullet"/>
      <w:lvlText w:val=""/>
      <w:lvlJc w:val="left"/>
      <w:pPr>
        <w:ind w:left="1800" w:hanging="360"/>
      </w:pPr>
      <w:rPr>
        <w:rFonts w:ascii="Symbol" w:hAnsi="Symbol" w:cs="OpenSymbol" w:hint="default"/>
      </w:rPr>
    </w:lvl>
    <w:lvl w:ilvl="4">
      <w:start w:val="1"/>
      <w:numFmt w:val="bullet"/>
      <w:lvlText w:val=""/>
      <w:lvlJc w:val="left"/>
      <w:pPr>
        <w:ind w:left="2160" w:hanging="360"/>
      </w:pPr>
      <w:rPr>
        <w:rFonts w:ascii="Symbol" w:hAnsi="Symbol" w:cs="OpenSymbol" w:hint="default"/>
      </w:rPr>
    </w:lvl>
    <w:lvl w:ilvl="5">
      <w:start w:val="1"/>
      <w:numFmt w:val="bullet"/>
      <w:lvlText w:val=""/>
      <w:lvlJc w:val="left"/>
      <w:pPr>
        <w:ind w:left="2520" w:hanging="360"/>
      </w:pPr>
      <w:rPr>
        <w:rFonts w:ascii="Symbol" w:hAnsi="Symbol" w:cs="OpenSymbol" w:hint="default"/>
      </w:rPr>
    </w:lvl>
    <w:lvl w:ilvl="6">
      <w:start w:val="1"/>
      <w:numFmt w:val="bullet"/>
      <w:lvlText w:val=""/>
      <w:lvlJc w:val="left"/>
      <w:pPr>
        <w:ind w:left="2880" w:hanging="360"/>
      </w:pPr>
      <w:rPr>
        <w:rFonts w:ascii="Symbol" w:hAnsi="Symbol" w:cs="OpenSymbol" w:hint="default"/>
      </w:rPr>
    </w:lvl>
    <w:lvl w:ilvl="7">
      <w:start w:val="1"/>
      <w:numFmt w:val="bullet"/>
      <w:lvlText w:val=""/>
      <w:lvlJc w:val="left"/>
      <w:pPr>
        <w:ind w:left="3240" w:hanging="360"/>
      </w:pPr>
      <w:rPr>
        <w:rFonts w:ascii="Symbol" w:hAnsi="Symbol" w:cs="OpenSymbol" w:hint="default"/>
      </w:rPr>
    </w:lvl>
    <w:lvl w:ilvl="8">
      <w:start w:val="1"/>
      <w:numFmt w:val="bullet"/>
      <w:lvlText w:val=""/>
      <w:lvlJc w:val="left"/>
      <w:pPr>
        <w:ind w:left="3600" w:hanging="360"/>
      </w:pPr>
      <w:rPr>
        <w:rFonts w:ascii="Symbol" w:hAnsi="Symbol" w:cs="OpenSymbol" w:hint="default"/>
      </w:rPr>
    </w:lvl>
  </w:abstractNum>
  <w:num w:numId="1">
    <w:abstractNumId w:val="3"/>
  </w:num>
  <w:num w:numId="2">
    <w:abstractNumId w:val="5"/>
  </w:num>
  <w:num w:numId="3">
    <w:abstractNumId w:val="0"/>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3872"/>
    <w:rsid w:val="00082D61"/>
    <w:rsid w:val="00113872"/>
    <w:rsid w:val="00257F3D"/>
    <w:rsid w:val="0027188D"/>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A917A"/>
  <w15:docId w15:val="{7C2BF907-12AB-430E-9446-B7294C8CC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Liberation Serif" w:eastAsia="NSimSun" w:hAnsi="Liberation Serif" w:cs="Arial"/>
        <w:kern w:val="2"/>
        <w:sz w:val="24"/>
        <w:szCs w:val="24"/>
        <w:lang w:val="pl-PL"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textAlignment w:val="baseline"/>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Znakinumeracji">
    <w:name w:val="Znaki numeracji"/>
    <w:qFormat/>
  </w:style>
  <w:style w:type="character" w:customStyle="1" w:styleId="Mocnewyrnione">
    <w:name w:val="Mocne wyróżnione"/>
    <w:qFormat/>
    <w:rPr>
      <w:b/>
      <w:bCs/>
    </w:rPr>
  </w:style>
  <w:style w:type="character" w:customStyle="1" w:styleId="Znakiwypunktowania">
    <w:name w:val="Znaki wypunktowania"/>
    <w:qFormat/>
    <w:rPr>
      <w:rFonts w:ascii="OpenSymbol" w:eastAsia="OpenSymbol" w:hAnsi="OpenSymbol" w:cs="OpenSymbol"/>
    </w:rPr>
  </w:style>
  <w:style w:type="character" w:customStyle="1" w:styleId="NagwekZnak">
    <w:name w:val="Nagłówek Znak"/>
    <w:basedOn w:val="Domylnaczcionkaakapitu"/>
    <w:link w:val="Nagwek1"/>
    <w:uiPriority w:val="99"/>
    <w:qFormat/>
    <w:rsid w:val="0018436E"/>
    <w:rPr>
      <w:rFonts w:cs="Mangal"/>
      <w:szCs w:val="21"/>
    </w:rPr>
  </w:style>
  <w:style w:type="character" w:customStyle="1" w:styleId="StopkaZnak">
    <w:name w:val="Stopka Znak"/>
    <w:basedOn w:val="Domylnaczcionkaakapitu"/>
    <w:link w:val="Stopka"/>
    <w:uiPriority w:val="99"/>
    <w:qFormat/>
    <w:rsid w:val="0018436E"/>
    <w:rPr>
      <w:rFonts w:cs="Mangal"/>
      <w:szCs w:val="21"/>
    </w:rPr>
  </w:style>
  <w:style w:type="character" w:customStyle="1" w:styleId="TekstdymkaZnak">
    <w:name w:val="Tekst dymka Znak"/>
    <w:basedOn w:val="Domylnaczcionkaakapitu"/>
    <w:link w:val="Tekstdymka"/>
    <w:uiPriority w:val="99"/>
    <w:semiHidden/>
    <w:qFormat/>
    <w:rsid w:val="00530BEF"/>
    <w:rPr>
      <w:rFonts w:ascii="Segoe UI" w:hAnsi="Segoe UI" w:cs="Mangal"/>
      <w:sz w:val="18"/>
      <w:szCs w:val="16"/>
    </w:rPr>
  </w:style>
  <w:style w:type="paragraph" w:customStyle="1" w:styleId="Nagwek1">
    <w:name w:val="Nagłówek1"/>
    <w:basedOn w:val="Standard"/>
    <w:next w:val="Textbody"/>
    <w:link w:val="NagwekZnak"/>
    <w:qFormat/>
    <w:pPr>
      <w:keepNext/>
      <w:spacing w:before="240" w:after="120"/>
    </w:pPr>
    <w:rPr>
      <w:rFonts w:ascii="Liberation Sans" w:eastAsia="Microsoft YaHei" w:hAnsi="Liberation Sans"/>
      <w:sz w:val="28"/>
      <w:szCs w:val="28"/>
    </w:rPr>
  </w:style>
  <w:style w:type="paragraph" w:styleId="Tekstpodstawowy">
    <w:name w:val="Body Text"/>
    <w:basedOn w:val="Normalny"/>
    <w:pPr>
      <w:spacing w:after="140" w:line="276" w:lineRule="auto"/>
    </w:pPr>
  </w:style>
  <w:style w:type="paragraph" w:styleId="Lista">
    <w:name w:val="List"/>
    <w:basedOn w:val="Textbody"/>
  </w:style>
  <w:style w:type="paragraph" w:styleId="Legenda">
    <w:name w:val="caption"/>
    <w:basedOn w:val="Standard"/>
    <w:qFormat/>
    <w:pPr>
      <w:suppressLineNumbers/>
      <w:spacing w:before="120" w:after="120"/>
    </w:pPr>
    <w:rPr>
      <w:i/>
      <w:iCs/>
    </w:rPr>
  </w:style>
  <w:style w:type="paragraph" w:customStyle="1" w:styleId="Indeks">
    <w:name w:val="Indeks"/>
    <w:basedOn w:val="Standard"/>
    <w:qFormat/>
    <w:pPr>
      <w:suppressLineNumbers/>
    </w:pPr>
  </w:style>
  <w:style w:type="paragraph" w:customStyle="1" w:styleId="Standard">
    <w:name w:val="Standard"/>
    <w:qFormat/>
    <w:pPr>
      <w:textAlignment w:val="baseline"/>
    </w:pPr>
  </w:style>
  <w:style w:type="paragraph" w:customStyle="1" w:styleId="Textbody">
    <w:name w:val="Text body"/>
    <w:basedOn w:val="Standard"/>
    <w:qFormat/>
    <w:pPr>
      <w:spacing w:after="140" w:line="276" w:lineRule="auto"/>
    </w:pPr>
  </w:style>
  <w:style w:type="paragraph" w:customStyle="1" w:styleId="Gwkaistopka">
    <w:name w:val="Główka i stopka"/>
    <w:basedOn w:val="Normalny"/>
    <w:qFormat/>
  </w:style>
  <w:style w:type="paragraph" w:styleId="Nagwek">
    <w:name w:val="header"/>
    <w:basedOn w:val="Normalny"/>
    <w:uiPriority w:val="99"/>
    <w:unhideWhenUsed/>
    <w:rsid w:val="0018436E"/>
    <w:pPr>
      <w:tabs>
        <w:tab w:val="center" w:pos="4536"/>
        <w:tab w:val="right" w:pos="9072"/>
      </w:tabs>
    </w:pPr>
    <w:rPr>
      <w:rFonts w:cs="Mangal"/>
      <w:szCs w:val="21"/>
    </w:rPr>
  </w:style>
  <w:style w:type="paragraph" w:styleId="Stopka">
    <w:name w:val="footer"/>
    <w:basedOn w:val="Normalny"/>
    <w:link w:val="StopkaZnak"/>
    <w:uiPriority w:val="99"/>
    <w:unhideWhenUsed/>
    <w:rsid w:val="0018436E"/>
    <w:pPr>
      <w:tabs>
        <w:tab w:val="center" w:pos="4536"/>
        <w:tab w:val="right" w:pos="9072"/>
      </w:tabs>
    </w:pPr>
    <w:rPr>
      <w:rFonts w:cs="Mangal"/>
      <w:szCs w:val="21"/>
    </w:rPr>
  </w:style>
  <w:style w:type="paragraph" w:styleId="Tekstdymka">
    <w:name w:val="Balloon Text"/>
    <w:basedOn w:val="Normalny"/>
    <w:link w:val="TekstdymkaZnak"/>
    <w:uiPriority w:val="99"/>
    <w:semiHidden/>
    <w:unhideWhenUsed/>
    <w:qFormat/>
    <w:rsid w:val="00530BEF"/>
    <w:rPr>
      <w:rFonts w:ascii="Segoe UI" w:hAnsi="Segoe UI" w:cs="Mangal"/>
      <w:sz w:val="18"/>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507462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6FB7D9-6060-4C8E-B64B-E430795887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1767</Words>
  <Characters>10606</Characters>
  <Application>Microsoft Office Word</Application>
  <DocSecurity>0</DocSecurity>
  <Lines>88</Lines>
  <Paragraphs>24</Paragraphs>
  <ScaleCrop>false</ScaleCrop>
  <Company/>
  <LinksUpToDate>false</LinksUpToDate>
  <CharactersWithSpaces>12349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Damian Szmyt</dc:creator>
  <dc:description/>
  <cp:lastModifiedBy>Agata Nowicka</cp:lastModifiedBy>
  <cp:revision>5</cp:revision>
  <cp:lastPrinted>2021-03-30T15:58:00Z</cp:lastPrinted>
  <dcterms:created xsi:type="dcterms:W3CDTF">2021-06-30T18:20:00Z</dcterms:created>
  <dcterms:modified xsi:type="dcterms:W3CDTF">2021-07-13T05:52:00Z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