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1DC1F7DC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7E099C">
        <w:t>25</w:t>
      </w:r>
      <w:r w:rsidR="00527060">
        <w:t xml:space="preserve"> sierpnia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057DC8E6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727A78">
        <w:rPr>
          <w:sz w:val="22"/>
          <w:szCs w:val="22"/>
        </w:rPr>
        <w:t>1</w:t>
      </w:r>
      <w:r w:rsidR="00A4083B">
        <w:rPr>
          <w:sz w:val="22"/>
          <w:szCs w:val="22"/>
        </w:rPr>
        <w:t>6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</w:t>
      </w:r>
      <w:r w:rsidR="00D4702A">
        <w:rPr>
          <w:sz w:val="22"/>
          <w:szCs w:val="22"/>
        </w:rPr>
        <w:t>SSY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635B8AB3" w14:textId="77777777" w:rsidR="00AA2B72" w:rsidRPr="00727A78" w:rsidRDefault="00035282" w:rsidP="00AA2B72">
      <w:pPr>
        <w:jc w:val="center"/>
        <w:rPr>
          <w:b/>
          <w:bCs/>
          <w:szCs w:val="28"/>
        </w:rPr>
      </w:pPr>
      <w:r w:rsidRPr="00727A78">
        <w:rPr>
          <w:b/>
          <w:bCs/>
          <w:szCs w:val="28"/>
        </w:rPr>
        <w:t>Obwieszczenie</w:t>
      </w:r>
    </w:p>
    <w:p w14:paraId="0B0F7A1F" w14:textId="77777777" w:rsidR="002D77A2" w:rsidRDefault="00AA2B72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B31193">
        <w:rPr>
          <w:b/>
          <w:bCs/>
          <w:szCs w:val="28"/>
        </w:rPr>
        <w:t xml:space="preserve">wszczęciu postępowania </w:t>
      </w:r>
      <w:r w:rsidR="002D77A2">
        <w:rPr>
          <w:b/>
          <w:bCs/>
          <w:szCs w:val="28"/>
        </w:rPr>
        <w:t xml:space="preserve">administracyjnego </w:t>
      </w:r>
      <w:r w:rsidR="00B31193">
        <w:rPr>
          <w:b/>
          <w:bCs/>
          <w:szCs w:val="28"/>
        </w:rPr>
        <w:t>w sprawie</w:t>
      </w:r>
      <w:r>
        <w:rPr>
          <w:b/>
          <w:bCs/>
          <w:szCs w:val="28"/>
        </w:rPr>
        <w:t xml:space="preserve"> </w:t>
      </w:r>
    </w:p>
    <w:p w14:paraId="19946097" w14:textId="6BCCB4ED" w:rsidR="00035282" w:rsidRPr="002D77A2" w:rsidRDefault="00B31193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ustalenia</w:t>
      </w:r>
      <w:r w:rsidR="009A3383" w:rsidRPr="009A3383">
        <w:rPr>
          <w:b/>
          <w:bCs/>
          <w:szCs w:val="28"/>
        </w:rPr>
        <w:t xml:space="preserve">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40557D22" w14:textId="277E5895" w:rsidR="00B31193" w:rsidRPr="00AE103F" w:rsidRDefault="00B31193" w:rsidP="00B31193">
      <w:pPr>
        <w:ind w:firstLine="567"/>
        <w:jc w:val="both"/>
      </w:pPr>
      <w:r w:rsidRPr="00E9657A">
        <w:t>Na podstawie art. 53 ust. 1 ustawy z dnia 27 marca 2003 r. o planowaniu i zagospodarow</w:t>
      </w:r>
      <w:r>
        <w:t>aniu przestrzennym (Dz. U. z 202</w:t>
      </w:r>
      <w:r w:rsidR="00727A78">
        <w:t>1</w:t>
      </w:r>
      <w:r>
        <w:t> r. poz.</w:t>
      </w:r>
      <w:r w:rsidR="00727A78">
        <w:t xml:space="preserve"> 741, 784 i 922</w:t>
      </w:r>
      <w:r>
        <w:t>) w </w:t>
      </w:r>
      <w:r w:rsidRPr="00E9657A">
        <w:t xml:space="preserve">związku z art. 49 ustawy z dnia 14 czerwca 1960 r. </w:t>
      </w:r>
      <w:r>
        <w:t xml:space="preserve">– </w:t>
      </w:r>
      <w:r w:rsidRPr="00E9657A">
        <w:t>Kodeks postępowa</w:t>
      </w:r>
      <w:r>
        <w:t>nia administracyjnego (Dz. U. z 202</w:t>
      </w:r>
      <w:r w:rsidR="00727A78">
        <w:t>1</w:t>
      </w:r>
      <w:r>
        <w:t xml:space="preserve"> r. poz. </w:t>
      </w:r>
      <w:r w:rsidR="00727A78">
        <w:t>735</w:t>
      </w:r>
      <w:r w:rsidRPr="00E9657A">
        <w:t>)</w:t>
      </w:r>
      <w:r>
        <w:t xml:space="preserve"> </w:t>
      </w:r>
      <w:r w:rsidRPr="00041987">
        <w:t xml:space="preserve">zawiadamiam </w:t>
      </w:r>
      <w:r>
        <w:t>o </w:t>
      </w:r>
      <w:r w:rsidRPr="00041987">
        <w:t xml:space="preserve">wszczęciu postępowania administracyjnego </w:t>
      </w:r>
      <w:r>
        <w:t>w </w:t>
      </w:r>
      <w:r w:rsidRPr="00041987">
        <w:t>sprawie ustalenia lokalizacji inwestycji celu publiczneg</w:t>
      </w:r>
      <w:r w:rsidR="00A4083B">
        <w:t>o:</w:t>
      </w:r>
      <w:r w:rsidRPr="00AE103F">
        <w:rPr>
          <w:b/>
        </w:rPr>
        <w:t xml:space="preserve"> </w:t>
      </w:r>
      <w:r w:rsidR="00A4083B">
        <w:rPr>
          <w:b/>
        </w:rPr>
        <w:t>zmiana sposobu użytkowania piwnicy na sale zajęciowe dla dzieci w Śremskim Ośrodku Kultury</w:t>
      </w:r>
      <w:r w:rsidR="00AE103F" w:rsidRPr="00AE103F">
        <w:rPr>
          <w:b/>
          <w:szCs w:val="28"/>
        </w:rPr>
        <w:t xml:space="preserve"> </w:t>
      </w:r>
      <w:r w:rsidR="00A4083B">
        <w:rPr>
          <w:b/>
          <w:szCs w:val="28"/>
        </w:rPr>
        <w:t>w Śremie</w:t>
      </w:r>
      <w:r w:rsidR="00FD4C3D">
        <w:rPr>
          <w:b/>
          <w:szCs w:val="28"/>
        </w:rPr>
        <w:t xml:space="preserve"> (ul. Adama Mickiewicza 77)</w:t>
      </w:r>
      <w:r w:rsidR="00A4083B">
        <w:rPr>
          <w:b/>
          <w:szCs w:val="28"/>
        </w:rPr>
        <w:t xml:space="preserve"> na terenie </w:t>
      </w:r>
      <w:r w:rsidR="00AE103F" w:rsidRPr="00AE103F">
        <w:rPr>
          <w:b/>
          <w:szCs w:val="28"/>
        </w:rPr>
        <w:t>dział</w:t>
      </w:r>
      <w:r w:rsidR="00A4083B">
        <w:rPr>
          <w:b/>
          <w:szCs w:val="28"/>
        </w:rPr>
        <w:t>ki</w:t>
      </w:r>
      <w:r w:rsidR="000A2D68">
        <w:rPr>
          <w:b/>
          <w:szCs w:val="28"/>
        </w:rPr>
        <w:t xml:space="preserve"> o nr ewid.</w:t>
      </w:r>
      <w:r w:rsidR="00527060">
        <w:rPr>
          <w:b/>
          <w:szCs w:val="28"/>
        </w:rPr>
        <w:t xml:space="preserve"> </w:t>
      </w:r>
      <w:r w:rsidR="00A4083B">
        <w:rPr>
          <w:b/>
          <w:szCs w:val="28"/>
        </w:rPr>
        <w:t>1377/3</w:t>
      </w:r>
      <w:r w:rsidR="00AE103F" w:rsidRPr="00AE103F">
        <w:rPr>
          <w:b/>
          <w:szCs w:val="28"/>
        </w:rPr>
        <w:t>, obręb</w:t>
      </w:r>
      <w:r w:rsidR="00D4702A">
        <w:rPr>
          <w:b/>
          <w:szCs w:val="28"/>
        </w:rPr>
        <w:t xml:space="preserve"> </w:t>
      </w:r>
      <w:r w:rsidR="00A4083B">
        <w:rPr>
          <w:b/>
          <w:szCs w:val="28"/>
        </w:rPr>
        <w:t>Śrem</w:t>
      </w:r>
      <w:r w:rsidRPr="00EB6AF3">
        <w:rPr>
          <w:bCs/>
        </w:rPr>
        <w:t>,</w:t>
      </w:r>
      <w:r>
        <w:rPr>
          <w:b/>
        </w:rPr>
        <w:t xml:space="preserve"> </w:t>
      </w:r>
      <w:r w:rsidRPr="009476DF">
        <w:t xml:space="preserve">na wniosek </w:t>
      </w:r>
      <w:r w:rsidR="00A4083B">
        <w:rPr>
          <w:b/>
          <w:szCs w:val="28"/>
        </w:rPr>
        <w:t>Śremskiego Ośrodka Kultury</w:t>
      </w:r>
      <w:r w:rsidR="00527060" w:rsidRPr="00FD4C3D">
        <w:rPr>
          <w:bCs/>
          <w:szCs w:val="28"/>
        </w:rPr>
        <w:t>,</w:t>
      </w:r>
      <w:r w:rsidR="00727A78" w:rsidRPr="00727A78">
        <w:rPr>
          <w:bCs/>
          <w:szCs w:val="28"/>
        </w:rPr>
        <w:t xml:space="preserve"> </w:t>
      </w:r>
      <w:r w:rsidR="00A4083B">
        <w:rPr>
          <w:bCs/>
          <w:szCs w:val="28"/>
        </w:rPr>
        <w:t xml:space="preserve">ul. </w:t>
      </w:r>
      <w:r w:rsidR="00FD4C3D">
        <w:rPr>
          <w:bCs/>
          <w:szCs w:val="28"/>
        </w:rPr>
        <w:t xml:space="preserve">Adama </w:t>
      </w:r>
      <w:r w:rsidR="00A4083B">
        <w:rPr>
          <w:bCs/>
          <w:szCs w:val="28"/>
        </w:rPr>
        <w:t>Mickiewicza 77</w:t>
      </w:r>
      <w:r w:rsidR="00727A78" w:rsidRPr="00727A78">
        <w:rPr>
          <w:bCs/>
          <w:szCs w:val="28"/>
        </w:rPr>
        <w:t>,</w:t>
      </w:r>
      <w:r w:rsidR="00D4702A">
        <w:rPr>
          <w:bCs/>
          <w:szCs w:val="28"/>
        </w:rPr>
        <w:t xml:space="preserve"> 63</w:t>
      </w:r>
      <w:r w:rsidR="00527060">
        <w:rPr>
          <w:bCs/>
          <w:szCs w:val="28"/>
        </w:rPr>
        <w:t xml:space="preserve"> </w:t>
      </w:r>
      <w:r w:rsidR="00EB6AF3">
        <w:rPr>
          <w:bCs/>
          <w:szCs w:val="28"/>
        </w:rPr>
        <w:t xml:space="preserve">– 100 </w:t>
      </w:r>
      <w:r w:rsidR="00D4702A">
        <w:rPr>
          <w:bCs/>
          <w:szCs w:val="28"/>
        </w:rPr>
        <w:t>Śrem</w:t>
      </w:r>
      <w:r w:rsidR="000A2D68" w:rsidRPr="00727A78">
        <w:rPr>
          <w:bCs/>
          <w:szCs w:val="28"/>
        </w:rPr>
        <w:t>,</w:t>
      </w:r>
      <w:r w:rsidR="000A2D68">
        <w:rPr>
          <w:szCs w:val="28"/>
        </w:rPr>
        <w:t xml:space="preserve"> z</w:t>
      </w:r>
      <w:r w:rsidR="00527060">
        <w:rPr>
          <w:szCs w:val="28"/>
        </w:rPr>
        <w:t xml:space="preserve"> </w:t>
      </w:r>
      <w:r w:rsidR="00A4083B">
        <w:rPr>
          <w:szCs w:val="28"/>
        </w:rPr>
        <w:t>25</w:t>
      </w:r>
      <w:r w:rsidR="00AE103F">
        <w:rPr>
          <w:szCs w:val="28"/>
        </w:rPr>
        <w:t>.0</w:t>
      </w:r>
      <w:r w:rsidR="00527060">
        <w:rPr>
          <w:szCs w:val="28"/>
        </w:rPr>
        <w:t>8</w:t>
      </w:r>
      <w:r w:rsidR="00AE103F">
        <w:rPr>
          <w:szCs w:val="28"/>
        </w:rPr>
        <w:t>.2021 r.</w:t>
      </w:r>
    </w:p>
    <w:p w14:paraId="2AAE5C8A" w14:textId="14A5206D" w:rsidR="00B31193" w:rsidRPr="009C6600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</w:t>
      </w:r>
      <w:r>
        <w:rPr>
          <w:rFonts w:ascii="Times New Roman" w:hAnsi="Times New Roman"/>
          <w:sz w:val="28"/>
          <w:szCs w:val="28"/>
        </w:rPr>
        <w:t>, w godzinach od 7:00 do 15</w:t>
      </w:r>
      <w:r w:rsidRPr="009C6600">
        <w:rPr>
          <w:rFonts w:ascii="Times New Roman" w:hAnsi="Times New Roman"/>
          <w:sz w:val="28"/>
          <w:szCs w:val="28"/>
        </w:rPr>
        <w:t>:00 lub elektronicznie (ePUAP). Klienci zobowiązani są do zakrywania ust i</w:t>
      </w:r>
      <w:r w:rsidR="00A4083B">
        <w:rPr>
          <w:rFonts w:ascii="Times New Roman" w:hAnsi="Times New Roman"/>
          <w:sz w:val="28"/>
          <w:szCs w:val="28"/>
        </w:rPr>
        <w:t> </w:t>
      </w:r>
      <w:r w:rsidRPr="009C6600">
        <w:rPr>
          <w:rFonts w:ascii="Times New Roman" w:hAnsi="Times New Roman"/>
          <w:sz w:val="28"/>
          <w:szCs w:val="28"/>
        </w:rPr>
        <w:t>nosa przy pomocy maski lub maseczki.</w:t>
      </w:r>
    </w:p>
    <w:p w14:paraId="7E20F624" w14:textId="5F2E6286" w:rsidR="00B31193" w:rsidRDefault="00FD4C3D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 a</w:t>
      </w:r>
      <w:r w:rsidR="00B31193" w:rsidRPr="009C6600">
        <w:rPr>
          <w:rFonts w:ascii="Times New Roman" w:hAnsi="Times New Roman"/>
          <w:sz w:val="28"/>
          <w:szCs w:val="28"/>
        </w:rPr>
        <w:t>kta</w:t>
      </w:r>
      <w:r>
        <w:rPr>
          <w:rFonts w:ascii="Times New Roman" w:hAnsi="Times New Roman"/>
          <w:sz w:val="28"/>
          <w:szCs w:val="28"/>
        </w:rPr>
        <w:t>mi</w:t>
      </w:r>
      <w:r w:rsidR="00B31193" w:rsidRPr="009C6600">
        <w:rPr>
          <w:rFonts w:ascii="Times New Roman" w:hAnsi="Times New Roman"/>
          <w:sz w:val="28"/>
          <w:szCs w:val="28"/>
        </w:rPr>
        <w:t xml:space="preserve"> sprawy</w:t>
      </w:r>
      <w:r>
        <w:rPr>
          <w:rFonts w:ascii="Times New Roman" w:hAnsi="Times New Roman"/>
          <w:sz w:val="28"/>
          <w:szCs w:val="28"/>
        </w:rPr>
        <w:t xml:space="preserve"> </w:t>
      </w:r>
      <w:r w:rsidR="00B31193" w:rsidRPr="009C6600">
        <w:rPr>
          <w:rFonts w:ascii="Times New Roman" w:hAnsi="Times New Roman"/>
          <w:sz w:val="28"/>
          <w:szCs w:val="28"/>
        </w:rPr>
        <w:t>można zapoznać się w siedzibie Urzędu Miejskiego w Śremie</w:t>
      </w:r>
      <w:r>
        <w:rPr>
          <w:rFonts w:ascii="Times New Roman" w:hAnsi="Times New Roman"/>
          <w:sz w:val="28"/>
          <w:szCs w:val="28"/>
        </w:rPr>
        <w:t>,  pokój nr 34.</w:t>
      </w:r>
    </w:p>
    <w:p w14:paraId="518FC561" w14:textId="676D2B7E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Zawiadomienie przez obwieszczenie uważ</w:t>
      </w:r>
      <w:r>
        <w:rPr>
          <w:rFonts w:ascii="Times New Roman" w:hAnsi="Times New Roman"/>
          <w:sz w:val="28"/>
          <w:szCs w:val="28"/>
        </w:rPr>
        <w:t>a się za dokonane po upływie 14 </w:t>
      </w:r>
      <w:r w:rsidRPr="009C6600">
        <w:rPr>
          <w:rFonts w:ascii="Times New Roman" w:hAnsi="Times New Roman"/>
          <w:sz w:val="28"/>
          <w:szCs w:val="28"/>
        </w:rPr>
        <w:t>dni od dnia publicznego ogłoszenia stosownie do art. 49 ustawy z dnia 14 czerwca 1960 r. – Kodeks postępowania administracyjnego</w:t>
      </w:r>
    </w:p>
    <w:p w14:paraId="1BA53858" w14:textId="2B358C56" w:rsidR="009A3383" w:rsidRPr="009A3383" w:rsidRDefault="009A3383" w:rsidP="009A3383">
      <w:pPr>
        <w:ind w:right="-1" w:firstLine="567"/>
        <w:jc w:val="both"/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2DE77D14" w14:textId="6392FC38" w:rsidR="00EB6AF3" w:rsidRDefault="00527060" w:rsidP="00035282">
      <w:pPr>
        <w:ind w:left="4536"/>
        <w:jc w:val="center"/>
        <w:rPr>
          <w:szCs w:val="28"/>
        </w:rPr>
      </w:pPr>
      <w:r>
        <w:rPr>
          <w:szCs w:val="28"/>
        </w:rPr>
        <w:t>Adam Lewandowski</w:t>
      </w:r>
    </w:p>
    <w:p w14:paraId="35E94429" w14:textId="1C1F3F15" w:rsidR="00EB6AF3" w:rsidRPr="00453E8E" w:rsidRDefault="00EB6AF3" w:rsidP="00035282">
      <w:pPr>
        <w:ind w:left="4536"/>
        <w:jc w:val="center"/>
        <w:rPr>
          <w:szCs w:val="28"/>
        </w:rPr>
      </w:pPr>
      <w:r>
        <w:rPr>
          <w:szCs w:val="28"/>
        </w:rPr>
        <w:t>Burmistrz</w:t>
      </w:r>
      <w:r w:rsidR="00527060">
        <w:rPr>
          <w:szCs w:val="28"/>
        </w:rPr>
        <w:t xml:space="preserve">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61C073A3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E52BB1A" w14:textId="77777777" w:rsidR="003B66CC" w:rsidRDefault="003B66CC" w:rsidP="003B66CC">
      <w:pPr>
        <w:spacing w:after="200" w:line="276" w:lineRule="auto"/>
        <w:rPr>
          <w:sz w:val="26"/>
          <w:szCs w:val="26"/>
        </w:rPr>
        <w:sectPr w:rsidR="003B66CC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C51DD55" w14:textId="77777777" w:rsidR="00B31193" w:rsidRPr="00B2378D" w:rsidRDefault="00B31193" w:rsidP="00B31193">
      <w:pPr>
        <w:jc w:val="both"/>
        <w:rPr>
          <w:sz w:val="24"/>
        </w:rPr>
      </w:pPr>
      <w:r w:rsidRPr="00B2378D">
        <w:rPr>
          <w:sz w:val="24"/>
        </w:rPr>
        <w:lastRenderedPageBreak/>
        <w:t xml:space="preserve">Administratorem Pani/Pana danych osobowych jest Burmistrz Śremu reprezentujący Urząd Miejski w Śremie z siedzibą ul. Plac. 20 Października 1, 63-100 Śrem; inspektorem ochrony danych Urzędu Miejskiego w Śremie jest Chrystian Jasiczak, e-mail: </w:t>
      </w:r>
      <w:hyperlink r:id="rId10" w:history="1">
        <w:r w:rsidRPr="002712E6">
          <w:rPr>
            <w:rStyle w:val="Hipercze"/>
            <w:color w:val="000000"/>
            <w:sz w:val="24"/>
          </w:rPr>
          <w:t>Chrystian.Jasiczak@urzad.srem.pl</w:t>
        </w:r>
      </w:hyperlink>
      <w:r w:rsidRPr="002712E6">
        <w:rPr>
          <w:color w:val="000000"/>
          <w:sz w:val="24"/>
        </w:rPr>
        <w:t>;</w:t>
      </w:r>
      <w:r w:rsidRPr="00B2378D">
        <w:rPr>
          <w:sz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p w14:paraId="11EBDBC1" w14:textId="5F32E39C" w:rsidR="00053E5A" w:rsidRPr="00035282" w:rsidRDefault="00053E5A" w:rsidP="00B31193">
      <w:pPr>
        <w:widowControl w:val="0"/>
        <w:autoSpaceDE w:val="0"/>
        <w:autoSpaceDN w:val="0"/>
        <w:adjustRightInd w:val="0"/>
        <w:ind w:right="5810"/>
        <w:rPr>
          <w:sz w:val="26"/>
          <w:szCs w:val="26"/>
        </w:rPr>
      </w:pPr>
    </w:p>
    <w:sectPr w:rsidR="00053E5A" w:rsidRPr="00035282" w:rsidSect="00606F72">
      <w:headerReference w:type="default" r:id="rId11"/>
      <w:footerReference w:type="default" r:id="rId12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C1862" w14:textId="77777777" w:rsidR="00E038F2" w:rsidRDefault="00E038F2" w:rsidP="00053E5A">
      <w:r>
        <w:separator/>
      </w:r>
    </w:p>
  </w:endnote>
  <w:endnote w:type="continuationSeparator" w:id="0">
    <w:p w14:paraId="4EA1FF84" w14:textId="77777777" w:rsidR="00E038F2" w:rsidRDefault="00E038F2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3F6861" w14:textId="77777777" w:rsidR="0091164C" w:rsidRDefault="00356135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AE103F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B72E6D">
              <w:rPr>
                <w:b/>
                <w:bCs/>
                <w:noProof/>
                <w:sz w:val="24"/>
                <w:szCs w:val="24"/>
              </w:rPr>
              <w:t>2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C4A1B" w14:textId="77777777" w:rsidR="00E038F2" w:rsidRDefault="00E038F2" w:rsidP="00053E5A">
      <w:r>
        <w:separator/>
      </w:r>
    </w:p>
  </w:footnote>
  <w:footnote w:type="continuationSeparator" w:id="0">
    <w:p w14:paraId="53F43A30" w14:textId="77777777" w:rsidR="00E038F2" w:rsidRDefault="00E038F2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02741" w14:textId="77777777" w:rsidR="0091164C" w:rsidRPr="0091164C" w:rsidRDefault="00E038F2" w:rsidP="0091164C">
    <w:pPr>
      <w:pStyle w:val="Nagwek"/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4"/>
  </w:num>
  <w:num w:numId="12">
    <w:abstractNumId w:val="14"/>
  </w:num>
  <w:num w:numId="13">
    <w:abstractNumId w:val="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108"/>
    <w:rsid w:val="00035282"/>
    <w:rsid w:val="00043F92"/>
    <w:rsid w:val="00053E5A"/>
    <w:rsid w:val="00061009"/>
    <w:rsid w:val="000A2D68"/>
    <w:rsid w:val="000A4FEE"/>
    <w:rsid w:val="00150A8B"/>
    <w:rsid w:val="00166C05"/>
    <w:rsid w:val="00184B4F"/>
    <w:rsid w:val="00191D61"/>
    <w:rsid w:val="00250690"/>
    <w:rsid w:val="002D77A2"/>
    <w:rsid w:val="002E78C2"/>
    <w:rsid w:val="003551E5"/>
    <w:rsid w:val="00356135"/>
    <w:rsid w:val="003B66CC"/>
    <w:rsid w:val="004519AC"/>
    <w:rsid w:val="00453E8E"/>
    <w:rsid w:val="0048459B"/>
    <w:rsid w:val="004F3019"/>
    <w:rsid w:val="00510FEB"/>
    <w:rsid w:val="00525346"/>
    <w:rsid w:val="00527060"/>
    <w:rsid w:val="00565EB4"/>
    <w:rsid w:val="005A3640"/>
    <w:rsid w:val="005E5887"/>
    <w:rsid w:val="005E72F8"/>
    <w:rsid w:val="0061290F"/>
    <w:rsid w:val="006A6F3E"/>
    <w:rsid w:val="006C12A9"/>
    <w:rsid w:val="006E488B"/>
    <w:rsid w:val="00720D03"/>
    <w:rsid w:val="00727A78"/>
    <w:rsid w:val="007A333B"/>
    <w:rsid w:val="007E099C"/>
    <w:rsid w:val="007E7F95"/>
    <w:rsid w:val="00805A9E"/>
    <w:rsid w:val="0081559F"/>
    <w:rsid w:val="00873FEB"/>
    <w:rsid w:val="008E754B"/>
    <w:rsid w:val="00903796"/>
    <w:rsid w:val="00917C21"/>
    <w:rsid w:val="009614DC"/>
    <w:rsid w:val="0096677E"/>
    <w:rsid w:val="009A3383"/>
    <w:rsid w:val="00A4083B"/>
    <w:rsid w:val="00AA2B72"/>
    <w:rsid w:val="00AE103F"/>
    <w:rsid w:val="00B31193"/>
    <w:rsid w:val="00B34580"/>
    <w:rsid w:val="00B72E6D"/>
    <w:rsid w:val="00B93110"/>
    <w:rsid w:val="00BA6D6E"/>
    <w:rsid w:val="00C77AF9"/>
    <w:rsid w:val="00D14767"/>
    <w:rsid w:val="00D4702A"/>
    <w:rsid w:val="00E038F2"/>
    <w:rsid w:val="00E1344D"/>
    <w:rsid w:val="00E7242A"/>
    <w:rsid w:val="00EB6AF3"/>
    <w:rsid w:val="00EE3D99"/>
    <w:rsid w:val="00F66409"/>
    <w:rsid w:val="00FA5C34"/>
    <w:rsid w:val="00FD4C3D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D2B5154-9C28-477B-BD4C-091BE0D4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Chrystian.Jasiczak@urzad.srem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4D1BA-FFF0-4395-B8DD-3337AA3DA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402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4</cp:revision>
  <cp:lastPrinted>2021-07-28T12:49:00Z</cp:lastPrinted>
  <dcterms:created xsi:type="dcterms:W3CDTF">2021-08-25T09:31:00Z</dcterms:created>
  <dcterms:modified xsi:type="dcterms:W3CDTF">2021-08-25T11:27:00Z</dcterms:modified>
</cp:coreProperties>
</file>