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FCCC87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7D6840">
        <w:t>09</w:t>
      </w:r>
      <w:r w:rsidR="00501C67">
        <w:t xml:space="preserve"> września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414CEEE8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501C67">
        <w:rPr>
          <w:sz w:val="22"/>
          <w:szCs w:val="22"/>
        </w:rPr>
        <w:t>7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688F4918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527060">
        <w:rPr>
          <w:b/>
          <w:szCs w:val="28"/>
        </w:rPr>
        <w:t>sieci gazowej średniego ciśnienia</w:t>
      </w:r>
      <w:r w:rsidR="00727A78">
        <w:rPr>
          <w:b/>
          <w:szCs w:val="28"/>
        </w:rPr>
        <w:t xml:space="preserve"> o długości ca </w:t>
      </w:r>
      <w:r w:rsidR="00501C67">
        <w:rPr>
          <w:b/>
          <w:szCs w:val="28"/>
        </w:rPr>
        <w:t>5,1</w:t>
      </w:r>
      <w:r w:rsidR="00727A78">
        <w:rPr>
          <w:b/>
          <w:szCs w:val="28"/>
        </w:rPr>
        <w:t> </w:t>
      </w:r>
      <w:r w:rsidR="00501C67">
        <w:rPr>
          <w:b/>
          <w:szCs w:val="28"/>
        </w:rPr>
        <w:t>k</w:t>
      </w:r>
      <w:r w:rsidR="00727A78">
        <w:rPr>
          <w:b/>
          <w:szCs w:val="28"/>
        </w:rPr>
        <w:t>m,</w:t>
      </w:r>
      <w:r w:rsidR="000A2D68">
        <w:rPr>
          <w:b/>
          <w:szCs w:val="28"/>
        </w:rPr>
        <w:t xml:space="preserve"> </w:t>
      </w:r>
      <w:r w:rsidR="00AE103F" w:rsidRPr="00AE103F">
        <w:rPr>
          <w:b/>
          <w:szCs w:val="28"/>
        </w:rPr>
        <w:t xml:space="preserve">na terenie </w:t>
      </w:r>
      <w:r w:rsidR="00501C67">
        <w:rPr>
          <w:b/>
          <w:szCs w:val="28"/>
        </w:rPr>
        <w:t xml:space="preserve">działek o nr ewid.: </w:t>
      </w:r>
      <w:r w:rsidR="00501C67" w:rsidRPr="00501C67">
        <w:rPr>
          <w:b/>
          <w:szCs w:val="28"/>
        </w:rPr>
        <w:t>45/5 i 45/6, obręb Zbrudzewo oraz 10,</w:t>
      </w:r>
      <w:r w:rsidR="0035138A">
        <w:rPr>
          <w:b/>
          <w:szCs w:val="28"/>
        </w:rPr>
        <w:t xml:space="preserve"> </w:t>
      </w:r>
      <w:r w:rsidR="00501C67" w:rsidRPr="00501C67">
        <w:rPr>
          <w:b/>
          <w:szCs w:val="28"/>
        </w:rPr>
        <w:t>26, 27, 28/2, 41, 368 i 369, obręb Mechlin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527060">
        <w:rPr>
          <w:b/>
          <w:szCs w:val="28"/>
        </w:rPr>
        <w:t>Polskiej Spółki Gazownictwa Sp. z o.o.,</w:t>
      </w:r>
      <w:r w:rsidR="00727A78" w:rsidRPr="00727A78">
        <w:rPr>
          <w:bCs/>
          <w:szCs w:val="28"/>
        </w:rPr>
        <w:t xml:space="preserve"> ul. </w:t>
      </w:r>
      <w:r w:rsidR="00527060">
        <w:rPr>
          <w:bCs/>
          <w:szCs w:val="28"/>
        </w:rPr>
        <w:t>Wojciecha Bandrowskiego 16</w:t>
      </w:r>
      <w:r w:rsidR="00727A78" w:rsidRPr="00727A78">
        <w:rPr>
          <w:bCs/>
          <w:szCs w:val="28"/>
        </w:rPr>
        <w:t>,</w:t>
      </w:r>
      <w:r w:rsidR="00501C67">
        <w:rPr>
          <w:bCs/>
          <w:szCs w:val="28"/>
        </w:rPr>
        <w:t xml:space="preserve"> </w:t>
      </w:r>
      <w:r w:rsidR="00527060">
        <w:rPr>
          <w:bCs/>
          <w:szCs w:val="28"/>
        </w:rPr>
        <w:t xml:space="preserve">33 </w:t>
      </w:r>
      <w:r w:rsidR="00EB6AF3">
        <w:rPr>
          <w:bCs/>
          <w:szCs w:val="28"/>
        </w:rPr>
        <w:t xml:space="preserve">– 100 </w:t>
      </w:r>
      <w:r w:rsidR="00527060">
        <w:rPr>
          <w:bCs/>
          <w:szCs w:val="28"/>
        </w:rPr>
        <w:t>Tarnów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501C67">
        <w:rPr>
          <w:szCs w:val="28"/>
        </w:rPr>
        <w:t> 06</w:t>
      </w:r>
      <w:r w:rsidR="00AE103F">
        <w:rPr>
          <w:szCs w:val="28"/>
        </w:rPr>
        <w:t>.0</w:t>
      </w:r>
      <w:r w:rsidR="00501C67">
        <w:rPr>
          <w:szCs w:val="28"/>
        </w:rPr>
        <w:t>9</w:t>
      </w:r>
      <w:r w:rsidR="00AE103F">
        <w:rPr>
          <w:szCs w:val="28"/>
        </w:rPr>
        <w:t>.2021 r.</w:t>
      </w:r>
      <w:r w:rsidR="0035138A">
        <w:rPr>
          <w:szCs w:val="28"/>
        </w:rPr>
        <w:t>, zmienionego 08.09.2021 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31126C6D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</w:t>
      </w:r>
      <w:r w:rsidR="00501C67">
        <w:rPr>
          <w:rFonts w:ascii="Times New Roman" w:hAnsi="Times New Roman"/>
          <w:sz w:val="28"/>
          <w:szCs w:val="28"/>
        </w:rPr>
        <w:t xml:space="preserve"> </w:t>
      </w:r>
      <w:r w:rsidRPr="009C6600">
        <w:rPr>
          <w:rFonts w:ascii="Times New Roman" w:hAnsi="Times New Roman"/>
          <w:sz w:val="28"/>
          <w:szCs w:val="28"/>
        </w:rPr>
        <w:t>zostały udostępnione w siedzibie Urzędu Miejskiego w Śremie</w:t>
      </w:r>
      <w:r w:rsidR="00501C67">
        <w:rPr>
          <w:rFonts w:ascii="Times New Roman" w:hAnsi="Times New Roman"/>
          <w:sz w:val="28"/>
          <w:szCs w:val="28"/>
        </w:rPr>
        <w:t>, biuro nr 34.</w:t>
      </w:r>
      <w:r w:rsidRPr="009C6600">
        <w:rPr>
          <w:rFonts w:ascii="Times New Roman" w:hAnsi="Times New Roman"/>
          <w:sz w:val="28"/>
          <w:szCs w:val="28"/>
        </w:rPr>
        <w:t xml:space="preserve">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77C18140" w14:textId="77777777" w:rsidR="00501C67" w:rsidRPr="00453E8E" w:rsidRDefault="00501C67" w:rsidP="00501C67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55886863" w14:textId="77777777" w:rsidR="00501C67" w:rsidRDefault="00501C67" w:rsidP="00501C67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6D198CC8" w14:textId="77777777" w:rsidR="00501C67" w:rsidRPr="00453E8E" w:rsidRDefault="00501C67" w:rsidP="00501C67">
      <w:pPr>
        <w:ind w:left="4536"/>
        <w:jc w:val="center"/>
        <w:rPr>
          <w:szCs w:val="28"/>
        </w:rPr>
      </w:pPr>
      <w:r>
        <w:rPr>
          <w:szCs w:val="28"/>
        </w:rPr>
        <w:t>Zastępca Burmistrza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79305" w14:textId="77777777" w:rsidR="00117DE7" w:rsidRDefault="00117DE7" w:rsidP="00053E5A">
      <w:r>
        <w:separator/>
      </w:r>
    </w:p>
  </w:endnote>
  <w:endnote w:type="continuationSeparator" w:id="0">
    <w:p w14:paraId="3CA0DC73" w14:textId="77777777" w:rsidR="00117DE7" w:rsidRDefault="00117DE7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2C877" w14:textId="77777777" w:rsidR="00117DE7" w:rsidRDefault="00117DE7" w:rsidP="00053E5A">
      <w:r>
        <w:separator/>
      </w:r>
    </w:p>
  </w:footnote>
  <w:footnote w:type="continuationSeparator" w:id="0">
    <w:p w14:paraId="3EEC0463" w14:textId="77777777" w:rsidR="00117DE7" w:rsidRDefault="00117DE7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117DE7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117DE7"/>
    <w:rsid w:val="00150A8B"/>
    <w:rsid w:val="00166C05"/>
    <w:rsid w:val="00184B4F"/>
    <w:rsid w:val="00191D61"/>
    <w:rsid w:val="00250690"/>
    <w:rsid w:val="002D77A2"/>
    <w:rsid w:val="0035138A"/>
    <w:rsid w:val="003551E5"/>
    <w:rsid w:val="00356135"/>
    <w:rsid w:val="003874B7"/>
    <w:rsid w:val="003B66CC"/>
    <w:rsid w:val="004519AC"/>
    <w:rsid w:val="00453E8E"/>
    <w:rsid w:val="0048459B"/>
    <w:rsid w:val="004F3019"/>
    <w:rsid w:val="00501C67"/>
    <w:rsid w:val="00525346"/>
    <w:rsid w:val="00527060"/>
    <w:rsid w:val="00565EB4"/>
    <w:rsid w:val="005A3640"/>
    <w:rsid w:val="005E5887"/>
    <w:rsid w:val="005E72F8"/>
    <w:rsid w:val="006A6F3E"/>
    <w:rsid w:val="006E488B"/>
    <w:rsid w:val="00720D03"/>
    <w:rsid w:val="00727A78"/>
    <w:rsid w:val="007A333B"/>
    <w:rsid w:val="007D6840"/>
    <w:rsid w:val="007E7F95"/>
    <w:rsid w:val="00805A9E"/>
    <w:rsid w:val="0081559F"/>
    <w:rsid w:val="00873FEB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1069"/>
    <w:rsid w:val="00B72E6D"/>
    <w:rsid w:val="00BA6D6E"/>
    <w:rsid w:val="00C77AF9"/>
    <w:rsid w:val="00D14767"/>
    <w:rsid w:val="00D64CBE"/>
    <w:rsid w:val="00E1344D"/>
    <w:rsid w:val="00E7242A"/>
    <w:rsid w:val="00EB6AF3"/>
    <w:rsid w:val="00EE3D99"/>
    <w:rsid w:val="00F03C87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32</cp:revision>
  <cp:lastPrinted>2021-08-23T05:42:00Z</cp:lastPrinted>
  <dcterms:created xsi:type="dcterms:W3CDTF">2021-02-17T07:39:00Z</dcterms:created>
  <dcterms:modified xsi:type="dcterms:W3CDTF">2021-09-09T06:15:00Z</dcterms:modified>
</cp:coreProperties>
</file>