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2839E" w14:textId="3A3EBB52" w:rsidR="006F5A5B" w:rsidRDefault="006F5A5B" w:rsidP="006F5A5B">
      <w:pPr>
        <w:rPr>
          <w:rFonts w:ascii="Times New Roman" w:hAnsi="Times New Roman"/>
          <w:sz w:val="28"/>
          <w:szCs w:val="28"/>
        </w:rPr>
      </w:pPr>
    </w:p>
    <w:p w14:paraId="13A510E8" w14:textId="77777777" w:rsidR="00ED27DB" w:rsidRPr="00053E5A" w:rsidRDefault="00ED27DB" w:rsidP="006F5A5B">
      <w:pPr>
        <w:rPr>
          <w:rFonts w:ascii="Times New Roman" w:hAnsi="Times New Roman"/>
          <w:sz w:val="28"/>
          <w:szCs w:val="28"/>
        </w:rPr>
      </w:pPr>
    </w:p>
    <w:p w14:paraId="268FFE18" w14:textId="77777777" w:rsidR="006F5A5B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D13B34F" w14:textId="42BFAFA8" w:rsidR="006F5A5B" w:rsidRPr="00083719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/>
          <w:sz w:val="28"/>
          <w:szCs w:val="24"/>
          <w:lang w:eastAsia="pl-PL"/>
        </w:rPr>
        <w:t xml:space="preserve">Śrem, dnia </w:t>
      </w:r>
      <w:r w:rsidR="00ED27DB">
        <w:rPr>
          <w:rFonts w:ascii="Times New Roman" w:eastAsia="Times New Roman" w:hAnsi="Times New Roman"/>
          <w:sz w:val="28"/>
          <w:szCs w:val="24"/>
          <w:lang w:eastAsia="pl-PL"/>
        </w:rPr>
        <w:t xml:space="preserve">30 września 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>202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roku</w:t>
      </w:r>
    </w:p>
    <w:p w14:paraId="77D2E0AC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Burmistrz Śremu</w:t>
      </w:r>
    </w:p>
    <w:p w14:paraId="700213CD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Plac 20 Października 1</w:t>
      </w:r>
    </w:p>
    <w:p w14:paraId="1ABEA047" w14:textId="77777777" w:rsidR="006F5A5B" w:rsidRPr="0056040B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63 – 100 Śrem</w:t>
      </w:r>
    </w:p>
    <w:p w14:paraId="1E178090" w14:textId="3768EB94" w:rsidR="006F5A5B" w:rsidRPr="00233C3B" w:rsidRDefault="006F5A5B" w:rsidP="006F5A5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PPSPP.6721.</w:t>
      </w:r>
      <w:r w:rsidR="00DB5F8A">
        <w:rPr>
          <w:rFonts w:ascii="Times New Roman" w:eastAsia="Times New Roman" w:hAnsi="Times New Roman"/>
          <w:sz w:val="20"/>
          <w:szCs w:val="20"/>
          <w:lang w:eastAsia="pl-PL"/>
        </w:rPr>
        <w:t>6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.202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328FC">
        <w:rPr>
          <w:rFonts w:ascii="Times New Roman" w:eastAsia="Times New Roman" w:hAnsi="Times New Roman"/>
          <w:sz w:val="20"/>
          <w:szCs w:val="20"/>
          <w:lang w:eastAsia="pl-PL"/>
        </w:rPr>
        <w:t>JMAG</w:t>
      </w:r>
    </w:p>
    <w:p w14:paraId="06ABD3B5" w14:textId="2A00AF61" w:rsidR="006F5A5B" w:rsidRPr="006F5A5B" w:rsidRDefault="006F5A5B" w:rsidP="006F5A5B">
      <w:pPr>
        <w:keepNext/>
        <w:tabs>
          <w:tab w:val="center" w:pos="5528"/>
          <w:tab w:val="left" w:pos="7695"/>
        </w:tabs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71BFFB36" w14:textId="16B1D39C" w:rsidR="002328FC" w:rsidRDefault="006F5A5B" w:rsidP="002328FC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 przystąpieniu do sporządzenia</w:t>
      </w:r>
      <w:r w:rsidRPr="006F5A5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miejscowego planu zagospodarowania przestrzennego </w:t>
      </w:r>
      <w:r w:rsidR="000A0EE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terenu położonego </w:t>
      </w:r>
      <w:r w:rsidR="00DB5F8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przy ul. Topazowej we wsi Zbrudzewo </w:t>
      </w:r>
      <w:r w:rsidR="00ED27D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14949CA6" w14:textId="77777777" w:rsidR="00ED27DB" w:rsidRPr="00233C3B" w:rsidRDefault="00ED27DB" w:rsidP="002328FC">
      <w:pPr>
        <w:spacing w:after="0" w:line="240" w:lineRule="auto"/>
        <w:ind w:left="567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1A7449" w14:textId="0B2A4195" w:rsidR="006F5A5B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Na podstawie art. 17 pkt 1 ustawy z dnia 27 marca 2003 r. o planowaniu i zagospodarowaniu przestrzennym (Dz. U. z 20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21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r. poz.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741, 784 i 922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), art. 39 ust. 1 ustawy z dnia 3 października 2008 r. o udostępnianiu informacji o środowisku i jego ochronie, udziale społeczeństwa w ochronie środowiska oraz o ocenach oddziaływania na środowisko (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>Dz. U. z 202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 xml:space="preserve"> r. poz.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247, </w:t>
      </w:r>
      <w:r w:rsidR="00ED27DB">
        <w:rPr>
          <w:rFonts w:ascii="Times New Roman" w:eastAsia="Times New Roman" w:hAnsi="Times New Roman"/>
          <w:sz w:val="28"/>
          <w:szCs w:val="28"/>
          <w:lang w:eastAsia="pl-PL"/>
        </w:rPr>
        <w:t>z późn. zm.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)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zawiadamiam o podjęciu przez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Radę Miejską w Śremie uchwały Nr 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3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2</w:t>
      </w:r>
      <w:r w:rsidR="00DB5F8A">
        <w:rPr>
          <w:rFonts w:ascii="Times New Roman" w:eastAsia="Times New Roman" w:hAnsi="Times New Roman"/>
          <w:bCs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/X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X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X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 dnia 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23 września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r. w sprawie przystąpienia do sporządzenia miejscowego planu zagospodarowania </w:t>
      </w:r>
      <w:r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przestrzennego </w:t>
      </w:r>
      <w:r w:rsidR="000A0EE2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terenu położonego </w:t>
      </w:r>
      <w:r w:rsidR="00DB5F8A">
        <w:rPr>
          <w:rFonts w:ascii="Times New Roman" w:eastAsia="Times New Roman" w:hAnsi="Times New Roman"/>
          <w:bCs/>
          <w:sz w:val="28"/>
          <w:szCs w:val="28"/>
          <w:lang w:eastAsia="pl-PL"/>
        </w:rPr>
        <w:t>przy ul. Topazowej we wsi Zbrudzewo</w:t>
      </w:r>
      <w:r w:rsidR="00511234"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, obejmującego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obszar o</w:t>
      </w:r>
      <w:r w:rsid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powierzchni około </w:t>
      </w:r>
      <w:r w:rsidR="00DB5F8A">
        <w:rPr>
          <w:rFonts w:ascii="Times New Roman" w:eastAsia="Times New Roman" w:hAnsi="Times New Roman"/>
          <w:bCs/>
          <w:sz w:val="28"/>
          <w:szCs w:val="28"/>
          <w:lang w:eastAsia="pl-PL"/>
        </w:rPr>
        <w:t>0,51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 ha.</w:t>
      </w:r>
    </w:p>
    <w:p w14:paraId="2800CCCC" w14:textId="159918D3" w:rsidR="002328FC" w:rsidRDefault="00511234" w:rsidP="00ED27DB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Granice opracowania obejmują </w:t>
      </w:r>
      <w:r w:rsidR="000A0E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działki 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44196D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ewid.: </w:t>
      </w:r>
      <w:r w:rsidR="00DB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11/152, 11/154, 11/156, 11/158, 11/160, 11/162, 11/164, 11/166, 11/168, 11/170, 11/172, 11/174 </w:t>
      </w:r>
      <w:r w:rsidR="004B7263">
        <w:rPr>
          <w:rFonts w:ascii="Times New Roman" w:eastAsia="Times New Roman" w:hAnsi="Times New Roman" w:cs="Times New Roman"/>
          <w:sz w:val="28"/>
          <w:szCs w:val="28"/>
          <w:lang w:eastAsia="pl-PL"/>
        </w:rPr>
        <w:t>, 11/176 i 12/68, obręb Zbrudzewo.</w:t>
      </w:r>
      <w:r w:rsid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14:paraId="1AC30389" w14:textId="7479BF19" w:rsidR="006F5A5B" w:rsidRPr="000C6326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Zainteresowani mogą składać wnioski do wyżej wymienionego planu miejscowego oraz do prognozy oddziaływania na środowisko. </w:t>
      </w:r>
      <w:r w:rsidRPr="00C06548">
        <w:rPr>
          <w:rFonts w:ascii="Times New Roman" w:eastAsia="Times New Roman" w:hAnsi="Times New Roman"/>
          <w:sz w:val="28"/>
          <w:szCs w:val="28"/>
          <w:lang w:eastAsia="pl-PL"/>
        </w:rPr>
        <w:t xml:space="preserve">Wnioski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należy 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składać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terminie </w:t>
      </w:r>
      <w:r w:rsidRPr="000C632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do 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dnia </w:t>
      </w:r>
      <w:r w:rsidR="0044196D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25 października 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202</w:t>
      </w:r>
      <w:r w:rsidR="0051123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roku</w:t>
      </w:r>
      <w:r w:rsidRPr="00083719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466B4DC0" w14:textId="7D36B425" w:rsidR="006F5A5B" w:rsidRDefault="009E673F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Wnoszący wniosek podaje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swoje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imię i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nazwisko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albo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nazwę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oraz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 adres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zamieszkania albo siedziby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przedmiot wniosku oraz oznaczenie nieruchomości, której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wniosek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dotyczy.</w:t>
      </w:r>
    </w:p>
    <w:p w14:paraId="1D929452" w14:textId="70B4E81A" w:rsidR="006F5A5B" w:rsidRPr="00833327" w:rsidRDefault="00511234" w:rsidP="00C06548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Wnioski 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mogą być wnoszone w formie papierowej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(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adres: 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Urząd Miejski 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Śremie, ul. Plac 20 Października 1, 63 – 100 Śrem)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lub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pomocą środków komunikacji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poprzez pocztę elektroniczną (adres: </w:t>
      </w:r>
      <w:hyperlink r:id="rId7" w:history="1">
        <w:r w:rsidR="00C06548" w:rsidRPr="00516A90">
          <w:rPr>
            <w:rStyle w:val="Hipercze"/>
            <w:rFonts w:ascii="Times New Roman" w:eastAsia="Times New Roman" w:hAnsi="Times New Roman"/>
            <w:bCs/>
            <w:sz w:val="28"/>
            <w:szCs w:val="28"/>
            <w:lang w:eastAsia="pl-PL"/>
          </w:rPr>
          <w:t>urzad@srem.pl</w:t>
        </w:r>
      </w:hyperlink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) lub za pomocą platformy </w:t>
      </w:r>
      <w:proofErr w:type="spellStart"/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ePUAP</w:t>
      </w:r>
      <w:proofErr w:type="spellEnd"/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</w:p>
    <w:p w14:paraId="7721B8FB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75A5D2A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F7AEF1" w14:textId="7E16AF92" w:rsidR="006F5A5B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Adam Lewandowski</w:t>
      </w:r>
    </w:p>
    <w:p w14:paraId="7588EA17" w14:textId="6D7D5FD2" w:rsidR="00511234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Burmistrz Śremu</w:t>
      </w:r>
    </w:p>
    <w:p w14:paraId="54FF3721" w14:textId="77777777" w:rsidR="006F5A5B" w:rsidRDefault="006F5A5B" w:rsidP="006F5A5B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1F23B39" w14:textId="77777777" w:rsidR="00E71988" w:rsidRDefault="00E71988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14:paraId="5DF2D630" w14:textId="4297BB1E" w:rsidR="006F5A5B" w:rsidRPr="00080949" w:rsidRDefault="006F5A5B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lastRenderedPageBreak/>
        <w:t xml:space="preserve">Wywieszono: 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4C18F74F" w14:textId="63C27EAD" w:rsidR="006F5A5B" w:rsidRPr="00C06548" w:rsidRDefault="006F5A5B" w:rsidP="00C06548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53195587" w14:textId="77777777" w:rsidR="00E71988" w:rsidRDefault="00E71988" w:rsidP="006F5A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</w:pPr>
    </w:p>
    <w:p w14:paraId="3D316C60" w14:textId="77777777" w:rsidR="00E71988" w:rsidRDefault="00E71988" w:rsidP="006F5A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</w:pPr>
    </w:p>
    <w:p w14:paraId="1D6D3FE9" w14:textId="77777777" w:rsidR="00E71988" w:rsidRPr="00E71988" w:rsidRDefault="00E71988" w:rsidP="006F5A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74D4646B" w14:textId="2C17859A" w:rsidR="006F5A5B" w:rsidRPr="00E71988" w:rsidRDefault="006F5A5B" w:rsidP="006F5A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E71988">
        <w:rPr>
          <w:rFonts w:ascii="Times New Roman" w:eastAsia="Times New Roman" w:hAnsi="Times New Roman"/>
          <w:b/>
          <w:sz w:val="28"/>
          <w:szCs w:val="28"/>
          <w:lang w:eastAsia="pl-PL"/>
        </w:rPr>
        <w:t>Informacja</w:t>
      </w:r>
    </w:p>
    <w:p w14:paraId="52949067" w14:textId="37A98D73" w:rsidR="00053E5A" w:rsidRPr="00E71988" w:rsidRDefault="006F5A5B" w:rsidP="00C0654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71988">
        <w:rPr>
          <w:rFonts w:ascii="Times New Roman" w:eastAsia="Times New Roman" w:hAnsi="Times New Roman"/>
          <w:sz w:val="28"/>
          <w:szCs w:val="28"/>
          <w:lang w:eastAsia="pl-PL"/>
        </w:rPr>
        <w:t>Administratorem Pani/Pana danych osobowych jest Burmistrz Śremu reprezentujący Urząd Miejski w Śremie z siedzibą ul. Plac. 20 Października 1,</w:t>
      </w:r>
      <w:r w:rsidR="00E71988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E71988">
        <w:rPr>
          <w:rFonts w:ascii="Times New Roman" w:eastAsia="Times New Roman" w:hAnsi="Times New Roman"/>
          <w:sz w:val="28"/>
          <w:szCs w:val="28"/>
          <w:lang w:eastAsia="pl-PL"/>
        </w:rPr>
        <w:t>63</w:t>
      </w:r>
      <w:r w:rsidR="00E71988">
        <w:rPr>
          <w:rFonts w:ascii="Times New Roman" w:eastAsia="Times New Roman" w:hAnsi="Times New Roman"/>
          <w:sz w:val="28"/>
          <w:szCs w:val="28"/>
          <w:lang w:eastAsia="pl-PL"/>
        </w:rPr>
        <w:t>-</w:t>
      </w:r>
      <w:r w:rsidRPr="00E71988">
        <w:rPr>
          <w:rFonts w:ascii="Times New Roman" w:eastAsia="Times New Roman" w:hAnsi="Times New Roman"/>
          <w:sz w:val="28"/>
          <w:szCs w:val="28"/>
          <w:lang w:eastAsia="pl-PL"/>
        </w:rPr>
        <w:t xml:space="preserve">100 Śrem; inspektorem ochrony danych Urzędu Miejskiego w Śremie jest Chrystian Jasiczak, e-mail: </w:t>
      </w:r>
      <w:hyperlink r:id="rId8" w:history="1">
        <w:r w:rsidRPr="00E71988">
          <w:rPr>
            <w:rFonts w:ascii="Times New Roman" w:eastAsia="Times New Roman" w:hAnsi="Times New Roman"/>
            <w:color w:val="000000" w:themeColor="text1"/>
            <w:sz w:val="28"/>
            <w:szCs w:val="28"/>
            <w:u w:val="single"/>
            <w:lang w:eastAsia="pl-PL"/>
          </w:rPr>
          <w:t>Chrystian.Jasiczak@urzad.srem.pl</w:t>
        </w:r>
      </w:hyperlink>
      <w:r w:rsidRPr="00E71988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Pr="00E71988">
        <w:rPr>
          <w:rFonts w:ascii="Times New Roman" w:eastAsia="Times New Roman" w:hAnsi="Times New Roman"/>
          <w:sz w:val="28"/>
          <w:szCs w:val="28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sectPr w:rsidR="00053E5A" w:rsidRPr="00E71988" w:rsidSect="00053E5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372CD" w14:textId="77777777" w:rsidR="00F607D1" w:rsidRDefault="00F607D1" w:rsidP="00053E5A">
      <w:pPr>
        <w:spacing w:after="0" w:line="240" w:lineRule="auto"/>
      </w:pPr>
      <w:r>
        <w:separator/>
      </w:r>
    </w:p>
  </w:endnote>
  <w:endnote w:type="continuationSeparator" w:id="0">
    <w:p w14:paraId="46BAB0D5" w14:textId="77777777" w:rsidR="00F607D1" w:rsidRDefault="00F607D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B38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7EFCF5B" wp14:editId="55F2B49E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1EF32" w14:textId="77777777" w:rsidR="00F607D1" w:rsidRDefault="00F607D1" w:rsidP="00053E5A">
      <w:pPr>
        <w:spacing w:after="0" w:line="240" w:lineRule="auto"/>
      </w:pPr>
      <w:r>
        <w:separator/>
      </w:r>
    </w:p>
  </w:footnote>
  <w:footnote w:type="continuationSeparator" w:id="0">
    <w:p w14:paraId="4718D940" w14:textId="77777777" w:rsidR="00F607D1" w:rsidRDefault="00F607D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F3AB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31221B8" wp14:editId="39A4389B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C1C64F4" wp14:editId="1859CBE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B6"/>
    <w:rsid w:val="00053E5A"/>
    <w:rsid w:val="00087506"/>
    <w:rsid w:val="000A0EE2"/>
    <w:rsid w:val="000D0079"/>
    <w:rsid w:val="0011075B"/>
    <w:rsid w:val="00114974"/>
    <w:rsid w:val="00147C00"/>
    <w:rsid w:val="001603FB"/>
    <w:rsid w:val="002328FC"/>
    <w:rsid w:val="00250690"/>
    <w:rsid w:val="00271E43"/>
    <w:rsid w:val="002D2E8F"/>
    <w:rsid w:val="00387848"/>
    <w:rsid w:val="0039114A"/>
    <w:rsid w:val="003C3C8E"/>
    <w:rsid w:val="0044196D"/>
    <w:rsid w:val="004519AC"/>
    <w:rsid w:val="0048459B"/>
    <w:rsid w:val="00490234"/>
    <w:rsid w:val="00490859"/>
    <w:rsid w:val="004B7263"/>
    <w:rsid w:val="00511234"/>
    <w:rsid w:val="00525346"/>
    <w:rsid w:val="0054716E"/>
    <w:rsid w:val="005864B4"/>
    <w:rsid w:val="005E5887"/>
    <w:rsid w:val="00693F62"/>
    <w:rsid w:val="006A6F3E"/>
    <w:rsid w:val="006F5A5B"/>
    <w:rsid w:val="007E4D37"/>
    <w:rsid w:val="0081559F"/>
    <w:rsid w:val="00815FBA"/>
    <w:rsid w:val="00874481"/>
    <w:rsid w:val="00890963"/>
    <w:rsid w:val="00894990"/>
    <w:rsid w:val="008B1DE2"/>
    <w:rsid w:val="00901CDA"/>
    <w:rsid w:val="00917C21"/>
    <w:rsid w:val="009614DC"/>
    <w:rsid w:val="009626E3"/>
    <w:rsid w:val="00971241"/>
    <w:rsid w:val="009E673F"/>
    <w:rsid w:val="009E7B19"/>
    <w:rsid w:val="00A720A3"/>
    <w:rsid w:val="00A73263"/>
    <w:rsid w:val="00AB65D7"/>
    <w:rsid w:val="00BC0769"/>
    <w:rsid w:val="00C06548"/>
    <w:rsid w:val="00C57633"/>
    <w:rsid w:val="00CB5725"/>
    <w:rsid w:val="00D378F7"/>
    <w:rsid w:val="00D37F05"/>
    <w:rsid w:val="00DA48B5"/>
    <w:rsid w:val="00DB5F8A"/>
    <w:rsid w:val="00E57185"/>
    <w:rsid w:val="00E64A50"/>
    <w:rsid w:val="00E71988"/>
    <w:rsid w:val="00ED27DB"/>
    <w:rsid w:val="00F607D1"/>
    <w:rsid w:val="00FC3FE7"/>
    <w:rsid w:val="00F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B8592"/>
  <w15:docId w15:val="{239F8BDF-2A2F-4F6E-AA15-14CA2851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sre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9B1BD-01EA-42ED-B3AA-D5D29200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4</cp:revision>
  <cp:lastPrinted>2021-02-08T09:30:00Z</cp:lastPrinted>
  <dcterms:created xsi:type="dcterms:W3CDTF">2021-09-28T10:00:00Z</dcterms:created>
  <dcterms:modified xsi:type="dcterms:W3CDTF">2021-09-28T11:58:00Z</dcterms:modified>
</cp:coreProperties>
</file>