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2853" w14:textId="5FDDD43D" w:rsid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Spotkanie online – zasady konkursów dla organizacji – 14.12.2021</w:t>
      </w:r>
    </w:p>
    <w:p w14:paraId="5C23FF60" w14:textId="77777777" w:rsid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14:paraId="783F3154" w14:textId="70E9F9C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168D0">
        <w:rPr>
          <w:rFonts w:ascii="Arial" w:hAnsi="Arial" w:cs="Arial"/>
          <w:shd w:val="clear" w:color="auto" w:fill="FFFFFF"/>
        </w:rPr>
        <w:t>S</w:t>
      </w:r>
      <w:r w:rsidRPr="002168D0">
        <w:rPr>
          <w:rFonts w:ascii="Arial" w:hAnsi="Arial" w:cs="Arial"/>
          <w:shd w:val="clear" w:color="auto" w:fill="FFFFFF"/>
        </w:rPr>
        <w:t>potkanie informacyjne, którego tematem będą otwarte konkursy ofert na realizację zadań publicznych Województwa Wielkopolskiego </w:t>
      </w:r>
      <w:r w:rsidRPr="002168D0">
        <w:rPr>
          <w:rStyle w:val="Pogrubienie"/>
          <w:rFonts w:ascii="Arial" w:hAnsi="Arial" w:cs="Arial"/>
          <w:shd w:val="clear" w:color="auto" w:fill="FFFFFF"/>
        </w:rPr>
        <w:t>w dziedzinie kultury fizycznej</w:t>
      </w:r>
      <w:r w:rsidRPr="002168D0">
        <w:rPr>
          <w:rFonts w:ascii="Arial" w:hAnsi="Arial" w:cs="Arial"/>
          <w:shd w:val="clear" w:color="auto" w:fill="FFFFFF"/>
        </w:rPr>
        <w:t> w roku 2022.</w:t>
      </w:r>
    </w:p>
    <w:p w14:paraId="2B54636B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F76DC1B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168D0">
        <w:rPr>
          <w:rStyle w:val="Pogrubienie"/>
          <w:rFonts w:ascii="Arial" w:hAnsi="Arial" w:cs="Arial"/>
          <w:shd w:val="clear" w:color="auto" w:fill="FFFFFF"/>
        </w:rPr>
        <w:t>Szkolenie poprowadzi Tomasz Wiktor</w:t>
      </w:r>
      <w:r w:rsidRPr="002168D0">
        <w:rPr>
          <w:rFonts w:ascii="Arial" w:hAnsi="Arial" w:cs="Arial"/>
          <w:shd w:val="clear" w:color="auto" w:fill="FFFFFF"/>
        </w:rPr>
        <w:t>, Dyrektor Departamentu Sportu i Turystyki w Urzędzie Marszałkowskim Województwa Wielkopolskiego oraz pracownicy Oddziału Sportu.</w:t>
      </w:r>
    </w:p>
    <w:p w14:paraId="6DE6E8A6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E781746" w14:textId="1BB7B00F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168D0">
        <w:rPr>
          <w:rStyle w:val="Pogrubienie"/>
          <w:rFonts w:ascii="Arial" w:hAnsi="Arial" w:cs="Arial"/>
          <w:shd w:val="clear" w:color="auto" w:fill="FFFFFF"/>
        </w:rPr>
        <w:t>Do udziału w spotkaniu zapr</w:t>
      </w:r>
      <w:r>
        <w:rPr>
          <w:rStyle w:val="Pogrubienie"/>
          <w:rFonts w:ascii="Arial" w:hAnsi="Arial" w:cs="Arial"/>
          <w:shd w:val="clear" w:color="auto" w:fill="FFFFFF"/>
        </w:rPr>
        <w:t>o</w:t>
      </w:r>
      <w:r w:rsidRPr="002168D0">
        <w:rPr>
          <w:rStyle w:val="Pogrubienie"/>
          <w:rFonts w:ascii="Arial" w:hAnsi="Arial" w:cs="Arial"/>
          <w:shd w:val="clear" w:color="auto" w:fill="FFFFFF"/>
        </w:rPr>
        <w:t>sz</w:t>
      </w:r>
      <w:r>
        <w:rPr>
          <w:rStyle w:val="Pogrubienie"/>
          <w:rFonts w:ascii="Arial" w:hAnsi="Arial" w:cs="Arial"/>
          <w:shd w:val="clear" w:color="auto" w:fill="FFFFFF"/>
        </w:rPr>
        <w:t xml:space="preserve">one są </w:t>
      </w:r>
      <w:r w:rsidRPr="002168D0">
        <w:rPr>
          <w:rStyle w:val="Pogrubienie"/>
          <w:rFonts w:ascii="Arial" w:hAnsi="Arial" w:cs="Arial"/>
          <w:shd w:val="clear" w:color="auto" w:fill="FFFFFF"/>
        </w:rPr>
        <w:t>organizacje pozarządowe działające na terenie województwa wielkopolskiego w dziedzinie kultury fizycznej.</w:t>
      </w:r>
      <w:r w:rsidRPr="002168D0">
        <w:rPr>
          <w:rFonts w:ascii="Arial" w:hAnsi="Arial" w:cs="Arial"/>
          <w:shd w:val="clear" w:color="auto" w:fill="FFFFFF"/>
        </w:rPr>
        <w:t> W sposób szczególny zapraszamy osoby, które w Państwa organizacjach zajmują się bezpośrednio planowaniem projektów, składaniem ofert i rozliczaniem uzyskanych dotacji. </w:t>
      </w:r>
      <w:r w:rsidRPr="002168D0">
        <w:rPr>
          <w:rStyle w:val="Pogrubienie"/>
          <w:rFonts w:ascii="Arial" w:hAnsi="Arial" w:cs="Arial"/>
          <w:shd w:val="clear" w:color="auto" w:fill="FFFFFF"/>
        </w:rPr>
        <w:t>Podczas spotkania przybliżone zostaną najważniejsze zasady i założenia ogłoszonych konkursów, dotyczących organizacji imprez sportowych i rekreacyjnych, a także poprawy i rozwoju infrastruktury sportowej.</w:t>
      </w:r>
      <w:r w:rsidRPr="002168D0">
        <w:rPr>
          <w:rFonts w:ascii="Arial" w:hAnsi="Arial" w:cs="Arial"/>
          <w:shd w:val="clear" w:color="auto" w:fill="FFFFFF"/>
        </w:rPr>
        <w:t> Tematyka ta będzie istotna z punktu widzenia planowania projektów oraz konstruowania i składania ofert na zadania realizowane w 2022 roku.</w:t>
      </w:r>
    </w:p>
    <w:p w14:paraId="7021B2B7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7D211F6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168D0">
        <w:rPr>
          <w:rFonts w:ascii="Arial" w:hAnsi="Arial" w:cs="Arial"/>
          <w:shd w:val="clear" w:color="auto" w:fill="FFFFFF"/>
        </w:rPr>
        <w:t>TERMIN: szkolenie odbędzie się we wtorek 14 grudnia 2021 r. o godz. 17.00 (spotkanie online – platforma ZOOM).</w:t>
      </w:r>
    </w:p>
    <w:p w14:paraId="3107F165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8C4802B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168D0">
        <w:rPr>
          <w:rFonts w:ascii="Arial" w:hAnsi="Arial" w:cs="Arial"/>
          <w:shd w:val="clear" w:color="auto" w:fill="FFFFFF"/>
        </w:rPr>
        <w:t xml:space="preserve">ZGŁOSZENIA: prosimy o przesłanie wypełnionego formularza zgłoszeniowego na adres: </w:t>
      </w:r>
      <w:hyperlink r:id="rId4" w:history="1">
        <w:r w:rsidRPr="002168D0">
          <w:rPr>
            <w:rStyle w:val="Hipercze"/>
            <w:rFonts w:ascii="Arial" w:hAnsi="Arial" w:cs="Arial"/>
            <w:color w:val="auto"/>
            <w:shd w:val="clear" w:color="auto" w:fill="FFFFFF"/>
          </w:rPr>
          <w:t>sport@umww.pl</w:t>
        </w:r>
      </w:hyperlink>
      <w:r w:rsidRPr="002168D0">
        <w:rPr>
          <w:rFonts w:ascii="Arial" w:hAnsi="Arial" w:cs="Arial"/>
          <w:shd w:val="clear" w:color="auto" w:fill="FFFFFF"/>
        </w:rPr>
        <w:t>. Na podany w zgłoszeniu adres e-mail zostanie wysłane potwierdzenie rejestracji oraz link do spotkania. Zgłoszenia przyjmujemy do piątku, 10 grudnia 2021 r. Liczba miejsc jest ograniczona, dlatego decyduje kolejność zgłoszeń.</w:t>
      </w:r>
    </w:p>
    <w:p w14:paraId="4575A83E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DC43C52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168D0">
        <w:rPr>
          <w:rFonts w:ascii="Arial" w:hAnsi="Arial" w:cs="Arial"/>
          <w:shd w:val="clear" w:color="auto" w:fill="FFFFFF"/>
        </w:rPr>
        <w:t>PYTANIA: organizatorem spotkania jest Jacek Bogusławski, Członek Zarządu Województwa Wielkopolskiego oraz  Departament Sportu i Turystyki Urzędu Marszałkowskiego Województwa Wielkopolskiego w Poznaniu. W razie pytań zapraszamy do kontaktu: 61 626 68 44, 61 626 68 45, 61 626 68 46, 61 626 68 64.</w:t>
      </w:r>
    </w:p>
    <w:p w14:paraId="7C4B01E8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495259A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168D0">
        <w:rPr>
          <w:rFonts w:ascii="Arial" w:hAnsi="Arial" w:cs="Arial"/>
          <w:shd w:val="clear" w:color="auto" w:fill="FFFFFF"/>
        </w:rPr>
        <w:t>Informacje, grafika i formularz zgłoszeniowy dostępne są na stronie:</w:t>
      </w:r>
    </w:p>
    <w:p w14:paraId="48D07CC1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5" w:history="1">
        <w:r w:rsidRPr="002168D0">
          <w:rPr>
            <w:rStyle w:val="Hipercze"/>
            <w:rFonts w:ascii="Arial" w:hAnsi="Arial" w:cs="Arial"/>
            <w:color w:val="auto"/>
            <w:shd w:val="clear" w:color="auto" w:fill="FFFFFF"/>
          </w:rPr>
          <w:t>https://bit.ly/31EhfRo</w:t>
        </w:r>
      </w:hyperlink>
    </w:p>
    <w:p w14:paraId="014EE2F7" w14:textId="77777777" w:rsidR="002168D0" w:rsidRPr="002168D0" w:rsidRDefault="002168D0" w:rsidP="002168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2871BE2" w14:textId="7F5FB9B7" w:rsidR="00336F31" w:rsidRPr="002168D0" w:rsidRDefault="00336F31" w:rsidP="002168D0">
      <w:pPr>
        <w:rPr>
          <w:sz w:val="24"/>
          <w:szCs w:val="24"/>
        </w:rPr>
      </w:pPr>
    </w:p>
    <w:sectPr w:rsidR="00336F31" w:rsidRPr="002168D0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CC"/>
    <w:rsid w:val="002168D0"/>
    <w:rsid w:val="00336F31"/>
    <w:rsid w:val="00360D57"/>
    <w:rsid w:val="00451ACC"/>
    <w:rsid w:val="00464807"/>
    <w:rsid w:val="00511C3D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F759"/>
  <w15:chartTrackingRefBased/>
  <w15:docId w15:val="{38436BF8-3740-495A-86DE-9E24B80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D0"/>
    <w:pPr>
      <w:jc w:val="left"/>
    </w:pPr>
    <w:rPr>
      <w:rFonts w:ascii="Calibri" w:hAnsi="Calibri" w:cs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8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68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6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1EhfRo" TargetMode="External"/><Relationship Id="rId4" Type="http://schemas.openxmlformats.org/officeDocument/2006/relationships/hyperlink" Target="mailto:spor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2021-12-09T12:01:00Z</dcterms:created>
  <dcterms:modified xsi:type="dcterms:W3CDTF">2021-12-09T12:01:00Z</dcterms:modified>
</cp:coreProperties>
</file>