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2A27" w14:textId="186F6BEB" w:rsidR="002A0C6D" w:rsidRPr="00BC5800" w:rsidRDefault="00CB0726" w:rsidP="00CB0726">
      <w:pPr>
        <w:jc w:val="center"/>
        <w:rPr>
          <w:b/>
        </w:rPr>
      </w:pPr>
      <w:r w:rsidRPr="00BC5800">
        <w:rPr>
          <w:b/>
        </w:rPr>
        <w:t xml:space="preserve">AUTOPOPRAWKI DO PROJEKTU UCHWAŁY W SPRAWIE </w:t>
      </w:r>
      <w:r w:rsidR="002D3E4F">
        <w:rPr>
          <w:b/>
        </w:rPr>
        <w:t>OBNIŻENIA ŚREDNIEJ CENY SKUPU ŻYTA DLA CELU OBLICZENIA PODATKU ROLNEGO</w:t>
      </w:r>
    </w:p>
    <w:p w14:paraId="64E0D5F5" w14:textId="77777777" w:rsidR="00A673D6" w:rsidRPr="00BC5800" w:rsidRDefault="00A673D6" w:rsidP="00CB0726">
      <w:pPr>
        <w:jc w:val="center"/>
        <w:rPr>
          <w:b/>
        </w:rPr>
      </w:pPr>
    </w:p>
    <w:p w14:paraId="1AAB1663" w14:textId="4C028A4B" w:rsidR="00150507" w:rsidRDefault="00150507" w:rsidP="00150507">
      <w:pPr>
        <w:ind w:firstLine="360"/>
        <w:jc w:val="both"/>
        <w:rPr>
          <w:b/>
        </w:rPr>
      </w:pPr>
    </w:p>
    <w:p w14:paraId="18804C0B" w14:textId="77777777" w:rsidR="009425C6" w:rsidRDefault="009425C6" w:rsidP="00150507">
      <w:pPr>
        <w:ind w:firstLine="360"/>
        <w:jc w:val="both"/>
        <w:rPr>
          <w:b/>
        </w:rPr>
      </w:pPr>
    </w:p>
    <w:p w14:paraId="5FD0EFBC" w14:textId="6BDA568C" w:rsidR="002D3E4F" w:rsidRDefault="002D3E4F" w:rsidP="00150507">
      <w:pPr>
        <w:ind w:firstLine="360"/>
        <w:jc w:val="both"/>
        <w:rPr>
          <w:b/>
        </w:rPr>
      </w:pPr>
      <w:r>
        <w:rPr>
          <w:b/>
        </w:rPr>
        <w:t>W projekcie uchwały § 3 otrzymuje brzmienie:</w:t>
      </w:r>
    </w:p>
    <w:p w14:paraId="32372DC0" w14:textId="09E2E004" w:rsidR="009425C6" w:rsidRDefault="009425C6" w:rsidP="00150507">
      <w:pPr>
        <w:ind w:firstLine="360"/>
        <w:jc w:val="both"/>
        <w:rPr>
          <w:b/>
        </w:rPr>
      </w:pPr>
    </w:p>
    <w:p w14:paraId="2D89F330" w14:textId="1265F0FA" w:rsidR="002D3E4F" w:rsidRPr="009425C6" w:rsidRDefault="002D3E4F" w:rsidP="00150507">
      <w:pPr>
        <w:ind w:firstLine="360"/>
        <w:jc w:val="both"/>
        <w:rPr>
          <w:bCs/>
        </w:rPr>
      </w:pPr>
      <w:r w:rsidRPr="009425C6">
        <w:rPr>
          <w:bCs/>
        </w:rPr>
        <w:t xml:space="preserve">„3. </w:t>
      </w:r>
      <w:r w:rsidR="009425C6" w:rsidRPr="009425C6">
        <w:rPr>
          <w:bCs/>
        </w:rPr>
        <w:t>Uchwała wchodzi w życie z dniem 1 stycznia 2022 r. i podlega publikacji w Dzienniku Urzędowym Województwa Wielkopolskiego</w:t>
      </w:r>
      <w:r w:rsidR="009425C6" w:rsidRPr="009425C6">
        <w:rPr>
          <w:bCs/>
        </w:rPr>
        <w:t>.”</w:t>
      </w:r>
    </w:p>
    <w:sectPr w:rsidR="002D3E4F" w:rsidRPr="009425C6" w:rsidSect="00150507">
      <w:pgSz w:w="11906" w:h="16838"/>
      <w:pgMar w:top="993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2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3"/>
  </w:num>
  <w:num w:numId="14">
    <w:abstractNumId w:val="4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6368C"/>
    <w:rsid w:val="000D29D2"/>
    <w:rsid w:val="000E0468"/>
    <w:rsid w:val="00150507"/>
    <w:rsid w:val="001B4A62"/>
    <w:rsid w:val="002070F1"/>
    <w:rsid w:val="002A0C6D"/>
    <w:rsid w:val="002D3E4F"/>
    <w:rsid w:val="002F665E"/>
    <w:rsid w:val="003F67C7"/>
    <w:rsid w:val="00482FF6"/>
    <w:rsid w:val="004C2801"/>
    <w:rsid w:val="004D3C41"/>
    <w:rsid w:val="0053563D"/>
    <w:rsid w:val="005402CB"/>
    <w:rsid w:val="00632341"/>
    <w:rsid w:val="00706851"/>
    <w:rsid w:val="007E1A16"/>
    <w:rsid w:val="008E5D9A"/>
    <w:rsid w:val="008E7D65"/>
    <w:rsid w:val="00904A3B"/>
    <w:rsid w:val="009425C6"/>
    <w:rsid w:val="00997EA3"/>
    <w:rsid w:val="009F6650"/>
    <w:rsid w:val="00A42FA4"/>
    <w:rsid w:val="00A673D6"/>
    <w:rsid w:val="00AB1C7C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E0327E"/>
    <w:rsid w:val="00EC1AAB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80AF3"/>
  <w15:docId w15:val="{82162751-FFDE-463A-8C42-BEC69779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</cp:revision>
  <cp:lastPrinted>2020-12-17T07:40:00Z</cp:lastPrinted>
  <dcterms:created xsi:type="dcterms:W3CDTF">2021-12-15T11:24:00Z</dcterms:created>
  <dcterms:modified xsi:type="dcterms:W3CDTF">2021-12-15T11:25:00Z</dcterms:modified>
</cp:coreProperties>
</file>