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C6B31" w14:textId="77777777"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F34A3B6" wp14:editId="61794DB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EA8E063" w14:textId="77777777" w:rsidR="00926800" w:rsidRPr="00DE26B9" w:rsidRDefault="00590150" w:rsidP="00590150">
      <w:pPr>
        <w:ind w:firstLine="708"/>
      </w:pPr>
      <w:r w:rsidRPr="00DE26B9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      </w:t>
      </w:r>
      <w:r w:rsidR="00926800" w:rsidRPr="00DE26B9">
        <w:rPr>
          <w:rFonts w:ascii="Tahoma" w:hAnsi="Tahoma" w:cs="Tahoma"/>
          <w:b/>
          <w:color w:val="FF0000"/>
          <w:spacing w:val="20"/>
          <w:sz w:val="16"/>
          <w:szCs w:val="16"/>
        </w:rPr>
        <w:t>tel. 61 28 35 225;urzad@srem.pl</w:t>
      </w:r>
    </w:p>
    <w:p w14:paraId="6FB50889" w14:textId="77777777" w:rsidR="00B91A72" w:rsidRPr="00DE26B9" w:rsidRDefault="00B91A72" w:rsidP="00B91A72">
      <w:pPr>
        <w:rPr>
          <w:b/>
          <w:sz w:val="16"/>
          <w:szCs w:val="16"/>
        </w:rPr>
      </w:pPr>
    </w:p>
    <w:p w14:paraId="0F15500E" w14:textId="77777777" w:rsidR="00B91A72" w:rsidRPr="002B170B" w:rsidRDefault="00B91A72" w:rsidP="00B91A72">
      <w:pPr>
        <w:rPr>
          <w:b/>
          <w:sz w:val="32"/>
          <w:szCs w:val="32"/>
        </w:rPr>
      </w:pPr>
      <w:r w:rsidRPr="00DE26B9">
        <w:rPr>
          <w:b/>
          <w:sz w:val="32"/>
          <w:szCs w:val="32"/>
        </w:rPr>
        <w:tab/>
      </w:r>
      <w:r w:rsidRPr="00DE26B9">
        <w:rPr>
          <w:b/>
          <w:sz w:val="32"/>
          <w:szCs w:val="32"/>
        </w:rPr>
        <w:tab/>
      </w:r>
      <w:r w:rsidRPr="00DE26B9">
        <w:rPr>
          <w:b/>
          <w:sz w:val="32"/>
          <w:szCs w:val="32"/>
        </w:rPr>
        <w:tab/>
      </w:r>
      <w:r w:rsidRPr="00DE26B9">
        <w:rPr>
          <w:b/>
          <w:sz w:val="32"/>
          <w:szCs w:val="32"/>
        </w:rPr>
        <w:tab/>
      </w:r>
      <w:r w:rsidRPr="002B170B">
        <w:rPr>
          <w:b/>
          <w:sz w:val="32"/>
          <w:szCs w:val="32"/>
        </w:rPr>
        <w:t>W Y K A Z</w:t>
      </w:r>
    </w:p>
    <w:p w14:paraId="3FACEC4C" w14:textId="77777777"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14:paraId="67F1F6D3" w14:textId="234222F3"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D50110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</w:t>
      </w:r>
      <w:r w:rsidR="00D50110">
        <w:rPr>
          <w:sz w:val="24"/>
          <w:szCs w:val="24"/>
        </w:rPr>
        <w:t>2</w:t>
      </w:r>
      <w:r w:rsidR="00034726">
        <w:rPr>
          <w:sz w:val="24"/>
          <w:szCs w:val="24"/>
        </w:rPr>
        <w:t>1</w:t>
      </w:r>
      <w:r w:rsidRPr="002B170B">
        <w:rPr>
          <w:sz w:val="24"/>
          <w:szCs w:val="24"/>
        </w:rPr>
        <w:t xml:space="preserve"> r. poz. </w:t>
      </w:r>
      <w:r w:rsidR="00D50110">
        <w:rPr>
          <w:sz w:val="24"/>
          <w:szCs w:val="24"/>
        </w:rPr>
        <w:t>1</w:t>
      </w:r>
      <w:r w:rsidR="00034726">
        <w:rPr>
          <w:sz w:val="24"/>
          <w:szCs w:val="24"/>
        </w:rPr>
        <w:t xml:space="preserve">899 </w:t>
      </w:r>
      <w:r w:rsidR="00063121">
        <w:rPr>
          <w:sz w:val="24"/>
          <w:szCs w:val="24"/>
        </w:rPr>
        <w:t>ze zm.</w:t>
      </w:r>
      <w:r w:rsidR="00D50110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14:paraId="4896E6FA" w14:textId="77777777" w:rsidR="00B91A72" w:rsidRPr="002B170B" w:rsidRDefault="00B91A72" w:rsidP="00B91A72">
      <w:pPr>
        <w:jc w:val="both"/>
        <w:rPr>
          <w:sz w:val="16"/>
          <w:szCs w:val="16"/>
        </w:rPr>
      </w:pPr>
    </w:p>
    <w:p w14:paraId="6027D4FE" w14:textId="77777777"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14:paraId="7322FBBF" w14:textId="77777777"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14:paraId="2020C8AC" w14:textId="3B9C0CF0" w:rsidR="00B91A72" w:rsidRDefault="00034726" w:rsidP="00B91A72">
      <w:pPr>
        <w:jc w:val="both"/>
        <w:rPr>
          <w:szCs w:val="20"/>
        </w:rPr>
      </w:pPr>
      <w:r>
        <w:rPr>
          <w:szCs w:val="20"/>
        </w:rPr>
        <w:t xml:space="preserve">informuje, że przeznaczone zostało do sprzedaży spółdzielcze własnościowe prawo do lokalu mieszkalnego położonego w Poznaniu na Osiedlu </w:t>
      </w:r>
      <w:r>
        <w:rPr>
          <w:szCs w:val="20"/>
        </w:rPr>
        <w:br/>
        <w:t xml:space="preserve">Przyjaźni 16/163 w drodze nieograniczonego przetargu ustnego </w:t>
      </w:r>
    </w:p>
    <w:p w14:paraId="24BF32BF" w14:textId="77777777"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Look w:val="04A0" w:firstRow="1" w:lastRow="0" w:firstColumn="1" w:lastColumn="0" w:noHBand="0" w:noVBand="1"/>
      </w:tblPr>
      <w:tblGrid>
        <w:gridCol w:w="2235"/>
        <w:gridCol w:w="3402"/>
        <w:gridCol w:w="1417"/>
        <w:gridCol w:w="1953"/>
      </w:tblGrid>
      <w:tr w:rsidR="00CA3B7A" w14:paraId="23ED98CB" w14:textId="77777777" w:rsidTr="00645839">
        <w:trPr>
          <w:trHeight w:val="422"/>
        </w:trPr>
        <w:tc>
          <w:tcPr>
            <w:tcW w:w="2235" w:type="dxa"/>
            <w:vAlign w:val="center"/>
          </w:tcPr>
          <w:p w14:paraId="560A8F12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3402" w:type="dxa"/>
            <w:vAlign w:val="center"/>
          </w:tcPr>
          <w:p w14:paraId="6E1F7C87" w14:textId="30E78B8F" w:rsidR="00CA3B7A" w:rsidRPr="000F056F" w:rsidRDefault="002F32DB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charakterystyka przedmiotu sprzedaży</w:t>
            </w:r>
          </w:p>
        </w:tc>
        <w:tc>
          <w:tcPr>
            <w:tcW w:w="1417" w:type="dxa"/>
            <w:vAlign w:val="center"/>
          </w:tcPr>
          <w:p w14:paraId="48F942D3" w14:textId="5C5A772F" w:rsidR="00CA3B7A" w:rsidRPr="000F056F" w:rsidRDefault="002F32DB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księga wieczysta</w:t>
            </w:r>
          </w:p>
        </w:tc>
        <w:tc>
          <w:tcPr>
            <w:tcW w:w="1953" w:type="dxa"/>
            <w:vAlign w:val="center"/>
          </w:tcPr>
          <w:p w14:paraId="1D857531" w14:textId="20DF0D53"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</w:t>
            </w:r>
            <w:r w:rsidR="002F32DB">
              <w:rPr>
                <w:b/>
                <w:sz w:val="22"/>
                <w:szCs w:val="22"/>
              </w:rPr>
              <w:t>wywoławcza w I przetargu</w:t>
            </w:r>
            <w:r w:rsidRPr="000F056F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CA3B7A" w14:paraId="2126B2E0" w14:textId="77777777" w:rsidTr="00645839">
        <w:trPr>
          <w:trHeight w:val="557"/>
        </w:trPr>
        <w:tc>
          <w:tcPr>
            <w:tcW w:w="2235" w:type="dxa"/>
            <w:vAlign w:val="center"/>
          </w:tcPr>
          <w:p w14:paraId="676DB0FF" w14:textId="77777777" w:rsidR="00CA3B7A" w:rsidRDefault="002F32DB" w:rsidP="000631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Poznań (61-688) </w:t>
            </w:r>
            <w:r>
              <w:rPr>
                <w:sz w:val="24"/>
                <w:szCs w:val="24"/>
              </w:rPr>
              <w:br/>
              <w:t xml:space="preserve">Osiedle Przyjaźni 16 </w:t>
            </w:r>
          </w:p>
          <w:p w14:paraId="6F6BC4F9" w14:textId="49F897A2" w:rsidR="002F32DB" w:rsidRPr="000F056F" w:rsidRDefault="002F32DB" w:rsidP="000631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lokalu 163</w:t>
            </w:r>
          </w:p>
        </w:tc>
        <w:tc>
          <w:tcPr>
            <w:tcW w:w="3402" w:type="dxa"/>
            <w:vAlign w:val="center"/>
          </w:tcPr>
          <w:p w14:paraId="31B860AD" w14:textId="773DB2F8" w:rsidR="00CA3B7A" w:rsidRDefault="002F32D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lokal mieszkalny składa się </w:t>
            </w:r>
            <w:r w:rsidR="00645839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z przedpokoju, łazienki, pokoju oraz pokoju z aneksem kuchennym o łącznej powierzchni użytkowej 26,50 m</w:t>
            </w:r>
            <w:r>
              <w:rPr>
                <w:sz w:val="24"/>
                <w:szCs w:val="24"/>
                <w:vertAlign w:val="superscript"/>
              </w:rPr>
              <w:t xml:space="preserve">2 </w:t>
            </w:r>
          </w:p>
          <w:p w14:paraId="14706664" w14:textId="2295581C" w:rsidR="002F32DB" w:rsidRPr="002F32DB" w:rsidRDefault="002F32D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lokal znajduje się na XII (ostatnim) piętrze w budynku mieszkalnym wielorodzinnym</w:t>
            </w:r>
          </w:p>
        </w:tc>
        <w:tc>
          <w:tcPr>
            <w:tcW w:w="1417" w:type="dxa"/>
            <w:vAlign w:val="center"/>
          </w:tcPr>
          <w:p w14:paraId="3714CD64" w14:textId="7A414359" w:rsidR="00CA3B7A" w:rsidRPr="000F056F" w:rsidRDefault="002F32DB" w:rsidP="000631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dla lokalu nie została urządzona księga wieczysta</w:t>
            </w:r>
          </w:p>
        </w:tc>
        <w:tc>
          <w:tcPr>
            <w:tcW w:w="1953" w:type="dxa"/>
            <w:vAlign w:val="center"/>
          </w:tcPr>
          <w:p w14:paraId="34183E9C" w14:textId="32929659" w:rsidR="00CA3B7A" w:rsidRPr="002944B1" w:rsidRDefault="00FC1606" w:rsidP="00FC16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45839">
              <w:rPr>
                <w:sz w:val="24"/>
                <w:szCs w:val="24"/>
              </w:rPr>
              <w:t>95</w:t>
            </w:r>
            <w:r w:rsidR="00CA3B7A" w:rsidRPr="002944B1">
              <w:rPr>
                <w:sz w:val="24"/>
                <w:szCs w:val="24"/>
              </w:rPr>
              <w:t> </w:t>
            </w:r>
            <w:r w:rsidR="00645839">
              <w:rPr>
                <w:sz w:val="24"/>
                <w:szCs w:val="24"/>
              </w:rPr>
              <w:t>90</w:t>
            </w:r>
            <w:r w:rsidR="00DE26B9">
              <w:rPr>
                <w:sz w:val="24"/>
                <w:szCs w:val="24"/>
              </w:rPr>
              <w:t>0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</w:tbl>
    <w:p w14:paraId="4C54A8ED" w14:textId="77777777" w:rsidR="00B91A72" w:rsidRPr="00CA3B7A" w:rsidRDefault="00B91A72" w:rsidP="00B91A72">
      <w:pPr>
        <w:jc w:val="both"/>
        <w:rPr>
          <w:sz w:val="16"/>
          <w:szCs w:val="16"/>
        </w:rPr>
      </w:pPr>
    </w:p>
    <w:p w14:paraId="45E6DF8B" w14:textId="7F8BF2AB"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D50110">
        <w:t>z 202</w:t>
      </w:r>
      <w:r w:rsidR="00DE26B9">
        <w:t>1</w:t>
      </w:r>
      <w:r w:rsidR="000A4955">
        <w:t xml:space="preserve"> r. </w:t>
      </w:r>
      <w:r w:rsidR="00946AC8">
        <w:t xml:space="preserve">poz. </w:t>
      </w:r>
      <w:r w:rsidR="00DE26B9">
        <w:t>685</w:t>
      </w:r>
      <w:r w:rsidR="00094694">
        <w:t xml:space="preserve"> ze zm.)</w:t>
      </w:r>
      <w:r w:rsidR="00946AC8">
        <w:t>.</w:t>
      </w:r>
    </w:p>
    <w:p w14:paraId="29CD5C0A" w14:textId="5AE43B44"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</w:t>
      </w:r>
      <w:r w:rsidR="00645839">
        <w:rPr>
          <w:spacing w:val="-2"/>
        </w:rPr>
        <w:t>go</w:t>
      </w:r>
      <w:r w:rsidRPr="002B170B">
        <w:rPr>
          <w:spacing w:val="-2"/>
        </w:rPr>
        <w:t xml:space="preserve"> w wykazie </w:t>
      </w:r>
      <w:r w:rsidR="00645839">
        <w:rPr>
          <w:spacing w:val="-2"/>
        </w:rPr>
        <w:t xml:space="preserve">lokalu mieszkalnego </w:t>
      </w:r>
      <w:r w:rsidRPr="002B170B">
        <w:rPr>
          <w:spacing w:val="-2"/>
        </w:rPr>
        <w:t xml:space="preserve">udzielają pracownicy Zespołu </w:t>
      </w:r>
      <w:r w:rsidR="00D50110">
        <w:rPr>
          <w:spacing w:val="-2"/>
        </w:rPr>
        <w:t>Obsługi Inwestorów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 xml:space="preserve">el. 61 28 47 134, </w:t>
      </w:r>
      <w:r w:rsidRPr="002B170B">
        <w:rPr>
          <w:spacing w:val="-2"/>
        </w:rPr>
        <w:t>w godzinach pracy Urzędu.</w:t>
      </w:r>
    </w:p>
    <w:p w14:paraId="4650B97C" w14:textId="77777777" w:rsidR="00B91A72" w:rsidRDefault="00B91A72" w:rsidP="00B91A72"/>
    <w:p w14:paraId="21E89953" w14:textId="77777777" w:rsidR="00B91A72" w:rsidRDefault="00B91A72" w:rsidP="00B91A72"/>
    <w:p w14:paraId="734EBF5E" w14:textId="2F36FF1D" w:rsidR="00364AA4" w:rsidRDefault="00364AA4" w:rsidP="00B91A72"/>
    <w:p w14:paraId="6BE5C410" w14:textId="689F936B" w:rsidR="00D965A8" w:rsidRDefault="00D965A8" w:rsidP="00B91A72"/>
    <w:p w14:paraId="4CE76895" w14:textId="77777777" w:rsidR="00D965A8" w:rsidRDefault="00D965A8" w:rsidP="00B91A72"/>
    <w:p w14:paraId="2F107E86" w14:textId="77777777" w:rsidR="00364AA4" w:rsidRPr="005D7A18" w:rsidRDefault="00364AA4" w:rsidP="00B91A72"/>
    <w:p w14:paraId="26D29A72" w14:textId="610C481A"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5A83696" wp14:editId="2142D3B0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0B101A">
        <w:rPr>
          <w:sz w:val="20"/>
          <w:szCs w:val="20"/>
        </w:rPr>
        <w:t xml:space="preserve">wywieszono dnia ….. </w:t>
      </w:r>
      <w:r w:rsidR="00D965A8">
        <w:rPr>
          <w:sz w:val="20"/>
          <w:szCs w:val="20"/>
        </w:rPr>
        <w:t>grudnia</w:t>
      </w:r>
      <w:r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</w:t>
      </w:r>
      <w:r w:rsidR="00035544">
        <w:rPr>
          <w:sz w:val="20"/>
          <w:szCs w:val="20"/>
        </w:rPr>
        <w:t>1</w:t>
      </w:r>
      <w:r>
        <w:rPr>
          <w:sz w:val="20"/>
          <w:szCs w:val="20"/>
        </w:rPr>
        <w:t xml:space="preserve"> r.</w:t>
      </w:r>
    </w:p>
    <w:p w14:paraId="787BD0FE" w14:textId="77777777" w:rsidR="004550B1" w:rsidRDefault="004550B1" w:rsidP="0045514F">
      <w:pPr>
        <w:jc w:val="both"/>
        <w:rPr>
          <w:sz w:val="20"/>
          <w:szCs w:val="20"/>
        </w:rPr>
      </w:pPr>
    </w:p>
    <w:p w14:paraId="410D8859" w14:textId="77777777"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21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4726"/>
    <w:rsid w:val="00035544"/>
    <w:rsid w:val="00063121"/>
    <w:rsid w:val="00066A8F"/>
    <w:rsid w:val="00094694"/>
    <w:rsid w:val="000A4955"/>
    <w:rsid w:val="000B101A"/>
    <w:rsid w:val="000B4CE3"/>
    <w:rsid w:val="000F056F"/>
    <w:rsid w:val="001444AE"/>
    <w:rsid w:val="00173B3A"/>
    <w:rsid w:val="002738A1"/>
    <w:rsid w:val="002944B1"/>
    <w:rsid w:val="002B2F94"/>
    <w:rsid w:val="002F32DB"/>
    <w:rsid w:val="00315AFB"/>
    <w:rsid w:val="0032796A"/>
    <w:rsid w:val="00364AA4"/>
    <w:rsid w:val="00437F0A"/>
    <w:rsid w:val="004429EB"/>
    <w:rsid w:val="004550B1"/>
    <w:rsid w:val="0045514F"/>
    <w:rsid w:val="004D2FEE"/>
    <w:rsid w:val="0053709C"/>
    <w:rsid w:val="00577255"/>
    <w:rsid w:val="00590150"/>
    <w:rsid w:val="005F3C05"/>
    <w:rsid w:val="0064510D"/>
    <w:rsid w:val="00645839"/>
    <w:rsid w:val="006A5A25"/>
    <w:rsid w:val="006D5698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B564DF"/>
    <w:rsid w:val="00B56B4D"/>
    <w:rsid w:val="00B91A72"/>
    <w:rsid w:val="00BC5C88"/>
    <w:rsid w:val="00BF1838"/>
    <w:rsid w:val="00C17EE6"/>
    <w:rsid w:val="00C77533"/>
    <w:rsid w:val="00CA3B7A"/>
    <w:rsid w:val="00CC0ECB"/>
    <w:rsid w:val="00CE6DB1"/>
    <w:rsid w:val="00D12B2E"/>
    <w:rsid w:val="00D50110"/>
    <w:rsid w:val="00D615D2"/>
    <w:rsid w:val="00D965A8"/>
    <w:rsid w:val="00DC6FAB"/>
    <w:rsid w:val="00DE26B9"/>
    <w:rsid w:val="00E53003"/>
    <w:rsid w:val="00ED519A"/>
    <w:rsid w:val="00EF43CF"/>
    <w:rsid w:val="00F05842"/>
    <w:rsid w:val="00F911C1"/>
    <w:rsid w:val="00FC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931A4-6167-4DEA-826E-211D197D4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48</cp:revision>
  <dcterms:created xsi:type="dcterms:W3CDTF">2015-03-10T08:57:00Z</dcterms:created>
  <dcterms:modified xsi:type="dcterms:W3CDTF">2021-12-16T08:51:00Z</dcterms:modified>
</cp:coreProperties>
</file>