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F698A" w14:textId="58CEE0A8" w:rsidR="00141C54" w:rsidRPr="00AE75E0" w:rsidRDefault="00141C54" w:rsidP="00AE75E0">
      <w:pPr>
        <w:spacing w:after="0" w:line="240" w:lineRule="auto"/>
        <w:ind w:firstLine="708"/>
        <w:rPr>
          <w:rFonts w:asciiTheme="minorHAnsi" w:hAnsiTheme="minorHAnsi" w:cstheme="minorHAnsi"/>
          <w:noProof w:val="0"/>
          <w:sz w:val="28"/>
          <w:szCs w:val="28"/>
        </w:rPr>
      </w:pPr>
      <w:r w:rsidRPr="00AE75E0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5B084E7" wp14:editId="5FE74458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5E0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</w:rPr>
        <w:t>Urząd Miejski w Śremie, Pl.20 Października 1, 63-100 Śrem</w:t>
      </w:r>
    </w:p>
    <w:p w14:paraId="37A09046" w14:textId="17D134EC" w:rsidR="00141C54" w:rsidRPr="00A822A9" w:rsidRDefault="00616FC0" w:rsidP="00AE75E0">
      <w:pPr>
        <w:spacing w:after="0" w:line="240" w:lineRule="auto"/>
        <w:ind w:left="2124" w:firstLine="708"/>
        <w:rPr>
          <w:rFonts w:asciiTheme="minorHAnsi" w:hAnsiTheme="minorHAnsi" w:cstheme="minorHAnsi"/>
          <w:noProof w:val="0"/>
          <w:sz w:val="28"/>
          <w:szCs w:val="28"/>
          <w:lang w:val="en-US"/>
        </w:rPr>
      </w:pPr>
      <w:r w:rsidRPr="00A822A9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  <w:lang w:val="en-US"/>
        </w:rPr>
        <w:t>tel. 061 28 35 225</w:t>
      </w:r>
      <w:r w:rsidR="00141C54" w:rsidRPr="00A822A9">
        <w:rPr>
          <w:rFonts w:asciiTheme="minorHAnsi" w:hAnsiTheme="minorHAnsi" w:cstheme="minorHAnsi"/>
          <w:b/>
          <w:noProof w:val="0"/>
          <w:color w:val="FF0000"/>
          <w:spacing w:val="20"/>
          <w:sz w:val="16"/>
          <w:szCs w:val="16"/>
          <w:lang w:val="en-US"/>
        </w:rPr>
        <w:t>; mail: urzad@srem.pl</w:t>
      </w:r>
    </w:p>
    <w:p w14:paraId="25CBAFAA" w14:textId="5BF66628" w:rsidR="00141C54" w:rsidRPr="00A822A9" w:rsidRDefault="00141C54" w:rsidP="00141C54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</w:pPr>
    </w:p>
    <w:p w14:paraId="121EC542" w14:textId="3766B56A" w:rsidR="00141C54" w:rsidRPr="00A822A9" w:rsidRDefault="00141C54" w:rsidP="00141C54">
      <w:pPr>
        <w:spacing w:after="0" w:line="240" w:lineRule="auto"/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</w:pP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="00AE75E0"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ab/>
      </w:r>
      <w:r w:rsidRPr="00A822A9">
        <w:rPr>
          <w:rFonts w:asciiTheme="minorHAnsi" w:hAnsiTheme="minorHAnsi" w:cstheme="minorHAnsi"/>
          <w:b/>
          <w:noProof w:val="0"/>
          <w:sz w:val="32"/>
          <w:szCs w:val="32"/>
          <w:lang w:val="en-US"/>
        </w:rPr>
        <w:t>WYKAZ</w:t>
      </w:r>
    </w:p>
    <w:p w14:paraId="418226CE" w14:textId="77777777" w:rsidR="00141C54" w:rsidRPr="00A822A9" w:rsidRDefault="00141C54" w:rsidP="00141C54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  <w:lang w:val="en-US"/>
        </w:rPr>
      </w:pPr>
    </w:p>
    <w:p w14:paraId="39177EA9" w14:textId="77777777" w:rsidR="00141C54" w:rsidRPr="00A822A9" w:rsidRDefault="00141C54" w:rsidP="00141C54">
      <w:pPr>
        <w:spacing w:before="60" w:after="0" w:line="240" w:lineRule="auto"/>
        <w:rPr>
          <w:rFonts w:asciiTheme="minorHAnsi" w:hAnsiTheme="minorHAnsi" w:cstheme="minorHAnsi"/>
          <w:b/>
          <w:noProof w:val="0"/>
          <w:sz w:val="16"/>
          <w:szCs w:val="16"/>
          <w:lang w:val="en-US"/>
        </w:rPr>
      </w:pPr>
    </w:p>
    <w:p w14:paraId="5562DA5B" w14:textId="05F59F67" w:rsidR="00141C54" w:rsidRPr="00AE75E0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4"/>
        </w:rPr>
      </w:pPr>
      <w:r w:rsidRPr="00AE75E0">
        <w:rPr>
          <w:rFonts w:asciiTheme="minorHAnsi" w:hAnsiTheme="minorHAnsi" w:cstheme="minorHAnsi"/>
          <w:noProof w:val="0"/>
          <w:sz w:val="24"/>
        </w:rPr>
        <w:t xml:space="preserve">Na podstawie art. 35 ust. 1 i 2 ustawy z dnia 21 sierpnia 1997 r. o gospodarce nieruchomościami </w:t>
      </w:r>
      <w:r w:rsidR="00002906" w:rsidRPr="00AE75E0">
        <w:rPr>
          <w:rFonts w:asciiTheme="minorHAnsi" w:hAnsiTheme="minorHAnsi" w:cstheme="minorHAnsi"/>
          <w:noProof w:val="0"/>
          <w:sz w:val="24"/>
        </w:rPr>
        <w:t>(Dz. U. z 202</w:t>
      </w:r>
      <w:r w:rsidR="00AE75E0">
        <w:rPr>
          <w:rFonts w:asciiTheme="minorHAnsi" w:hAnsiTheme="minorHAnsi" w:cstheme="minorHAnsi"/>
          <w:noProof w:val="0"/>
          <w:sz w:val="24"/>
        </w:rPr>
        <w:t>1</w:t>
      </w:r>
      <w:r w:rsidRPr="00AE75E0">
        <w:rPr>
          <w:rFonts w:asciiTheme="minorHAnsi" w:hAnsiTheme="minorHAnsi" w:cstheme="minorHAnsi"/>
          <w:noProof w:val="0"/>
          <w:sz w:val="24"/>
        </w:rPr>
        <w:t xml:space="preserve"> r. poz. </w:t>
      </w:r>
      <w:r w:rsidR="00AE75E0">
        <w:rPr>
          <w:rFonts w:asciiTheme="minorHAnsi" w:hAnsiTheme="minorHAnsi" w:cstheme="minorHAnsi"/>
          <w:noProof w:val="0"/>
          <w:sz w:val="24"/>
        </w:rPr>
        <w:t>1899</w:t>
      </w:r>
      <w:r w:rsidR="00002906" w:rsidRPr="00AE75E0">
        <w:rPr>
          <w:rFonts w:asciiTheme="minorHAnsi" w:hAnsiTheme="minorHAnsi" w:cstheme="minorHAnsi"/>
          <w:noProof w:val="0"/>
          <w:sz w:val="24"/>
        </w:rPr>
        <w:t xml:space="preserve"> ze zm.</w:t>
      </w:r>
      <w:r w:rsidRPr="00AE75E0">
        <w:rPr>
          <w:rFonts w:asciiTheme="minorHAnsi" w:hAnsiTheme="minorHAnsi" w:cstheme="minorHAnsi"/>
          <w:noProof w:val="0"/>
          <w:sz w:val="24"/>
        </w:rPr>
        <w:t>).</w:t>
      </w:r>
    </w:p>
    <w:p w14:paraId="4C5FC168" w14:textId="77777777" w:rsidR="00141C54" w:rsidRPr="00AE75E0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514A7305" w14:textId="77777777" w:rsidR="003C02EE" w:rsidRDefault="003C02EE" w:rsidP="00141C54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</w:p>
    <w:p w14:paraId="108B7F49" w14:textId="55810284" w:rsidR="00141C54" w:rsidRPr="00AE75E0" w:rsidRDefault="00141C54" w:rsidP="00141C54">
      <w:pPr>
        <w:tabs>
          <w:tab w:val="left" w:pos="6300"/>
        </w:tabs>
        <w:spacing w:after="0" w:line="360" w:lineRule="exact"/>
        <w:jc w:val="center"/>
        <w:rPr>
          <w:rFonts w:asciiTheme="minorHAnsi" w:hAnsiTheme="minorHAnsi" w:cstheme="minorHAnsi"/>
          <w:b/>
          <w:noProof w:val="0"/>
          <w:sz w:val="32"/>
          <w:szCs w:val="32"/>
        </w:rPr>
      </w:pPr>
      <w:r w:rsidRPr="00AE75E0">
        <w:rPr>
          <w:rFonts w:asciiTheme="minorHAnsi" w:hAnsiTheme="minorHAnsi" w:cstheme="minorHAnsi"/>
          <w:b/>
          <w:noProof w:val="0"/>
          <w:sz w:val="32"/>
          <w:szCs w:val="32"/>
        </w:rPr>
        <w:t>BURMISTRZ ŚREMU</w:t>
      </w:r>
    </w:p>
    <w:p w14:paraId="529ED874" w14:textId="27DCAAB7" w:rsidR="000E34AC" w:rsidRPr="00AE75E0" w:rsidRDefault="002A2790" w:rsidP="00355BE7">
      <w:pPr>
        <w:spacing w:after="0" w:line="240" w:lineRule="auto"/>
        <w:jc w:val="both"/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</w:pPr>
      <w:r w:rsidRPr="00AE75E0">
        <w:rPr>
          <w:rFonts w:asciiTheme="minorHAnsi" w:hAnsiTheme="minorHAnsi" w:cstheme="minorHAnsi"/>
          <w:noProof w:val="0"/>
          <w:sz w:val="28"/>
          <w:szCs w:val="20"/>
        </w:rPr>
        <w:t>infor</w:t>
      </w:r>
      <w:r w:rsidR="000C30B1" w:rsidRPr="00AE75E0">
        <w:rPr>
          <w:rFonts w:asciiTheme="minorHAnsi" w:hAnsiTheme="minorHAnsi" w:cstheme="minorHAnsi"/>
          <w:noProof w:val="0"/>
          <w:sz w:val="28"/>
          <w:szCs w:val="20"/>
        </w:rPr>
        <w:t xml:space="preserve">muje, że przeznaczona została </w:t>
      </w:r>
      <w:r w:rsidRPr="00AE75E0">
        <w:rPr>
          <w:rFonts w:asciiTheme="minorHAnsi" w:hAnsiTheme="minorHAnsi" w:cstheme="minorHAnsi"/>
          <w:color w:val="333333"/>
          <w:sz w:val="28"/>
          <w:szCs w:val="28"/>
        </w:rPr>
        <w:t>do zbycia</w:t>
      </w:r>
      <w:r w:rsidR="00A822A9">
        <w:rPr>
          <w:rFonts w:asciiTheme="minorHAnsi" w:hAnsiTheme="minorHAnsi" w:cstheme="minorHAnsi"/>
          <w:color w:val="333333"/>
          <w:sz w:val="28"/>
          <w:szCs w:val="28"/>
        </w:rPr>
        <w:t xml:space="preserve">, w </w:t>
      </w:r>
      <w:r w:rsidRPr="00AE75E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bezprzetargowym</w:t>
      </w:r>
      <w:r w:rsidR="00A822A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trybie zamiany, gminna </w:t>
      </w:r>
      <w:r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>nieruchomość</w:t>
      </w:r>
      <w:r w:rsidR="000E34AC"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 xml:space="preserve"> niezabudowana</w:t>
      </w:r>
      <w:r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 xml:space="preserve">, położona w </w:t>
      </w:r>
      <w:r w:rsidR="00D34BE8"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 xml:space="preserve">miejscowości </w:t>
      </w:r>
      <w:r w:rsid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>Psarskie</w:t>
      </w:r>
      <w:r w:rsidR="00355BE7"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>, gmina Śrem</w:t>
      </w:r>
      <w:r w:rsidR="000E34AC" w:rsidRPr="00AE75E0">
        <w:rPr>
          <w:rFonts w:asciiTheme="minorHAnsi" w:hAnsiTheme="minorHAnsi" w:cstheme="minorHAnsi"/>
          <w:noProof w:val="0"/>
          <w:color w:val="000000" w:themeColor="text1"/>
          <w:sz w:val="28"/>
          <w:szCs w:val="20"/>
        </w:rPr>
        <w:t>:</w:t>
      </w:r>
    </w:p>
    <w:p w14:paraId="32E2B82D" w14:textId="77777777" w:rsidR="000E34AC" w:rsidRPr="00AE75E0" w:rsidRDefault="000E34AC" w:rsidP="00141C5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AE75E0" w14:paraId="48239468" w14:textId="77777777" w:rsidTr="00891D50">
        <w:trPr>
          <w:trHeight w:val="618"/>
        </w:trPr>
        <w:tc>
          <w:tcPr>
            <w:tcW w:w="970" w:type="pct"/>
            <w:vAlign w:val="center"/>
          </w:tcPr>
          <w:p w14:paraId="3EC06E9D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776055D2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14:paraId="45C962DB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59E25847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14:paraId="5B618B23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</w:tr>
      <w:tr w:rsidR="00891D50" w:rsidRPr="00AE75E0" w14:paraId="7958A865" w14:textId="77777777" w:rsidTr="00891D50">
        <w:trPr>
          <w:trHeight w:val="276"/>
        </w:trPr>
        <w:tc>
          <w:tcPr>
            <w:tcW w:w="970" w:type="pct"/>
            <w:vAlign w:val="center"/>
          </w:tcPr>
          <w:p w14:paraId="180139B1" w14:textId="6D1E9A80" w:rsidR="00891D50" w:rsidRPr="00AE75E0" w:rsidRDefault="00AE75E0" w:rsidP="00891D50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332/35</w:t>
            </w:r>
          </w:p>
        </w:tc>
        <w:tc>
          <w:tcPr>
            <w:tcW w:w="912" w:type="pct"/>
            <w:vAlign w:val="center"/>
          </w:tcPr>
          <w:p w14:paraId="020F01F6" w14:textId="0552B41C" w:rsidR="00891D50" w:rsidRPr="00AE75E0" w:rsidRDefault="00D34BE8" w:rsidP="00891D50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</w:t>
            </w:r>
            <w:r w:rsid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1046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14CAF8DC" w14:textId="64012DEC" w:rsidR="00891D50" w:rsidRPr="00AE75E0" w:rsidRDefault="00D34BE8" w:rsidP="00D34BE8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 w:rsid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03033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 w:rsid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</w:t>
            </w:r>
          </w:p>
        </w:tc>
        <w:tc>
          <w:tcPr>
            <w:tcW w:w="1737" w:type="pct"/>
            <w:vAlign w:val="center"/>
          </w:tcPr>
          <w:p w14:paraId="49B9D622" w14:textId="46E05E47" w:rsidR="00891D50" w:rsidRPr="00AE75E0" w:rsidRDefault="00AE75E0" w:rsidP="00D34BE8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84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 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046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,00 zł</w:t>
            </w:r>
          </w:p>
        </w:tc>
      </w:tr>
    </w:tbl>
    <w:p w14:paraId="594126EC" w14:textId="77777777" w:rsidR="00141C54" w:rsidRPr="00AE75E0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8"/>
          <w:szCs w:val="8"/>
        </w:rPr>
      </w:pPr>
    </w:p>
    <w:p w14:paraId="337F0BDE" w14:textId="32DA5D4D" w:rsidR="00F16E38" w:rsidRPr="00AE75E0" w:rsidRDefault="002A2790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Wymie</w:t>
      </w:r>
      <w:r w:rsidR="00891D50" w:rsidRPr="00AE75E0">
        <w:rPr>
          <w:rFonts w:asciiTheme="minorHAnsi" w:hAnsiTheme="minorHAnsi" w:cstheme="minorHAnsi"/>
          <w:noProof w:val="0"/>
          <w:sz w:val="28"/>
        </w:rPr>
        <w:t>niona nieruchomość</w:t>
      </w:r>
      <w:r w:rsidR="00AE75E0">
        <w:rPr>
          <w:rFonts w:asciiTheme="minorHAnsi" w:hAnsiTheme="minorHAnsi" w:cstheme="minorHAnsi"/>
          <w:noProof w:val="0"/>
          <w:sz w:val="28"/>
        </w:rPr>
        <w:t xml:space="preserve"> zgodnie z miejscowym planem zagospodarowania przestrzennego przyjętego uchwałą Rady Miejskiej w Śremie z dnia </w:t>
      </w:r>
      <w:r w:rsidR="006C4324">
        <w:rPr>
          <w:rFonts w:asciiTheme="minorHAnsi" w:hAnsiTheme="minorHAnsi" w:cstheme="minorHAnsi"/>
          <w:noProof w:val="0"/>
          <w:sz w:val="28"/>
        </w:rPr>
        <w:t xml:space="preserve">30 maja 2019 r. </w:t>
      </w:r>
      <w:r w:rsidR="00AE75E0">
        <w:rPr>
          <w:rFonts w:asciiTheme="minorHAnsi" w:hAnsiTheme="minorHAnsi" w:cstheme="minorHAnsi"/>
          <w:noProof w:val="0"/>
          <w:sz w:val="28"/>
        </w:rPr>
        <w:t xml:space="preserve">nr </w:t>
      </w:r>
      <w:r w:rsidR="006C4324">
        <w:rPr>
          <w:rFonts w:asciiTheme="minorHAnsi" w:hAnsiTheme="minorHAnsi" w:cstheme="minorHAnsi"/>
          <w:noProof w:val="0"/>
          <w:sz w:val="28"/>
        </w:rPr>
        <w:t>62/V/2019</w:t>
      </w:r>
      <w:r w:rsidR="00AE75E0">
        <w:rPr>
          <w:rFonts w:asciiTheme="minorHAnsi" w:hAnsiTheme="minorHAnsi" w:cstheme="minorHAnsi"/>
          <w:noProof w:val="0"/>
          <w:sz w:val="28"/>
        </w:rPr>
        <w:t xml:space="preserve"> przeznaczona jest pod zabudowę</w:t>
      </w:r>
      <w:r w:rsidR="003A1146">
        <w:rPr>
          <w:rFonts w:asciiTheme="minorHAnsi" w:hAnsiTheme="minorHAnsi" w:cstheme="minorHAnsi"/>
          <w:noProof w:val="0"/>
          <w:sz w:val="28"/>
        </w:rPr>
        <w:t xml:space="preserve"> usługową</w:t>
      </w:r>
      <w:r w:rsidR="00AE75E0">
        <w:rPr>
          <w:rFonts w:asciiTheme="minorHAnsi" w:hAnsiTheme="minorHAnsi" w:cstheme="minorHAnsi"/>
          <w:noProof w:val="0"/>
          <w:sz w:val="28"/>
        </w:rPr>
        <w:t xml:space="preserve">, oznaczona symbolem </w:t>
      </w:r>
      <w:r w:rsidR="003A1146">
        <w:rPr>
          <w:rFonts w:asciiTheme="minorHAnsi" w:hAnsiTheme="minorHAnsi" w:cstheme="minorHAnsi"/>
          <w:noProof w:val="0"/>
          <w:sz w:val="28"/>
        </w:rPr>
        <w:t>2U.</w:t>
      </w:r>
    </w:p>
    <w:p w14:paraId="2BF71F36" w14:textId="302B6454" w:rsidR="00152F9E" w:rsidRDefault="00152F9E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Dział III i IV księgi wieczystej nie wykazuje obciążeń.</w:t>
      </w:r>
    </w:p>
    <w:p w14:paraId="0BB4B85F" w14:textId="77777777" w:rsidR="003C02EE" w:rsidRPr="003C02EE" w:rsidRDefault="003C02EE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4275331C" w14:textId="01431B20" w:rsidR="00891D50" w:rsidRPr="00AE75E0" w:rsidRDefault="00391C2D" w:rsidP="006414D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  <w:lang w:eastAsia="en-US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W wyniku zamiany gmina Śrem nabędzie prawo własności</w:t>
      </w:r>
      <w:r w:rsidR="007142A7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niżej opisanej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7142A7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nieruchomości, </w:t>
      </w:r>
      <w:r w:rsid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przeznaczonej pod ścieżkę pieszo rowerową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, położon</w:t>
      </w:r>
      <w:r w:rsid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ą 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w miejscowości </w:t>
      </w:r>
      <w:r w:rsid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Psarskie, 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gmina Śrem</w:t>
      </w:r>
      <w:r w:rsidR="00891D50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AE75E0" w14:paraId="3937B4E4" w14:textId="77777777" w:rsidTr="00891D50">
        <w:trPr>
          <w:trHeight w:val="618"/>
        </w:trPr>
        <w:tc>
          <w:tcPr>
            <w:tcW w:w="970" w:type="pct"/>
            <w:vAlign w:val="center"/>
          </w:tcPr>
          <w:p w14:paraId="25368081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36ECABB5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14:paraId="3084063D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14:paraId="53F01093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14:paraId="3BB8BD01" w14:textId="77777777" w:rsidR="00891D50" w:rsidRPr="00AE75E0" w:rsidRDefault="00891D50" w:rsidP="00891D50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</w:tr>
      <w:tr w:rsidR="00891D50" w:rsidRPr="00AE75E0" w14:paraId="09CE8F8E" w14:textId="77777777" w:rsidTr="00891D50">
        <w:trPr>
          <w:trHeight w:val="276"/>
        </w:trPr>
        <w:tc>
          <w:tcPr>
            <w:tcW w:w="970" w:type="pct"/>
            <w:vAlign w:val="center"/>
          </w:tcPr>
          <w:p w14:paraId="29236D64" w14:textId="363895B4" w:rsidR="00891D50" w:rsidRPr="00AE75E0" w:rsidRDefault="004A3E77" w:rsidP="00891D50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570/1</w:t>
            </w:r>
          </w:p>
        </w:tc>
        <w:tc>
          <w:tcPr>
            <w:tcW w:w="912" w:type="pct"/>
            <w:vAlign w:val="center"/>
          </w:tcPr>
          <w:p w14:paraId="4F2851A5" w14:textId="23EFDE48" w:rsidR="00891D50" w:rsidRPr="00AE75E0" w:rsidRDefault="00355BE7" w:rsidP="00037F44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0.0</w:t>
            </w:r>
            <w:r w:rsidR="004A3E77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006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14:paraId="58D1093F" w14:textId="2474EBB8" w:rsidR="00891D50" w:rsidRPr="00AE75E0" w:rsidRDefault="00037F44" w:rsidP="00037F44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 w:rsidR="004A3E77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33584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 w:rsidR="004A3E77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8</w:t>
            </w:r>
          </w:p>
        </w:tc>
        <w:tc>
          <w:tcPr>
            <w:tcW w:w="1737" w:type="pct"/>
            <w:vAlign w:val="center"/>
          </w:tcPr>
          <w:p w14:paraId="665C9BB6" w14:textId="380023C1" w:rsidR="00891D50" w:rsidRPr="00AE75E0" w:rsidRDefault="004A3E77" w:rsidP="00037F44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287</w:t>
            </w:r>
            <w:r w:rsidR="00891D50"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,00 zł</w:t>
            </w:r>
          </w:p>
        </w:tc>
      </w:tr>
    </w:tbl>
    <w:p w14:paraId="539746F7" w14:textId="5D2F02CE" w:rsidR="00AE75E0" w:rsidRPr="00AE75E0" w:rsidRDefault="00AE75E0" w:rsidP="00AE75E0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Wymieniona nieruchomość</w:t>
      </w:r>
      <w:r>
        <w:rPr>
          <w:rFonts w:asciiTheme="minorHAnsi" w:hAnsiTheme="minorHAnsi" w:cstheme="minorHAnsi"/>
          <w:noProof w:val="0"/>
          <w:sz w:val="28"/>
        </w:rPr>
        <w:t xml:space="preserve"> zgodnie z miejscowym planem zagospodarowania przestrzennego </w:t>
      </w:r>
      <w:r w:rsidR="004A3E77">
        <w:rPr>
          <w:rFonts w:asciiTheme="minorHAnsi" w:hAnsiTheme="minorHAnsi" w:cstheme="minorHAnsi"/>
          <w:noProof w:val="0"/>
          <w:sz w:val="28"/>
        </w:rPr>
        <w:t>przyjętego uchwałą Rady Miejskiej w Śremie z dnia 23 sierpnia 2007 r. nr 108/XIII/07</w:t>
      </w:r>
      <w:r w:rsidR="007142A7">
        <w:rPr>
          <w:rFonts w:asciiTheme="minorHAnsi" w:hAnsiTheme="minorHAnsi" w:cstheme="minorHAnsi"/>
          <w:noProof w:val="0"/>
          <w:sz w:val="28"/>
        </w:rPr>
        <w:t xml:space="preserve">, </w:t>
      </w:r>
      <w:r w:rsidR="007142A7">
        <w:rPr>
          <w:rFonts w:asciiTheme="minorHAnsi" w:hAnsiTheme="minorHAnsi" w:cstheme="minorHAnsi"/>
          <w:noProof w:val="0"/>
          <w:sz w:val="28"/>
        </w:rPr>
        <w:t>, oznaczona symbolem 1USW</w:t>
      </w:r>
      <w:r w:rsidR="007142A7">
        <w:rPr>
          <w:rFonts w:asciiTheme="minorHAnsi" w:hAnsiTheme="minorHAnsi" w:cstheme="minorHAnsi"/>
          <w:noProof w:val="0"/>
          <w:sz w:val="28"/>
        </w:rPr>
        <w:t>,</w:t>
      </w:r>
      <w:r w:rsidR="007142A7">
        <w:rPr>
          <w:rFonts w:asciiTheme="minorHAnsi" w:hAnsiTheme="minorHAnsi" w:cstheme="minorHAnsi"/>
          <w:noProof w:val="0"/>
          <w:sz w:val="28"/>
        </w:rPr>
        <w:t xml:space="preserve"> </w:t>
      </w:r>
      <w:r>
        <w:rPr>
          <w:rFonts w:asciiTheme="minorHAnsi" w:hAnsiTheme="minorHAnsi" w:cstheme="minorHAnsi"/>
          <w:noProof w:val="0"/>
          <w:sz w:val="28"/>
        </w:rPr>
        <w:t xml:space="preserve">przeznaczona jest pod </w:t>
      </w:r>
      <w:r w:rsidR="004A3E77">
        <w:rPr>
          <w:rFonts w:asciiTheme="minorHAnsi" w:hAnsiTheme="minorHAnsi" w:cstheme="minorHAnsi"/>
          <w:noProof w:val="0"/>
          <w:sz w:val="28"/>
        </w:rPr>
        <w:t>zabudowę usługową rekreacji przywodnej</w:t>
      </w:r>
      <w:r w:rsidR="007142A7">
        <w:rPr>
          <w:rFonts w:asciiTheme="minorHAnsi" w:hAnsiTheme="minorHAnsi" w:cstheme="minorHAnsi"/>
          <w:noProof w:val="0"/>
          <w:sz w:val="28"/>
        </w:rPr>
        <w:t>.</w:t>
      </w:r>
      <w:r>
        <w:rPr>
          <w:rFonts w:asciiTheme="minorHAnsi" w:hAnsiTheme="minorHAnsi" w:cstheme="minorHAnsi"/>
          <w:noProof w:val="0"/>
          <w:sz w:val="28"/>
        </w:rPr>
        <w:t xml:space="preserve"> </w:t>
      </w:r>
    </w:p>
    <w:p w14:paraId="6D8A5B14" w14:textId="77777777" w:rsidR="00AE75E0" w:rsidRPr="00AE75E0" w:rsidRDefault="00AE75E0" w:rsidP="00AE75E0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>Dział III i IV księgi wieczystej nie wykazuje obciążeń.</w:t>
      </w:r>
    </w:p>
    <w:p w14:paraId="569CB8D1" w14:textId="77777777" w:rsidR="003C02EE" w:rsidRPr="003C02EE" w:rsidRDefault="003C02EE" w:rsidP="00D4189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  <w:lang w:eastAsia="en-US"/>
        </w:rPr>
      </w:pPr>
    </w:p>
    <w:p w14:paraId="64457AAC" w14:textId="23BA136C" w:rsidR="00141C54" w:rsidRPr="00AE75E0" w:rsidRDefault="007142A7" w:rsidP="000E7EF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 w:rsidR="006414D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amiana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zrealizowana zostanie </w:t>
      </w:r>
      <w:r w:rsidR="00F8677D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z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uwzględnieniem odpowiedniej</w:t>
      </w:r>
      <w:r w:rsidR="00F8677D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dopłat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>y</w:t>
      </w:r>
      <w:r w:rsidR="00F8677D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na rzecz Gminy Śrem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>wynikającej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z ró</w:t>
      </w:r>
      <w:r w:rsidR="00F8677D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żnic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>y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D4189A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wartoś</w:t>
      </w:r>
      <w:r w:rsidR="00355BE7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ci</w:t>
      </w:r>
      <w:r w:rsidR="00D4189A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zamienianych nieruchomości</w:t>
      </w:r>
      <w:r w:rsidR="002D310C">
        <w:rPr>
          <w:rFonts w:asciiTheme="minorHAnsi" w:hAnsiTheme="minorHAnsi" w:cstheme="minorHAnsi"/>
          <w:noProof w:val="0"/>
          <w:sz w:val="28"/>
          <w:szCs w:val="28"/>
          <w:lang w:eastAsia="en-US"/>
        </w:rPr>
        <w:t>,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br/>
        <w:t>z uwzględnieniem podatku VAT</w:t>
      </w:r>
      <w:r w:rsidR="002D310C">
        <w:rPr>
          <w:rFonts w:asciiTheme="minorHAnsi" w:hAnsiTheme="minorHAnsi" w:cstheme="minorHAnsi"/>
          <w:noProof w:val="0"/>
          <w:sz w:val="28"/>
          <w:szCs w:val="28"/>
          <w:lang w:eastAsia="en-US"/>
        </w:rPr>
        <w:t>,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D4189A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zgodnie z </w:t>
      </w:r>
      <w:r w:rsidR="00D4189A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obowiązując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>ymi</w:t>
      </w:r>
      <w:r w:rsidR="00D4189A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przepis</w:t>
      </w:r>
      <w:r w:rsidR="000E7EF3"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</w:t>
      </w:r>
      <w:r w:rsidR="00D4189A"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ustawy </w:t>
      </w:r>
      <w:r w:rsidR="00141C54" w:rsidRPr="00AE75E0">
        <w:rPr>
          <w:rFonts w:asciiTheme="minorHAnsi" w:hAnsiTheme="minorHAnsi" w:cstheme="minorHAnsi"/>
          <w:sz w:val="28"/>
          <w:szCs w:val="28"/>
        </w:rPr>
        <w:t xml:space="preserve">z dnia 11 marca 2004 roku o podatku od towarów </w:t>
      </w:r>
      <w:r w:rsidR="00355BE7" w:rsidRPr="00AE75E0">
        <w:rPr>
          <w:rFonts w:asciiTheme="minorHAnsi" w:hAnsiTheme="minorHAnsi" w:cstheme="minorHAnsi"/>
          <w:sz w:val="28"/>
          <w:szCs w:val="28"/>
        </w:rPr>
        <w:t xml:space="preserve">i </w:t>
      </w:r>
      <w:r w:rsidR="00141C54" w:rsidRPr="00AE75E0">
        <w:rPr>
          <w:rFonts w:asciiTheme="minorHAnsi" w:hAnsiTheme="minorHAnsi" w:cstheme="minorHAnsi"/>
          <w:sz w:val="28"/>
          <w:szCs w:val="28"/>
        </w:rPr>
        <w:t>usł</w:t>
      </w:r>
      <w:r w:rsidR="00F8677D" w:rsidRPr="00AE75E0">
        <w:rPr>
          <w:rFonts w:asciiTheme="minorHAnsi" w:hAnsiTheme="minorHAnsi" w:cstheme="minorHAnsi"/>
          <w:sz w:val="28"/>
          <w:szCs w:val="28"/>
        </w:rPr>
        <w:t>ug (</w:t>
      </w:r>
      <w:r w:rsidR="0028067F" w:rsidRPr="00AE75E0">
        <w:rPr>
          <w:rFonts w:asciiTheme="minorHAnsi" w:hAnsiTheme="minorHAnsi" w:cstheme="minorHAnsi"/>
          <w:sz w:val="28"/>
          <w:szCs w:val="28"/>
        </w:rPr>
        <w:t>Dz. U. z 20</w:t>
      </w:r>
      <w:r w:rsidR="004026BF" w:rsidRPr="00AE75E0">
        <w:rPr>
          <w:rFonts w:asciiTheme="minorHAnsi" w:hAnsiTheme="minorHAnsi" w:cstheme="minorHAnsi"/>
          <w:sz w:val="28"/>
          <w:szCs w:val="28"/>
        </w:rPr>
        <w:t>2</w:t>
      </w:r>
      <w:r w:rsidR="00B94DCC">
        <w:rPr>
          <w:rFonts w:asciiTheme="minorHAnsi" w:hAnsiTheme="minorHAnsi" w:cstheme="minorHAnsi"/>
          <w:sz w:val="28"/>
          <w:szCs w:val="28"/>
        </w:rPr>
        <w:t>1</w:t>
      </w:r>
      <w:r w:rsidR="004026BF" w:rsidRPr="00AE75E0">
        <w:rPr>
          <w:rFonts w:asciiTheme="minorHAnsi" w:hAnsiTheme="minorHAnsi" w:cstheme="minorHAnsi"/>
          <w:sz w:val="28"/>
          <w:szCs w:val="28"/>
        </w:rPr>
        <w:t xml:space="preserve"> </w:t>
      </w:r>
      <w:r w:rsidR="0028067F" w:rsidRPr="00AE75E0">
        <w:rPr>
          <w:rFonts w:asciiTheme="minorHAnsi" w:hAnsiTheme="minorHAnsi" w:cstheme="minorHAnsi"/>
          <w:sz w:val="28"/>
          <w:szCs w:val="28"/>
        </w:rPr>
        <w:t>r.</w:t>
      </w:r>
      <w:r w:rsidR="004026BF" w:rsidRPr="00AE75E0">
        <w:rPr>
          <w:rFonts w:asciiTheme="minorHAnsi" w:hAnsiTheme="minorHAnsi" w:cstheme="minorHAnsi"/>
          <w:sz w:val="28"/>
          <w:szCs w:val="28"/>
        </w:rPr>
        <w:t xml:space="preserve"> poz. </w:t>
      </w:r>
      <w:r w:rsidR="00B94DCC">
        <w:rPr>
          <w:rFonts w:asciiTheme="minorHAnsi" w:hAnsiTheme="minorHAnsi" w:cstheme="minorHAnsi"/>
          <w:sz w:val="28"/>
          <w:szCs w:val="28"/>
        </w:rPr>
        <w:t>685</w:t>
      </w:r>
      <w:r w:rsidR="00141C54" w:rsidRPr="00AE75E0">
        <w:rPr>
          <w:rFonts w:asciiTheme="minorHAnsi" w:hAnsiTheme="minorHAnsi" w:cstheme="minorHAnsi"/>
          <w:sz w:val="28"/>
          <w:szCs w:val="28"/>
        </w:rPr>
        <w:t xml:space="preserve"> ze</w:t>
      </w:r>
      <w:r w:rsidR="006414D7" w:rsidRPr="00AE75E0">
        <w:rPr>
          <w:rFonts w:asciiTheme="minorHAnsi" w:hAnsiTheme="minorHAnsi" w:cstheme="minorHAnsi"/>
          <w:sz w:val="28"/>
          <w:szCs w:val="28"/>
        </w:rPr>
        <w:t xml:space="preserve"> zm.)</w:t>
      </w:r>
      <w:r w:rsidR="000E7EF3">
        <w:rPr>
          <w:rFonts w:asciiTheme="minorHAnsi" w:hAnsiTheme="minorHAnsi" w:cstheme="minorHAnsi"/>
          <w:noProof w:val="0"/>
          <w:sz w:val="28"/>
          <w:szCs w:val="28"/>
        </w:rPr>
        <w:t>.</w:t>
      </w:r>
    </w:p>
    <w:p w14:paraId="06429EF5" w14:textId="77777777" w:rsidR="003C02EE" w:rsidRPr="003C02EE" w:rsidRDefault="003C02EE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58801696" w14:textId="556B08EF" w:rsidR="00141C54" w:rsidRPr="00AE75E0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z w:val="28"/>
          <w:szCs w:val="28"/>
        </w:rPr>
        <w:t>Zgodnie z art. 35 ust.2 pkt.12 ustawy o gospodarce nieruchomościami z dnia 21 sierpnia 1997 r. (Dz. U. z 20</w:t>
      </w:r>
      <w:r w:rsidR="004026BF" w:rsidRPr="00AE75E0">
        <w:rPr>
          <w:rFonts w:asciiTheme="minorHAnsi" w:hAnsiTheme="minorHAnsi" w:cstheme="minorHAnsi"/>
          <w:noProof w:val="0"/>
          <w:sz w:val="28"/>
          <w:szCs w:val="28"/>
        </w:rPr>
        <w:t>2</w:t>
      </w:r>
      <w:r w:rsidR="00CF6F57">
        <w:rPr>
          <w:rFonts w:asciiTheme="minorHAnsi" w:hAnsiTheme="minorHAnsi" w:cstheme="minorHAnsi"/>
          <w:noProof w:val="0"/>
          <w:sz w:val="28"/>
          <w:szCs w:val="28"/>
        </w:rPr>
        <w:t>1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 w:rsidR="00CF6F57">
        <w:rPr>
          <w:rFonts w:asciiTheme="minorHAnsi" w:hAnsiTheme="minorHAnsi" w:cstheme="minorHAnsi"/>
          <w:noProof w:val="0"/>
          <w:sz w:val="28"/>
          <w:szCs w:val="28"/>
        </w:rPr>
        <w:t>1899</w:t>
      </w:r>
      <w:r w:rsidR="004026BF"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ze zm.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>) osoby, którym przysługuje pierwszeństwo w nabyciu nieruchomości</w:t>
      </w:r>
      <w:r w:rsidR="00685A42"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na podstawie art. 34 ust.1 pkt 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1 i 2 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lastRenderedPageBreak/>
        <w:t xml:space="preserve">tejże ustawy, zobowiązane są do złożenia wniosku w terminie 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br/>
        <w:t>6 tygodni licząc od dnia wywieszenia wykazu.</w:t>
      </w:r>
    </w:p>
    <w:p w14:paraId="2413D1E7" w14:textId="77777777" w:rsidR="003C02EE" w:rsidRPr="003C02EE" w:rsidRDefault="003C02EE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16"/>
          <w:szCs w:val="16"/>
        </w:rPr>
      </w:pPr>
    </w:p>
    <w:p w14:paraId="44EF6D3B" w14:textId="05338221" w:rsidR="00141C54" w:rsidRPr="00AE75E0" w:rsidRDefault="00141C54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Szczegółowyc</w:t>
      </w:r>
      <w:r w:rsidR="002A2790"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h informacji w sprawie zamiany</w:t>
      </w:r>
      <w:r w:rsidR="000C30B1"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wymienionej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w wykazie nieruchomości udzielają pracownicy Zespołu </w:t>
      </w:r>
      <w:r w:rsidR="004026BF"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Obsługi Inwestorów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</w:t>
      </w:r>
      <w:r w:rsidR="004026BF"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br/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tel. 61 28 47</w:t>
      </w:r>
      <w:r w:rsidR="00891D50"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134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, w godzinach pracy urzędu.</w:t>
      </w:r>
    </w:p>
    <w:p w14:paraId="303E4A20" w14:textId="77777777" w:rsidR="00141C54" w:rsidRPr="00AE75E0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0AE715C" w14:textId="77777777" w:rsidR="00891D50" w:rsidRPr="00AE75E0" w:rsidRDefault="00891D50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F3FB80E" w14:textId="77777777" w:rsidR="00891D50" w:rsidRPr="00AE75E0" w:rsidRDefault="00891D50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A84BE8F" w14:textId="77777777" w:rsidR="00891D50" w:rsidRPr="00AE75E0" w:rsidRDefault="00891D50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18F6D1D" w14:textId="77777777" w:rsidR="00891D50" w:rsidRPr="00AE75E0" w:rsidRDefault="00891D50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65999FE" w14:textId="27686150" w:rsidR="007E124D" w:rsidRDefault="007E124D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A69FE18" w14:textId="77777777" w:rsidR="003C02EE" w:rsidRPr="00AE75E0" w:rsidRDefault="003C02EE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675A8C6" w14:textId="77777777" w:rsidR="007E124D" w:rsidRPr="00AE75E0" w:rsidRDefault="007E124D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AD890EA" w14:textId="77777777" w:rsidR="00141C54" w:rsidRPr="00AE75E0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13C4ACE" w14:textId="2E485A14" w:rsidR="00141C54" w:rsidRPr="00AE75E0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noProof w:val="0"/>
          <w:sz w:val="20"/>
          <w:szCs w:val="28"/>
        </w:rPr>
        <w:t>Wykaz w</w:t>
      </w:r>
      <w:r w:rsidR="004026BF"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ywieszono dnia ...... </w:t>
      </w:r>
      <w:r w:rsidR="003C02EE">
        <w:rPr>
          <w:rFonts w:asciiTheme="minorHAnsi" w:hAnsiTheme="minorHAnsi" w:cstheme="minorHAnsi"/>
          <w:noProof w:val="0"/>
          <w:sz w:val="20"/>
          <w:szCs w:val="28"/>
        </w:rPr>
        <w:t>lutego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20</w:t>
      </w:r>
      <w:r w:rsidR="004026BF" w:rsidRPr="00AE75E0">
        <w:rPr>
          <w:rFonts w:asciiTheme="minorHAnsi" w:hAnsiTheme="minorHAnsi" w:cstheme="minorHAnsi"/>
          <w:noProof w:val="0"/>
          <w:sz w:val="20"/>
          <w:szCs w:val="28"/>
        </w:rPr>
        <w:t>2</w:t>
      </w:r>
      <w:r w:rsidR="003C02EE">
        <w:rPr>
          <w:rFonts w:asciiTheme="minorHAnsi" w:hAnsiTheme="minorHAnsi" w:cstheme="minorHAnsi"/>
          <w:noProof w:val="0"/>
          <w:sz w:val="20"/>
          <w:szCs w:val="28"/>
        </w:rPr>
        <w:t>2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310EACF5" w14:textId="77777777" w:rsidR="00141C54" w:rsidRPr="00AE75E0" w:rsidRDefault="00141C54" w:rsidP="00141C54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1B0E110B" w14:textId="2F74D190" w:rsidR="00141C54" w:rsidRPr="00AE75E0" w:rsidRDefault="00891D50" w:rsidP="00141C54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635C72C" wp14:editId="1826CFB5">
            <wp:simplePos x="0" y="0"/>
            <wp:positionH relativeFrom="column">
              <wp:posOffset>-15240</wp:posOffset>
            </wp:positionH>
            <wp:positionV relativeFrom="paragraph">
              <wp:posOffset>279400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6BF" w:rsidRPr="00AE75E0">
        <w:rPr>
          <w:rFonts w:asciiTheme="minorHAnsi" w:hAnsiTheme="minorHAnsi" w:cstheme="minorHAnsi"/>
          <w:noProof w:val="0"/>
          <w:sz w:val="20"/>
          <w:szCs w:val="28"/>
        </w:rPr>
        <w:t>Zdjęto dnia .... ……………….. 202</w:t>
      </w:r>
      <w:r w:rsidR="003C02EE">
        <w:rPr>
          <w:rFonts w:asciiTheme="minorHAnsi" w:hAnsiTheme="minorHAnsi" w:cstheme="minorHAnsi"/>
          <w:noProof w:val="0"/>
          <w:sz w:val="20"/>
          <w:szCs w:val="28"/>
        </w:rPr>
        <w:t>2</w:t>
      </w:r>
      <w:r w:rsidR="00141C54"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sectPr w:rsidR="00141C54" w:rsidRPr="00AE75E0" w:rsidSect="003C02EE"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DF9"/>
    <w:rsid w:val="00002906"/>
    <w:rsid w:val="00022043"/>
    <w:rsid w:val="00037F44"/>
    <w:rsid w:val="000C30B1"/>
    <w:rsid w:val="000E34AC"/>
    <w:rsid w:val="000E7EF3"/>
    <w:rsid w:val="00141C54"/>
    <w:rsid w:val="00152F9E"/>
    <w:rsid w:val="0018142F"/>
    <w:rsid w:val="00252CB8"/>
    <w:rsid w:val="0028067F"/>
    <w:rsid w:val="002A2790"/>
    <w:rsid w:val="002D310C"/>
    <w:rsid w:val="00355BE7"/>
    <w:rsid w:val="00391C2D"/>
    <w:rsid w:val="003A1146"/>
    <w:rsid w:val="003C02EE"/>
    <w:rsid w:val="004026BF"/>
    <w:rsid w:val="00417039"/>
    <w:rsid w:val="004258B1"/>
    <w:rsid w:val="004A3E77"/>
    <w:rsid w:val="00616FC0"/>
    <w:rsid w:val="00632A2A"/>
    <w:rsid w:val="006414D7"/>
    <w:rsid w:val="00654CA1"/>
    <w:rsid w:val="00685A42"/>
    <w:rsid w:val="006C4324"/>
    <w:rsid w:val="007142A7"/>
    <w:rsid w:val="007E124D"/>
    <w:rsid w:val="007F436E"/>
    <w:rsid w:val="00891D50"/>
    <w:rsid w:val="008A2DF9"/>
    <w:rsid w:val="008B0352"/>
    <w:rsid w:val="00A20A1F"/>
    <w:rsid w:val="00A50C38"/>
    <w:rsid w:val="00A822A9"/>
    <w:rsid w:val="00AE75E0"/>
    <w:rsid w:val="00B94DCC"/>
    <w:rsid w:val="00BA1447"/>
    <w:rsid w:val="00CF6F57"/>
    <w:rsid w:val="00D34BE8"/>
    <w:rsid w:val="00D4189A"/>
    <w:rsid w:val="00E66E60"/>
    <w:rsid w:val="00F16E38"/>
    <w:rsid w:val="00F8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D1FC"/>
  <w15:docId w15:val="{AE64C35D-555D-4C92-9702-E4DC8D6A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C2D2C-2900-4294-90DD-3ED8333D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Donat Tomczak</cp:lastModifiedBy>
  <cp:revision>86</cp:revision>
  <cp:lastPrinted>2018-07-11T06:26:00Z</cp:lastPrinted>
  <dcterms:created xsi:type="dcterms:W3CDTF">2018-02-02T07:17:00Z</dcterms:created>
  <dcterms:modified xsi:type="dcterms:W3CDTF">2022-02-01T09:01:00Z</dcterms:modified>
</cp:coreProperties>
</file>