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563B9" w14:textId="7CBCB96F" w:rsidR="00A838CC" w:rsidRDefault="007E574A">
      <w:hyperlink r:id="rId4" w:history="1">
        <w:r w:rsidRPr="00750B78">
          <w:rPr>
            <w:rStyle w:val="Hipercze"/>
          </w:rPr>
          <w:t>https://e-propublico.pl/Ogloszenia/Details/7ff6e3b5-24ee-4cae-a1d6-d2878898102b</w:t>
        </w:r>
      </w:hyperlink>
    </w:p>
    <w:p w14:paraId="166951DC" w14:textId="77777777" w:rsidR="007E574A" w:rsidRDefault="007E574A"/>
    <w:sectPr w:rsidR="007E574A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74A"/>
    <w:rsid w:val="004D4411"/>
    <w:rsid w:val="007E574A"/>
    <w:rsid w:val="00A8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1B18D"/>
  <w15:chartTrackingRefBased/>
  <w15:docId w15:val="{6B76F70C-E619-49EA-9F44-878794729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E574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57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7ff6e3b5-24ee-4cae-a1d6-d2878898102b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2022-06-09T10:11:00Z</dcterms:created>
  <dcterms:modified xsi:type="dcterms:W3CDTF">2022-06-09T10:11:00Z</dcterms:modified>
</cp:coreProperties>
</file>