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84643" w14:textId="5BB3CE54" w:rsidR="00A838CC" w:rsidRDefault="00CC04B7">
      <w:hyperlink r:id="rId4" w:history="1">
        <w:r w:rsidRPr="004A5756">
          <w:rPr>
            <w:rStyle w:val="Hipercze"/>
          </w:rPr>
          <w:t>https://e-propublico.pl/Ogloszenia/Details/e7ca3443-b465-4cad-8845-9734df08f0ec</w:t>
        </w:r>
      </w:hyperlink>
    </w:p>
    <w:p w14:paraId="0737EB4D" w14:textId="77777777" w:rsidR="00CC04B7" w:rsidRDefault="00CC04B7"/>
    <w:sectPr w:rsidR="00CC04B7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4B7"/>
    <w:rsid w:val="004D4411"/>
    <w:rsid w:val="00A838CC"/>
    <w:rsid w:val="00CC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36FC6"/>
  <w15:chartTrackingRefBased/>
  <w15:docId w15:val="{9C4C1349-0DC8-43A5-A800-2CB26D75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04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04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e7ca3443-b465-4cad-8845-9734df08f0e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2022-06-10T07:14:00Z</dcterms:created>
  <dcterms:modified xsi:type="dcterms:W3CDTF">2022-06-10T07:14:00Z</dcterms:modified>
</cp:coreProperties>
</file>