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110AB" w14:textId="59EC1CC0" w:rsidR="00CF1767" w:rsidRDefault="00CF1767" w:rsidP="00CF1767">
      <w:pPr>
        <w:spacing w:after="200" w:line="276" w:lineRule="auto"/>
        <w:jc w:val="right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Śrem,</w:t>
      </w:r>
      <w:r w:rsidR="007C061E">
        <w:rPr>
          <w:rFonts w:asciiTheme="minorHAnsi" w:hAnsiTheme="minorHAnsi" w:cstheme="minorHAnsi"/>
          <w:szCs w:val="28"/>
        </w:rPr>
        <w:t xml:space="preserve"> </w:t>
      </w:r>
      <w:r w:rsidR="00BD64FF">
        <w:rPr>
          <w:rFonts w:asciiTheme="minorHAnsi" w:hAnsiTheme="minorHAnsi" w:cstheme="minorHAnsi"/>
          <w:szCs w:val="28"/>
        </w:rPr>
        <w:t>21</w:t>
      </w:r>
      <w:r>
        <w:rPr>
          <w:rFonts w:asciiTheme="minorHAnsi" w:hAnsiTheme="minorHAnsi" w:cstheme="minorHAnsi"/>
          <w:szCs w:val="28"/>
        </w:rPr>
        <w:t xml:space="preserve"> czerwca 2022 r.</w:t>
      </w:r>
    </w:p>
    <w:p w14:paraId="7715B0EF" w14:textId="34F27022" w:rsidR="00CF1767" w:rsidRDefault="00CF1767" w:rsidP="00CF1767">
      <w:pPr>
        <w:rPr>
          <w:rFonts w:asciiTheme="minorHAnsi" w:hAnsiTheme="minorHAnsi" w:cstheme="minorHAnsi"/>
          <w:b/>
          <w:szCs w:val="28"/>
        </w:rPr>
      </w:pPr>
      <w:r>
        <w:rPr>
          <w:rFonts w:asciiTheme="minorHAnsi" w:hAnsiTheme="minorHAnsi" w:cstheme="minorHAnsi"/>
          <w:b/>
          <w:szCs w:val="28"/>
        </w:rPr>
        <w:t xml:space="preserve"> </w:t>
      </w:r>
      <w:r>
        <w:rPr>
          <w:rFonts w:asciiTheme="minorHAnsi" w:hAnsiTheme="minorHAnsi" w:cstheme="minorHAnsi"/>
          <w:b/>
          <w:szCs w:val="28"/>
        </w:rPr>
        <w:tab/>
      </w:r>
      <w:r>
        <w:rPr>
          <w:rFonts w:asciiTheme="minorHAnsi" w:hAnsiTheme="minorHAnsi" w:cstheme="minorHAnsi"/>
          <w:b/>
          <w:szCs w:val="28"/>
        </w:rPr>
        <w:tab/>
      </w:r>
      <w:r>
        <w:rPr>
          <w:rFonts w:asciiTheme="minorHAnsi" w:hAnsiTheme="minorHAnsi" w:cstheme="minorHAnsi"/>
          <w:b/>
          <w:szCs w:val="28"/>
        </w:rPr>
        <w:tab/>
      </w:r>
      <w:r>
        <w:rPr>
          <w:rFonts w:asciiTheme="minorHAnsi" w:hAnsiTheme="minorHAnsi" w:cstheme="minorHAnsi"/>
          <w:b/>
          <w:szCs w:val="28"/>
        </w:rPr>
        <w:tab/>
      </w:r>
      <w:r>
        <w:rPr>
          <w:rFonts w:asciiTheme="minorHAnsi" w:hAnsiTheme="minorHAnsi" w:cstheme="minorHAnsi"/>
          <w:b/>
          <w:szCs w:val="28"/>
        </w:rPr>
        <w:tab/>
      </w:r>
      <w:r>
        <w:rPr>
          <w:rFonts w:asciiTheme="minorHAnsi" w:hAnsiTheme="minorHAnsi" w:cstheme="minorHAnsi"/>
          <w:b/>
          <w:szCs w:val="28"/>
        </w:rPr>
        <w:tab/>
      </w:r>
    </w:p>
    <w:p w14:paraId="1631A741" w14:textId="34E5AD3D" w:rsidR="00CF1767" w:rsidRPr="009C4F3F" w:rsidRDefault="009C4F3F" w:rsidP="00CF1767">
      <w:pPr>
        <w:rPr>
          <w:rFonts w:asciiTheme="minorHAnsi" w:hAnsiTheme="minorHAnsi" w:cstheme="minorHAnsi"/>
          <w:bCs/>
          <w:szCs w:val="28"/>
        </w:rPr>
      </w:pPr>
      <w:r w:rsidRPr="009C4F3F">
        <w:rPr>
          <w:rFonts w:asciiTheme="minorHAnsi" w:hAnsiTheme="minorHAnsi" w:cstheme="minorHAnsi"/>
          <w:bCs/>
          <w:szCs w:val="28"/>
        </w:rPr>
        <w:t>PRKZZ.6140.2.12.2022.KAN</w:t>
      </w:r>
      <w:r w:rsidR="00CF1767" w:rsidRPr="009C4F3F">
        <w:rPr>
          <w:rFonts w:asciiTheme="minorHAnsi" w:hAnsiTheme="minorHAnsi" w:cstheme="minorHAnsi"/>
          <w:bCs/>
          <w:szCs w:val="28"/>
        </w:rPr>
        <w:tab/>
      </w:r>
    </w:p>
    <w:p w14:paraId="09EA27C8" w14:textId="77777777" w:rsidR="00CF1767" w:rsidRDefault="00CF1767" w:rsidP="00CF1767">
      <w:pPr>
        <w:ind w:left="4248" w:firstLine="708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Pani</w:t>
      </w:r>
    </w:p>
    <w:p w14:paraId="7704DBD9" w14:textId="77777777" w:rsidR="00CF1767" w:rsidRDefault="00CF1767" w:rsidP="00CF1767">
      <w:pPr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 </w:t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  <w:t>Katarzyna Sarnowska</w:t>
      </w:r>
    </w:p>
    <w:p w14:paraId="10731CE1" w14:textId="77777777" w:rsidR="00CF1767" w:rsidRDefault="00CF1767" w:rsidP="00CF1767">
      <w:pPr>
        <w:rPr>
          <w:rFonts w:asciiTheme="minorHAnsi" w:hAnsiTheme="minorHAnsi" w:cstheme="minorHAnsi"/>
          <w:bCs/>
          <w:szCs w:val="28"/>
        </w:rPr>
      </w:pPr>
    </w:p>
    <w:p w14:paraId="2B279FC2" w14:textId="77777777" w:rsidR="00CF1767" w:rsidRDefault="00CF1767" w:rsidP="00CF1767">
      <w:pPr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 </w:t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  <w:t xml:space="preserve">Przewodnicząca </w:t>
      </w:r>
    </w:p>
    <w:p w14:paraId="2A289BE9" w14:textId="77777777" w:rsidR="00CF1767" w:rsidRDefault="00CF1767" w:rsidP="00CF1767">
      <w:pPr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 </w:t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  <w:t>Rady Miejskiej w Śremie</w:t>
      </w:r>
    </w:p>
    <w:p w14:paraId="72F20997" w14:textId="77777777" w:rsidR="00CF1767" w:rsidRDefault="00CF1767" w:rsidP="00CF1767">
      <w:pPr>
        <w:jc w:val="both"/>
        <w:rPr>
          <w:rFonts w:asciiTheme="minorHAnsi" w:hAnsiTheme="minorHAnsi" w:cstheme="minorHAnsi"/>
          <w:b/>
          <w:szCs w:val="28"/>
        </w:rPr>
      </w:pPr>
    </w:p>
    <w:p w14:paraId="6000E1FF" w14:textId="77777777" w:rsidR="00CF1767" w:rsidRDefault="00CF1767" w:rsidP="00CF1767">
      <w:pPr>
        <w:spacing w:before="120" w:after="120"/>
        <w:jc w:val="both"/>
        <w:rPr>
          <w:rFonts w:asciiTheme="minorHAnsi" w:hAnsiTheme="minorHAnsi" w:cstheme="minorHAnsi"/>
          <w:b/>
          <w:szCs w:val="28"/>
        </w:rPr>
      </w:pPr>
    </w:p>
    <w:p w14:paraId="3E0BE4EE" w14:textId="77777777" w:rsidR="00CF1767" w:rsidRDefault="00CF1767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</w:r>
      <w:r w:rsidRPr="00CF1767">
        <w:rPr>
          <w:rFonts w:asciiTheme="minorHAnsi" w:hAnsiTheme="minorHAnsi" w:cstheme="minorHAnsi"/>
          <w:szCs w:val="28"/>
        </w:rPr>
        <w:t xml:space="preserve">Zwracam się z prośbą o przyjęcie autopoprawki do projektu uchwały </w:t>
      </w:r>
      <w:r>
        <w:rPr>
          <w:rFonts w:asciiTheme="minorHAnsi" w:hAnsiTheme="minorHAnsi" w:cstheme="minorHAnsi"/>
          <w:szCs w:val="28"/>
        </w:rPr>
        <w:t xml:space="preserve">zmieniającej uchwałę </w:t>
      </w:r>
      <w:r w:rsidRPr="00CF1767">
        <w:rPr>
          <w:rFonts w:asciiTheme="minorHAnsi" w:hAnsiTheme="minorHAnsi" w:cstheme="minorHAnsi"/>
          <w:szCs w:val="28"/>
        </w:rPr>
        <w:t xml:space="preserve">Rady Miejskiej w Śremie w sprawie Programu opieki nad zwierzętami bezdomnymi oraz zapobiegania bezdomności zwierząt na terenie gminy Śrem w 2022 r. </w:t>
      </w:r>
    </w:p>
    <w:p w14:paraId="384B7023" w14:textId="224EA490" w:rsidR="00CF1767" w:rsidRPr="00CF1767" w:rsidRDefault="00CF1767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CF1767">
        <w:rPr>
          <w:rFonts w:asciiTheme="minorHAnsi" w:hAnsiTheme="minorHAnsi" w:cstheme="minorHAnsi"/>
          <w:szCs w:val="28"/>
        </w:rPr>
        <w:t>Autopoprawka dotyczy uzasadnienia niniejszej uchwały:</w:t>
      </w:r>
    </w:p>
    <w:p w14:paraId="4119B227" w14:textId="07C58D6A" w:rsidR="00CF1767" w:rsidRPr="00CF1767" w:rsidRDefault="00CF1767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CF1767">
        <w:rPr>
          <w:rFonts w:asciiTheme="minorHAnsi" w:hAnsiTheme="minorHAnsi" w:cstheme="minorHAnsi"/>
          <w:szCs w:val="28"/>
        </w:rPr>
        <w:t xml:space="preserve">- w </w:t>
      </w:r>
      <w:r w:rsidR="00057CEA">
        <w:rPr>
          <w:rFonts w:asciiTheme="minorHAnsi" w:hAnsiTheme="minorHAnsi" w:cstheme="minorHAnsi"/>
          <w:szCs w:val="28"/>
        </w:rPr>
        <w:t>piątym</w:t>
      </w:r>
      <w:r w:rsidRPr="00CF1767">
        <w:rPr>
          <w:rFonts w:asciiTheme="minorHAnsi" w:hAnsiTheme="minorHAnsi" w:cstheme="minorHAnsi"/>
          <w:szCs w:val="28"/>
        </w:rPr>
        <w:t xml:space="preserve"> akapicie treści uzasadnienia uzupełnia się datę przekazania w/w projektu uchwały do zaopiniowania: „</w:t>
      </w:r>
      <w:r w:rsidR="00057CEA">
        <w:rPr>
          <w:rFonts w:asciiTheme="minorHAnsi" w:hAnsiTheme="minorHAnsi" w:cstheme="minorHAnsi"/>
          <w:szCs w:val="28"/>
        </w:rPr>
        <w:t>30</w:t>
      </w:r>
      <w:r w:rsidRPr="00CF1767">
        <w:rPr>
          <w:rFonts w:asciiTheme="minorHAnsi" w:hAnsiTheme="minorHAnsi" w:cstheme="minorHAnsi"/>
          <w:szCs w:val="28"/>
        </w:rPr>
        <w:t xml:space="preserve"> </w:t>
      </w:r>
      <w:r w:rsidR="00057CEA">
        <w:rPr>
          <w:rFonts w:asciiTheme="minorHAnsi" w:hAnsiTheme="minorHAnsi" w:cstheme="minorHAnsi"/>
          <w:szCs w:val="28"/>
        </w:rPr>
        <w:t>maja</w:t>
      </w:r>
      <w:r w:rsidRPr="00CF1767">
        <w:rPr>
          <w:rFonts w:asciiTheme="minorHAnsi" w:hAnsiTheme="minorHAnsi" w:cstheme="minorHAnsi"/>
          <w:szCs w:val="28"/>
        </w:rPr>
        <w:t xml:space="preserve"> 2022 r.”</w:t>
      </w:r>
    </w:p>
    <w:p w14:paraId="17D82D0F" w14:textId="11217212" w:rsidR="00CF1767" w:rsidRPr="00CF1767" w:rsidRDefault="00CF1767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CF1767">
        <w:rPr>
          <w:rFonts w:asciiTheme="minorHAnsi" w:hAnsiTheme="minorHAnsi" w:cstheme="minorHAnsi"/>
          <w:szCs w:val="28"/>
        </w:rPr>
        <w:t xml:space="preserve">- po </w:t>
      </w:r>
      <w:r w:rsidR="00057CEA">
        <w:rPr>
          <w:rFonts w:asciiTheme="minorHAnsi" w:hAnsiTheme="minorHAnsi" w:cstheme="minorHAnsi"/>
          <w:szCs w:val="28"/>
        </w:rPr>
        <w:t xml:space="preserve">piątym </w:t>
      </w:r>
      <w:r w:rsidRPr="00CF1767">
        <w:rPr>
          <w:rFonts w:asciiTheme="minorHAnsi" w:hAnsiTheme="minorHAnsi" w:cstheme="minorHAnsi"/>
          <w:szCs w:val="28"/>
        </w:rPr>
        <w:t xml:space="preserve">akapicie treści uzasadnienia dodaje się kolejny akapit w brzmieniu: </w:t>
      </w:r>
    </w:p>
    <w:p w14:paraId="5B4569BF" w14:textId="77777777" w:rsidR="00CF1767" w:rsidRPr="00CF1767" w:rsidRDefault="00CF1767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CF1767">
        <w:rPr>
          <w:rFonts w:asciiTheme="minorHAnsi" w:hAnsiTheme="minorHAnsi" w:cstheme="minorHAnsi"/>
          <w:szCs w:val="28"/>
        </w:rPr>
        <w:t xml:space="preserve">„W terminie wyznaczonym w art. 11a ust. 8 ustawy z dnia 21 sierpnia 1997 r. </w:t>
      </w:r>
    </w:p>
    <w:p w14:paraId="10F6A14D" w14:textId="0AF963EA" w:rsidR="00CF1767" w:rsidRPr="00CF1767" w:rsidRDefault="00CF1767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CF1767">
        <w:rPr>
          <w:rFonts w:asciiTheme="minorHAnsi" w:hAnsiTheme="minorHAnsi" w:cstheme="minorHAnsi"/>
          <w:szCs w:val="28"/>
        </w:rPr>
        <w:t xml:space="preserve">o ochronie zwierząt pozytywną opinię o projekcie wydał </w:t>
      </w:r>
      <w:r w:rsidR="00057CEA">
        <w:rPr>
          <w:rFonts w:asciiTheme="minorHAnsi" w:hAnsiTheme="minorHAnsi" w:cstheme="minorHAnsi"/>
          <w:szCs w:val="28"/>
        </w:rPr>
        <w:t>jeden</w:t>
      </w:r>
      <w:r w:rsidRPr="00CF1767">
        <w:rPr>
          <w:rFonts w:asciiTheme="minorHAnsi" w:hAnsiTheme="minorHAnsi" w:cstheme="minorHAnsi"/>
          <w:szCs w:val="28"/>
        </w:rPr>
        <w:t xml:space="preserve"> podmiot:</w:t>
      </w:r>
    </w:p>
    <w:p w14:paraId="12D48FEF" w14:textId="7ACCA0ED" w:rsidR="00CF1767" w:rsidRPr="00CF1767" w:rsidRDefault="00CF1767" w:rsidP="00057CEA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CF1767">
        <w:rPr>
          <w:rFonts w:asciiTheme="minorHAnsi" w:hAnsiTheme="minorHAnsi" w:cstheme="minorHAnsi"/>
          <w:szCs w:val="28"/>
        </w:rPr>
        <w:t xml:space="preserve">- </w:t>
      </w:r>
      <w:r w:rsidR="00057CEA">
        <w:rPr>
          <w:rFonts w:asciiTheme="minorHAnsi" w:hAnsiTheme="minorHAnsi" w:cstheme="minorHAnsi"/>
          <w:szCs w:val="28"/>
        </w:rPr>
        <w:t>Fundacja Schronisko dla Zwierząt w Gaju, Gaj 56D, 63-100 Śrem.</w:t>
      </w:r>
    </w:p>
    <w:p w14:paraId="7FA27B0B" w14:textId="77777777" w:rsidR="00CF1767" w:rsidRPr="00CF1767" w:rsidRDefault="00CF1767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CF1767">
        <w:rPr>
          <w:rFonts w:asciiTheme="minorHAnsi" w:hAnsiTheme="minorHAnsi" w:cstheme="minorHAnsi"/>
          <w:szCs w:val="28"/>
        </w:rPr>
        <w:t xml:space="preserve">Natomiast pozostały podmioty nie wydały żadnej opinii, co uznaje się za akceptację przesłanego programu.”  </w:t>
      </w:r>
    </w:p>
    <w:p w14:paraId="1757502E" w14:textId="17469804" w:rsidR="00CF1767" w:rsidRDefault="00CF1767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CF1767">
        <w:rPr>
          <w:rFonts w:asciiTheme="minorHAnsi" w:hAnsiTheme="minorHAnsi" w:cstheme="minorHAnsi"/>
          <w:szCs w:val="28"/>
        </w:rPr>
        <w:t>Pozostała treść uchwały pozostaje bez zmian.</w:t>
      </w:r>
    </w:p>
    <w:p w14:paraId="0A4284EF" w14:textId="629B32F9" w:rsidR="00057CEA" w:rsidRDefault="00057CEA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</w:p>
    <w:p w14:paraId="76FF5DA9" w14:textId="77777777" w:rsidR="009C4F3F" w:rsidRPr="00CF1767" w:rsidRDefault="009C4F3F" w:rsidP="00CF1767">
      <w:pPr>
        <w:spacing w:before="120" w:after="120"/>
        <w:jc w:val="both"/>
        <w:rPr>
          <w:rFonts w:asciiTheme="minorHAnsi" w:hAnsiTheme="minorHAnsi" w:cstheme="minorHAnsi"/>
          <w:szCs w:val="28"/>
        </w:rPr>
      </w:pPr>
    </w:p>
    <w:p w14:paraId="797CFDFA" w14:textId="3DB9091E" w:rsidR="00CF1767" w:rsidRDefault="00CF1767" w:rsidP="00CF1767">
      <w:pPr>
        <w:jc w:val="both"/>
        <w:rPr>
          <w:rFonts w:asciiTheme="minorHAnsi" w:hAnsiTheme="minorHAnsi" w:cstheme="minorHAnsi"/>
          <w:szCs w:val="28"/>
        </w:rPr>
      </w:pPr>
    </w:p>
    <w:p w14:paraId="7E9F8CF3" w14:textId="77777777" w:rsidR="009C4F3F" w:rsidRDefault="009C4F3F" w:rsidP="00CF1767">
      <w:pPr>
        <w:jc w:val="both"/>
        <w:rPr>
          <w:rFonts w:asciiTheme="minorHAnsi" w:hAnsiTheme="minorHAnsi" w:cstheme="minorHAnsi"/>
          <w:szCs w:val="28"/>
        </w:rPr>
      </w:pPr>
    </w:p>
    <w:p w14:paraId="4B284BB7" w14:textId="77777777" w:rsidR="00CF1767" w:rsidRDefault="00CF1767" w:rsidP="00CF176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Sprawę prowadzi:</w:t>
      </w:r>
    </w:p>
    <w:p w14:paraId="63ED9AE6" w14:textId="4B287297" w:rsidR="00CF1767" w:rsidRDefault="00CF1767" w:rsidP="00CF176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Anna Koronowska - Skrzypczak</w:t>
      </w:r>
    </w:p>
    <w:p w14:paraId="2D5C4737" w14:textId="77777777" w:rsidR="00CF1767" w:rsidRDefault="00CF1767" w:rsidP="00CF176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inspektor</w:t>
      </w:r>
    </w:p>
    <w:p w14:paraId="4824E4C4" w14:textId="77777777" w:rsidR="00CF1767" w:rsidRDefault="00CF1767" w:rsidP="00CF176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tel.: 61 28 47 144</w:t>
      </w:r>
    </w:p>
    <w:p w14:paraId="4A692099" w14:textId="77777777" w:rsidR="00CF1767" w:rsidRDefault="00CF1767" w:rsidP="00CF1767">
      <w:pPr>
        <w:keepNext/>
        <w:autoSpaceDE w:val="0"/>
        <w:autoSpaceDN w:val="0"/>
        <w:adjustRightInd w:val="0"/>
        <w:rPr>
          <w:rFonts w:asciiTheme="minorHAnsi" w:hAnsiTheme="minorHAnsi" w:cstheme="minorHAnsi"/>
          <w:b/>
          <w:szCs w:val="28"/>
        </w:rPr>
      </w:pPr>
    </w:p>
    <w:sectPr w:rsidR="00CF1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FFD"/>
    <w:rsid w:val="00057CEA"/>
    <w:rsid w:val="002C37F5"/>
    <w:rsid w:val="00765FFD"/>
    <w:rsid w:val="007C061E"/>
    <w:rsid w:val="009C4F3F"/>
    <w:rsid w:val="00BD64FF"/>
    <w:rsid w:val="00C057BB"/>
    <w:rsid w:val="00C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9EBD"/>
  <w15:chartTrackingRefBased/>
  <w15:docId w15:val="{39FE0C20-0DD8-45C1-A1F5-AAC228D49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76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Koronowska-Skrzypczak</dc:creator>
  <cp:keywords/>
  <dc:description/>
  <cp:lastModifiedBy>Marta Matuszewska</cp:lastModifiedBy>
  <cp:revision>5</cp:revision>
  <dcterms:created xsi:type="dcterms:W3CDTF">2022-06-21T07:50:00Z</dcterms:created>
  <dcterms:modified xsi:type="dcterms:W3CDTF">2022-06-21T09:11:00Z</dcterms:modified>
</cp:coreProperties>
</file>