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05825" w14:textId="49AC93B4" w:rsidR="00A838CC" w:rsidRDefault="00524947">
      <w:hyperlink r:id="rId4" w:history="1">
        <w:r w:rsidRPr="00942B3F">
          <w:rPr>
            <w:rStyle w:val="Hipercze"/>
          </w:rPr>
          <w:t>https://e-propublico.pl/Ogloszenia/Details/87a7e20d-b1a5-451b-886e-7ebe58fb9411</w:t>
        </w:r>
      </w:hyperlink>
    </w:p>
    <w:p w14:paraId="52937FAB" w14:textId="77777777" w:rsidR="00524947" w:rsidRDefault="00524947"/>
    <w:sectPr w:rsidR="00524947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947"/>
    <w:rsid w:val="004D4411"/>
    <w:rsid w:val="00524947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2CE46"/>
  <w15:chartTrackingRefBased/>
  <w15:docId w15:val="{789D600A-B4B2-4E8C-9550-BB8516306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2494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249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87a7e20d-b1a5-451b-886e-7ebe58fb941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2022-06-23T06:49:00Z</dcterms:created>
  <dcterms:modified xsi:type="dcterms:W3CDTF">2022-06-23T06:49:00Z</dcterms:modified>
</cp:coreProperties>
</file>