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E57F8" w14:textId="08C1D41D" w:rsidR="00A838CC" w:rsidRDefault="007B3561">
      <w:hyperlink r:id="rId4" w:history="1">
        <w:r w:rsidRPr="007C2ABE">
          <w:rPr>
            <w:rStyle w:val="Hipercze"/>
          </w:rPr>
          <w:t>https://e-propublico.pl/Ogloszenia/Details/d07c4378-382c-4ff1-bac9-950fd6812cbc</w:t>
        </w:r>
      </w:hyperlink>
    </w:p>
    <w:p w14:paraId="0E5448E5" w14:textId="77777777" w:rsidR="007B3561" w:rsidRDefault="007B3561"/>
    <w:sectPr w:rsidR="007B356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561"/>
    <w:rsid w:val="004D4411"/>
    <w:rsid w:val="007B356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9979C"/>
  <w15:chartTrackingRefBased/>
  <w15:docId w15:val="{43E1412A-EECE-40D1-ADAF-709ABC0FF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35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3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07c4378-382c-4ff1-bac9-950fd6812cb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2022-07-06T10:07:00Z</dcterms:created>
  <dcterms:modified xsi:type="dcterms:W3CDTF">2022-07-06T10:07:00Z</dcterms:modified>
</cp:coreProperties>
</file>