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E655A" w14:textId="69FEE1DB" w:rsidR="00A838CC" w:rsidRDefault="00936863">
      <w:hyperlink r:id="rId4" w:history="1">
        <w:r w:rsidRPr="005A2D40">
          <w:rPr>
            <w:rStyle w:val="Hipercze"/>
          </w:rPr>
          <w:t>https://e-propublico.pl/Ogloszenia/Details/a7a72a3d-80be-4911-9b05-2bce1edcecca</w:t>
        </w:r>
      </w:hyperlink>
    </w:p>
    <w:p w14:paraId="003B8B43" w14:textId="77777777" w:rsidR="00936863" w:rsidRDefault="00936863"/>
    <w:sectPr w:rsidR="00936863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863"/>
    <w:rsid w:val="004D4411"/>
    <w:rsid w:val="00936863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B7D8"/>
  <w15:chartTrackingRefBased/>
  <w15:docId w15:val="{DC5F2BC0-AD4F-43DD-A25B-52A4721A4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3686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68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a7a72a3d-80be-4911-9b05-2bce1edcecc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2022-07-13T06:29:00Z</dcterms:created>
  <dcterms:modified xsi:type="dcterms:W3CDTF">2022-07-13T06:29:00Z</dcterms:modified>
</cp:coreProperties>
</file>