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69BBF334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5C74C07F" w:rsidR="000C1AD0" w:rsidRDefault="000C1AD0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sz w:val="28"/>
          <w:szCs w:val="28"/>
          <w:lang w:eastAsia="pl-PL"/>
        </w:rPr>
        <w:t>pierwsz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ie przy ul. Szkolnej, pod zabudowę mieszkaniową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0D7C69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01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443585A5" w14:textId="77777777" w:rsidTr="000D7C69">
        <w:trPr>
          <w:trHeight w:val="384"/>
          <w:jc w:val="center"/>
        </w:trPr>
        <w:tc>
          <w:tcPr>
            <w:tcW w:w="1426" w:type="dxa"/>
            <w:vAlign w:val="center"/>
          </w:tcPr>
          <w:p w14:paraId="744A67DF" w14:textId="6EA79DE5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1725/29</w:t>
            </w:r>
          </w:p>
        </w:tc>
        <w:tc>
          <w:tcPr>
            <w:tcW w:w="1701" w:type="dxa"/>
            <w:vAlign w:val="center"/>
          </w:tcPr>
          <w:p w14:paraId="657FC893" w14:textId="4D812B99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723EA543" w14:textId="622EF15D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196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856F0D3" w14:textId="2B44AF54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6A61C7A9" w14:textId="5FA4FEAB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915D1C" w:rsidRPr="002B170B" w14:paraId="1D6AE1C1" w14:textId="77777777" w:rsidTr="000D7C69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BF613AE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1725/31</w:t>
            </w:r>
          </w:p>
        </w:tc>
        <w:tc>
          <w:tcPr>
            <w:tcW w:w="1701" w:type="dxa"/>
            <w:vAlign w:val="center"/>
          </w:tcPr>
          <w:p w14:paraId="59944A69" w14:textId="654E73A4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1000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0D136EA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63502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004B1CC2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64C99D8" w14:textId="398F5B49" w:rsidR="000C1AD0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 xml:space="preserve">ci przeznaczone są pod zabudowę mieszkaniową jednorodzinną (8MN). </w:t>
      </w:r>
    </w:p>
    <w:p w14:paraId="5032CF92" w14:textId="7003C2B7" w:rsidR="00226092" w:rsidRDefault="00226092" w:rsidP="00226092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Dział III księgi wieczystej PO1M/00024983/9 wykazuje obciążenie nieruchomości prawem służebności, które nie dotyczy bezpośrednio zbywanych działek. </w:t>
      </w:r>
    </w:p>
    <w:p w14:paraId="5B51E87B" w14:textId="2AEAA9B2" w:rsidR="000C009D" w:rsidRPr="000C009D" w:rsidRDefault="000C009D" w:rsidP="000C009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DC713D">
        <w:rPr>
          <w:rFonts w:cstheme="minorHAnsi"/>
          <w:sz w:val="28"/>
          <w:szCs w:val="28"/>
        </w:rPr>
        <w:t xml:space="preserve">Gmina Śrem nie odpowiada za wady zbywanej nieruchomości, </w:t>
      </w:r>
      <w:r w:rsidR="004875D8">
        <w:rPr>
          <w:rFonts w:cstheme="minorHAnsi"/>
          <w:sz w:val="28"/>
          <w:szCs w:val="28"/>
        </w:rPr>
        <w:t>w zakresie</w:t>
      </w:r>
      <w:r w:rsidRPr="00DC713D">
        <w:rPr>
          <w:rFonts w:cstheme="minorHAnsi"/>
          <w:sz w:val="28"/>
          <w:szCs w:val="28"/>
        </w:rPr>
        <w:t xml:space="preserve"> nieujawnion</w:t>
      </w:r>
      <w:r w:rsidR="004875D8">
        <w:rPr>
          <w:rFonts w:cstheme="minorHAnsi"/>
          <w:sz w:val="28"/>
          <w:szCs w:val="28"/>
        </w:rPr>
        <w:t>ego,</w:t>
      </w:r>
      <w:r w:rsidRPr="00DC713D">
        <w:rPr>
          <w:rFonts w:cstheme="minorHAnsi"/>
          <w:sz w:val="28"/>
          <w:szCs w:val="28"/>
        </w:rPr>
        <w:t xml:space="preserve"> w</w:t>
      </w:r>
      <w:r w:rsidR="004875D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 </w:t>
      </w:r>
      <w:r w:rsidR="004875D8">
        <w:rPr>
          <w:rFonts w:cstheme="minorHAnsi"/>
          <w:sz w:val="28"/>
          <w:szCs w:val="28"/>
        </w:rPr>
        <w:t xml:space="preserve">Powiatowym </w:t>
      </w:r>
      <w:r w:rsidRPr="00DC713D">
        <w:rPr>
          <w:rFonts w:cstheme="minorHAnsi"/>
          <w:sz w:val="28"/>
          <w:szCs w:val="28"/>
        </w:rPr>
        <w:t>Ośrodku Dokumentacji Geodezyjnej</w:t>
      </w:r>
      <w:r w:rsidR="004875D8">
        <w:rPr>
          <w:rFonts w:cstheme="minorHAnsi"/>
          <w:sz w:val="28"/>
          <w:szCs w:val="28"/>
        </w:rPr>
        <w:t xml:space="preserve"> </w:t>
      </w:r>
      <w:r w:rsidR="004875D8">
        <w:rPr>
          <w:rFonts w:cstheme="minorHAnsi"/>
          <w:sz w:val="28"/>
          <w:szCs w:val="28"/>
        </w:rPr>
        <w:br/>
        <w:t>i Kartograficznej,</w:t>
      </w:r>
      <w:r w:rsidRPr="00DC713D">
        <w:rPr>
          <w:rFonts w:cstheme="minorHAnsi"/>
          <w:sz w:val="28"/>
          <w:szCs w:val="28"/>
        </w:rPr>
        <w:t xml:space="preserve"> przebieg podziemnej infrastruktury lub przebieg</w:t>
      </w:r>
      <w:r w:rsidR="004875D8">
        <w:rPr>
          <w:rFonts w:cstheme="minorHAnsi"/>
          <w:sz w:val="28"/>
          <w:szCs w:val="28"/>
        </w:rPr>
        <w:t>u</w:t>
      </w:r>
      <w:r w:rsidRPr="00DC713D">
        <w:rPr>
          <w:rFonts w:cstheme="minorHAnsi"/>
          <w:sz w:val="28"/>
          <w:szCs w:val="28"/>
        </w:rPr>
        <w:t xml:space="preserve"> niezgodn</w:t>
      </w:r>
      <w:r w:rsidR="004875D8">
        <w:rPr>
          <w:rFonts w:cstheme="minorHAnsi"/>
          <w:sz w:val="28"/>
          <w:szCs w:val="28"/>
        </w:rPr>
        <w:t>ego</w:t>
      </w:r>
      <w:r w:rsidRPr="00DC713D">
        <w:rPr>
          <w:rFonts w:cstheme="minorHAnsi"/>
          <w:sz w:val="28"/>
          <w:szCs w:val="28"/>
        </w:rPr>
        <w:t xml:space="preserve"> </w:t>
      </w:r>
      <w:r w:rsidR="004875D8">
        <w:rPr>
          <w:rFonts w:cstheme="minorHAnsi"/>
          <w:sz w:val="28"/>
          <w:szCs w:val="28"/>
        </w:rPr>
        <w:br/>
      </w:r>
      <w:r w:rsidRPr="00DC713D">
        <w:rPr>
          <w:rFonts w:cstheme="minorHAnsi"/>
          <w:sz w:val="28"/>
          <w:szCs w:val="28"/>
        </w:rPr>
        <w:t>z 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5CD5B893" w14:textId="2F6EFFC9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Pierwsz</w:t>
      </w:r>
      <w:r w:rsidR="001674C8">
        <w:rPr>
          <w:rFonts w:eastAsia="Times New Roman" w:cstheme="minorHAnsi"/>
          <w:sz w:val="28"/>
          <w:szCs w:val="28"/>
          <w:lang w:eastAsia="pl-PL"/>
        </w:rPr>
        <w:t>e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143F70">
        <w:rPr>
          <w:rFonts w:eastAsia="Times New Roman" w:cstheme="minorHAnsi"/>
          <w:sz w:val="28"/>
          <w:szCs w:val="28"/>
          <w:lang w:eastAsia="pl-PL"/>
        </w:rPr>
        <w:t>26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674C8">
        <w:rPr>
          <w:rFonts w:eastAsia="Times New Roman" w:cstheme="minorHAnsi"/>
          <w:sz w:val="28"/>
          <w:szCs w:val="28"/>
          <w:lang w:eastAsia="pl-PL"/>
        </w:rPr>
        <w:t>października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o godz. 1</w:t>
      </w:r>
      <w:r w:rsidR="00565806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08A0BCF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1674C8">
        <w:rPr>
          <w:rFonts w:eastAsia="Times New Roman" w:cstheme="minorHAnsi"/>
          <w:sz w:val="28"/>
          <w:szCs w:val="28"/>
          <w:lang w:eastAsia="pl-PL"/>
        </w:rPr>
        <w:t>20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143F70">
        <w:rPr>
          <w:rFonts w:eastAsia="Times New Roman" w:cstheme="minorHAnsi"/>
          <w:sz w:val="28"/>
          <w:szCs w:val="28"/>
          <w:lang w:eastAsia="pl-PL"/>
        </w:rPr>
        <w:t>21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674C8">
        <w:rPr>
          <w:rFonts w:eastAsia="Times New Roman" w:cstheme="minorHAnsi"/>
          <w:sz w:val="28"/>
          <w:szCs w:val="28"/>
          <w:lang w:eastAsia="pl-PL"/>
        </w:rPr>
        <w:t>października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2022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 xml:space="preserve">. Jedno wadium uprawnia </w:t>
      </w:r>
      <w:r w:rsidR="00B97B68">
        <w:rPr>
          <w:rFonts w:eastAsia="Times New Roman" w:cstheme="minorHAnsi"/>
          <w:sz w:val="28"/>
          <w:szCs w:val="28"/>
          <w:lang w:eastAsia="pl-PL"/>
        </w:rPr>
        <w:lastRenderedPageBreak/>
        <w:t>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59E61F99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C572851" w14:textId="66B28F4E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B30821E" w14:textId="3EFCB07C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58C7BFA" w14:textId="4D172631" w:rsidR="000C1AD0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2403EA3" w14:textId="15AFC2CB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77777777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7ACBF46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77777777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66C38FA3">
            <wp:simplePos x="0" y="0"/>
            <wp:positionH relativeFrom="column">
              <wp:posOffset>-80645</wp:posOffset>
            </wp:positionH>
            <wp:positionV relativeFrom="paragraph">
              <wp:posOffset>263525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2F7729D6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Pierwsz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84360E">
        <w:rPr>
          <w:rFonts w:eastAsia="Times New Roman" w:cstheme="minorHAnsi"/>
          <w:sz w:val="28"/>
          <w:szCs w:val="28"/>
          <w:lang w:eastAsia="pl-PL"/>
        </w:rPr>
        <w:t>i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ustn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84360E">
        <w:rPr>
          <w:rFonts w:eastAsia="Times New Roman" w:cstheme="minorHAnsi"/>
          <w:sz w:val="28"/>
          <w:szCs w:val="28"/>
          <w:lang w:eastAsia="pl-PL"/>
        </w:rPr>
        <w:t>ych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206E0962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86AB1BE" w14:textId="3BFA44B9" w:rsidR="000C1AD0" w:rsidRPr="00CF2A3D" w:rsidRDefault="001630A7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6FCFAF7E" wp14:editId="3637EFC5">
            <wp:extent cx="5356979" cy="73628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294" cy="737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77777777" w:rsidR="000C1AD0" w:rsidRPr="00CF2A3D" w:rsidRDefault="000C1AD0" w:rsidP="000C1AD0">
      <w:pPr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C99D95E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lastRenderedPageBreak/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AE29FE8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ED5420">
      <w:footerReference w:type="default" r:id="rId11"/>
      <w:pgSz w:w="11906" w:h="16838"/>
      <w:pgMar w:top="1418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B1887" w14:textId="77777777" w:rsidR="00D843F7" w:rsidRDefault="00D843F7">
      <w:r>
        <w:separator/>
      </w:r>
    </w:p>
  </w:endnote>
  <w:endnote w:type="continuationSeparator" w:id="0">
    <w:p w14:paraId="3FC455CF" w14:textId="77777777" w:rsidR="00D843F7" w:rsidRDefault="00D84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90409" w14:textId="77777777" w:rsidR="00D843F7" w:rsidRDefault="00D843F7">
      <w:r>
        <w:separator/>
      </w:r>
    </w:p>
  </w:footnote>
  <w:footnote w:type="continuationSeparator" w:id="0">
    <w:p w14:paraId="44821A80" w14:textId="77777777" w:rsidR="00D843F7" w:rsidRDefault="00D84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30EEA"/>
    <w:rsid w:val="00141735"/>
    <w:rsid w:val="00143F70"/>
    <w:rsid w:val="001630A7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875D8"/>
    <w:rsid w:val="004B5281"/>
    <w:rsid w:val="004D02F6"/>
    <w:rsid w:val="004F1D2A"/>
    <w:rsid w:val="00506F86"/>
    <w:rsid w:val="005073DC"/>
    <w:rsid w:val="0051518D"/>
    <w:rsid w:val="00565806"/>
    <w:rsid w:val="00573E3F"/>
    <w:rsid w:val="00584B6C"/>
    <w:rsid w:val="005A1BF6"/>
    <w:rsid w:val="005D664C"/>
    <w:rsid w:val="005D73C7"/>
    <w:rsid w:val="005F39B6"/>
    <w:rsid w:val="006006B4"/>
    <w:rsid w:val="006271E3"/>
    <w:rsid w:val="006346AC"/>
    <w:rsid w:val="0063502E"/>
    <w:rsid w:val="006915CA"/>
    <w:rsid w:val="006A7A9A"/>
    <w:rsid w:val="006D37F7"/>
    <w:rsid w:val="006D53F8"/>
    <w:rsid w:val="0070436C"/>
    <w:rsid w:val="00721492"/>
    <w:rsid w:val="007703AB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915C0"/>
    <w:rsid w:val="00A96401"/>
    <w:rsid w:val="00AB0693"/>
    <w:rsid w:val="00AB7261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843F7"/>
    <w:rsid w:val="00DA795E"/>
    <w:rsid w:val="00DB358C"/>
    <w:rsid w:val="00DF10C6"/>
    <w:rsid w:val="00DF2AEB"/>
    <w:rsid w:val="00E0267E"/>
    <w:rsid w:val="00E2103A"/>
    <w:rsid w:val="00E87940"/>
    <w:rsid w:val="00ED5420"/>
    <w:rsid w:val="00EE0910"/>
    <w:rsid w:val="00EF0496"/>
    <w:rsid w:val="00EF4DA8"/>
    <w:rsid w:val="00F0085B"/>
    <w:rsid w:val="00F45AF2"/>
    <w:rsid w:val="00FA3E7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692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80</cp:revision>
  <dcterms:created xsi:type="dcterms:W3CDTF">2013-11-07T10:24:00Z</dcterms:created>
  <dcterms:modified xsi:type="dcterms:W3CDTF">2022-09-12T12:15:00Z</dcterms:modified>
</cp:coreProperties>
</file>