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614B3" w14:textId="77777777" w:rsidR="005A07CF" w:rsidRPr="005A07CF" w:rsidRDefault="005A07CF" w:rsidP="005A07CF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2CC50C37" w14:textId="77777777" w:rsidR="005A07CF" w:rsidRPr="005A07CF" w:rsidRDefault="005A07CF" w:rsidP="005A07CF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1E72771E" w14:textId="77777777" w:rsidR="005A07CF" w:rsidRPr="005A07CF" w:rsidRDefault="005A07CF" w:rsidP="005A07CF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8508B46" w14:textId="69F1281D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E329AF">
        <w:rPr>
          <w:rFonts w:eastAsia="Calibri" w:cstheme="minorHAnsi"/>
          <w:sz w:val="28"/>
          <w:szCs w:val="28"/>
        </w:rPr>
        <w:t>16</w:t>
      </w:r>
      <w:r w:rsidR="00A14945">
        <w:rPr>
          <w:rFonts w:eastAsia="Calibri" w:cstheme="minorHAnsi"/>
          <w:sz w:val="28"/>
          <w:szCs w:val="28"/>
        </w:rPr>
        <w:t xml:space="preserve"> września </w:t>
      </w:r>
      <w:r w:rsidRPr="005A07CF">
        <w:rPr>
          <w:rFonts w:eastAsia="Calibri" w:cstheme="minorHAnsi"/>
          <w:sz w:val="28"/>
          <w:szCs w:val="28"/>
        </w:rPr>
        <w:t>2022 r</w:t>
      </w:r>
      <w:r w:rsidR="00BF5DED">
        <w:rPr>
          <w:rFonts w:eastAsia="Calibri" w:cstheme="minorHAnsi"/>
          <w:sz w:val="28"/>
          <w:szCs w:val="28"/>
        </w:rPr>
        <w:t>.</w:t>
      </w:r>
    </w:p>
    <w:p w14:paraId="34FBB9F2" w14:textId="1058F2E7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 w:rsidR="00BF5DED"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 w:rsidR="00BF5DED">
        <w:rPr>
          <w:rFonts w:eastAsia="Calibri" w:cstheme="minorHAnsi"/>
          <w:sz w:val="28"/>
          <w:szCs w:val="28"/>
        </w:rPr>
        <w:t>72</w:t>
      </w:r>
      <w:r w:rsidR="00E329AF">
        <w:rPr>
          <w:rFonts w:eastAsia="Calibri" w:cstheme="minorHAnsi"/>
          <w:sz w:val="28"/>
          <w:szCs w:val="28"/>
        </w:rPr>
        <w:t>0.1.2019</w:t>
      </w:r>
      <w:r w:rsidRPr="005A07CF">
        <w:rPr>
          <w:rFonts w:eastAsia="Calibri" w:cstheme="minorHAnsi"/>
          <w:sz w:val="28"/>
          <w:szCs w:val="28"/>
        </w:rPr>
        <w:t>.</w:t>
      </w:r>
      <w:r w:rsidR="00F21B7A">
        <w:rPr>
          <w:rFonts w:eastAsia="Calibri" w:cstheme="minorHAnsi"/>
          <w:sz w:val="28"/>
          <w:szCs w:val="28"/>
        </w:rPr>
        <w:t>JMAG</w:t>
      </w:r>
    </w:p>
    <w:p w14:paraId="05E0FAD8" w14:textId="3766C515" w:rsidR="00EA51A6" w:rsidRDefault="005A07CF" w:rsidP="00EA51A6">
      <w:pPr>
        <w:spacing w:after="120" w:line="240" w:lineRule="auto"/>
        <w:ind w:left="142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 w:rsidR="00BF5DED">
        <w:rPr>
          <w:rFonts w:eastAsia="Times New Roman" w:cstheme="minorHAnsi"/>
          <w:sz w:val="28"/>
          <w:szCs w:val="28"/>
        </w:rPr>
        <w:br/>
      </w:r>
      <w:r w:rsidR="00610E18" w:rsidRPr="00610E18">
        <w:rPr>
          <w:rFonts w:eastAsia="Times New Roman" w:cstheme="minorHAnsi"/>
          <w:sz w:val="28"/>
          <w:szCs w:val="28"/>
          <w:lang w:eastAsia="pl-PL"/>
        </w:rPr>
        <w:t xml:space="preserve">o wyłożeniu do publicznego wglądu projektu </w:t>
      </w:r>
      <w:r w:rsidR="00E329AF">
        <w:rPr>
          <w:rFonts w:eastAsia="Times New Roman" w:cstheme="minorHAnsi"/>
          <w:sz w:val="28"/>
          <w:szCs w:val="28"/>
          <w:lang w:eastAsia="pl-PL"/>
        </w:rPr>
        <w:t>zmiany Studium Uwarunkowań i Kierunków Zagospodarowania Przestrzennego Gminy Śrem</w:t>
      </w:r>
      <w:r w:rsidR="00A14945">
        <w:rPr>
          <w:rFonts w:eastAsia="Times New Roman" w:cstheme="minorHAnsi"/>
          <w:sz w:val="28"/>
          <w:szCs w:val="28"/>
          <w:lang w:eastAsia="pl-PL"/>
        </w:rPr>
        <w:t xml:space="preserve"> </w:t>
      </w:r>
    </w:p>
    <w:p w14:paraId="39D15ACB" w14:textId="22324BF8" w:rsidR="00DA529D" w:rsidRDefault="00DA529D" w:rsidP="003E2165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bookmarkStart w:id="0" w:name="_Hlk61266530"/>
      <w:r w:rsidRPr="00DA529D">
        <w:rPr>
          <w:rFonts w:cstheme="minorHAnsi"/>
          <w:sz w:val="28"/>
          <w:szCs w:val="28"/>
        </w:rPr>
        <w:t>Na podstawie art. 1</w:t>
      </w:r>
      <w:r w:rsidR="00E329AF">
        <w:rPr>
          <w:rFonts w:cstheme="minorHAnsi"/>
          <w:sz w:val="28"/>
          <w:szCs w:val="28"/>
        </w:rPr>
        <w:t>1</w:t>
      </w:r>
      <w:r w:rsidRPr="00DA529D">
        <w:rPr>
          <w:rFonts w:cstheme="minorHAnsi"/>
          <w:sz w:val="28"/>
          <w:szCs w:val="28"/>
        </w:rPr>
        <w:t xml:space="preserve"> pkt </w:t>
      </w:r>
      <w:r w:rsidR="00E329AF">
        <w:rPr>
          <w:rFonts w:cstheme="minorHAnsi"/>
          <w:sz w:val="28"/>
          <w:szCs w:val="28"/>
        </w:rPr>
        <w:t>7</w:t>
      </w:r>
      <w:r w:rsidRPr="00DA529D">
        <w:rPr>
          <w:rFonts w:cstheme="minorHAnsi"/>
          <w:sz w:val="28"/>
          <w:szCs w:val="28"/>
        </w:rPr>
        <w:t xml:space="preserve"> i pkt </w:t>
      </w:r>
      <w:r w:rsidR="00E329AF">
        <w:rPr>
          <w:rFonts w:cstheme="minorHAnsi"/>
          <w:sz w:val="28"/>
          <w:szCs w:val="28"/>
        </w:rPr>
        <w:t>8</w:t>
      </w:r>
      <w:r w:rsidRPr="00DA529D">
        <w:rPr>
          <w:rFonts w:cstheme="minorHAnsi"/>
          <w:sz w:val="28"/>
          <w:szCs w:val="28"/>
        </w:rPr>
        <w:t xml:space="preserve"> ustawy z dnia 27 marca 2003 r. o</w:t>
      </w:r>
      <w:r>
        <w:rPr>
          <w:rFonts w:cstheme="minorHAnsi"/>
          <w:sz w:val="28"/>
          <w:szCs w:val="28"/>
        </w:rPr>
        <w:t> </w:t>
      </w:r>
      <w:r w:rsidRPr="00DA529D">
        <w:rPr>
          <w:rFonts w:cstheme="minorHAnsi"/>
          <w:sz w:val="28"/>
          <w:szCs w:val="28"/>
        </w:rPr>
        <w:t>planowaniu i zagospodarowaniu przestrzennym (Dz. U. z 2022 r. poz. 503), art. 39 ust. 1 ustawy z dnia 3 października 2008 r. o udostępnianiu informacji o środowisku i jego ochronie, udziale społeczeństwa w ochronie środowiska oraz o ocenach oddziaływania na środowisko (Dz. U. z 2022 r. poz. 1029, z</w:t>
      </w:r>
      <w:r>
        <w:rPr>
          <w:rFonts w:cstheme="minorHAnsi"/>
          <w:sz w:val="28"/>
          <w:szCs w:val="28"/>
        </w:rPr>
        <w:t> </w:t>
      </w:r>
      <w:r w:rsidRPr="00DA529D">
        <w:rPr>
          <w:rFonts w:cstheme="minorHAnsi"/>
          <w:sz w:val="28"/>
          <w:szCs w:val="28"/>
        </w:rPr>
        <w:t xml:space="preserve">późn. zm.) oraz uchwały Nr </w:t>
      </w:r>
      <w:r w:rsidR="000309FD">
        <w:rPr>
          <w:rFonts w:cstheme="minorHAnsi"/>
          <w:sz w:val="28"/>
          <w:szCs w:val="28"/>
        </w:rPr>
        <w:t>49/IV/2019</w:t>
      </w:r>
      <w:r w:rsidRPr="00DA529D">
        <w:rPr>
          <w:rFonts w:cstheme="minorHAnsi"/>
          <w:sz w:val="28"/>
          <w:szCs w:val="28"/>
        </w:rPr>
        <w:t xml:space="preserve"> Rady Miejskiej w Śremie z dnia 2</w:t>
      </w:r>
      <w:r w:rsidR="000309FD">
        <w:rPr>
          <w:rFonts w:cstheme="minorHAnsi"/>
          <w:sz w:val="28"/>
          <w:szCs w:val="28"/>
        </w:rPr>
        <w:t>1</w:t>
      </w:r>
      <w:r w:rsidR="00497FF2">
        <w:rPr>
          <w:rFonts w:cstheme="minorHAnsi"/>
          <w:sz w:val="28"/>
          <w:szCs w:val="28"/>
        </w:rPr>
        <w:t> </w:t>
      </w:r>
      <w:r w:rsidR="000309FD">
        <w:rPr>
          <w:rFonts w:cstheme="minorHAnsi"/>
          <w:sz w:val="28"/>
          <w:szCs w:val="28"/>
        </w:rPr>
        <w:t>marca 2019</w:t>
      </w:r>
      <w:r w:rsidRPr="00DA529D">
        <w:rPr>
          <w:rFonts w:cstheme="minorHAnsi"/>
          <w:sz w:val="28"/>
          <w:szCs w:val="28"/>
        </w:rPr>
        <w:t xml:space="preserve"> r., zawiadamiam o wyłożeniu do publicznego wglądu projektu </w:t>
      </w:r>
      <w:r w:rsidR="000309FD">
        <w:rPr>
          <w:rFonts w:cstheme="minorHAnsi"/>
          <w:sz w:val="28"/>
          <w:szCs w:val="28"/>
        </w:rPr>
        <w:t xml:space="preserve">zmiany Studium Uwarunkowań i Kierunków Zagospodarowania Przestrzennego Gminy Śrem </w:t>
      </w:r>
      <w:r w:rsidRPr="00DA529D">
        <w:rPr>
          <w:rFonts w:cstheme="minorHAnsi"/>
          <w:sz w:val="28"/>
          <w:szCs w:val="28"/>
        </w:rPr>
        <w:t>wraz z prognozą oddziaływania na środowisko, w</w:t>
      </w:r>
      <w:r w:rsidR="00497FF2">
        <w:rPr>
          <w:rFonts w:cstheme="minorHAnsi"/>
          <w:sz w:val="28"/>
          <w:szCs w:val="28"/>
        </w:rPr>
        <w:t> </w:t>
      </w:r>
      <w:r w:rsidRPr="00DA529D">
        <w:rPr>
          <w:rFonts w:cstheme="minorHAnsi"/>
          <w:sz w:val="28"/>
          <w:szCs w:val="28"/>
        </w:rPr>
        <w:t xml:space="preserve">dniach </w:t>
      </w:r>
      <w:r w:rsidRPr="00DA529D">
        <w:rPr>
          <w:rFonts w:cstheme="minorHAnsi"/>
          <w:b/>
          <w:bCs/>
          <w:sz w:val="28"/>
          <w:szCs w:val="28"/>
        </w:rPr>
        <w:t xml:space="preserve">od </w:t>
      </w:r>
      <w:r w:rsidR="000309FD">
        <w:rPr>
          <w:rFonts w:cstheme="minorHAnsi"/>
          <w:b/>
          <w:bCs/>
          <w:sz w:val="28"/>
          <w:szCs w:val="28"/>
        </w:rPr>
        <w:t>26</w:t>
      </w:r>
      <w:r w:rsidRPr="00DA529D">
        <w:rPr>
          <w:rFonts w:cstheme="minorHAnsi"/>
          <w:b/>
          <w:bCs/>
          <w:sz w:val="28"/>
          <w:szCs w:val="28"/>
        </w:rPr>
        <w:t xml:space="preserve"> września 2022 r. do </w:t>
      </w:r>
      <w:r w:rsidR="000309FD">
        <w:rPr>
          <w:rFonts w:cstheme="minorHAnsi"/>
          <w:b/>
          <w:bCs/>
          <w:sz w:val="28"/>
          <w:szCs w:val="28"/>
        </w:rPr>
        <w:t>21</w:t>
      </w:r>
      <w:r w:rsidRPr="00DA529D">
        <w:rPr>
          <w:rFonts w:cstheme="minorHAnsi"/>
          <w:b/>
          <w:bCs/>
          <w:sz w:val="28"/>
          <w:szCs w:val="28"/>
        </w:rPr>
        <w:t xml:space="preserve"> października 2022 r.</w:t>
      </w:r>
      <w:r w:rsidRPr="00DA529D">
        <w:rPr>
          <w:rFonts w:cstheme="minorHAnsi"/>
          <w:sz w:val="28"/>
          <w:szCs w:val="28"/>
        </w:rPr>
        <w:t xml:space="preserve"> w</w:t>
      </w:r>
      <w:r>
        <w:rPr>
          <w:rFonts w:cstheme="minorHAnsi"/>
          <w:sz w:val="28"/>
          <w:szCs w:val="28"/>
        </w:rPr>
        <w:t> </w:t>
      </w:r>
      <w:r w:rsidRPr="00DA529D">
        <w:rPr>
          <w:rFonts w:cstheme="minorHAnsi"/>
          <w:sz w:val="28"/>
          <w:szCs w:val="28"/>
        </w:rPr>
        <w:t>siedzibie Urzędu Miejskiego w Śremie, ul. Plac 20 Października 1, w</w:t>
      </w:r>
      <w:r>
        <w:rPr>
          <w:rFonts w:cstheme="minorHAnsi"/>
          <w:sz w:val="28"/>
          <w:szCs w:val="28"/>
        </w:rPr>
        <w:t> </w:t>
      </w:r>
      <w:r w:rsidRPr="00DA529D">
        <w:rPr>
          <w:rFonts w:cstheme="minorHAnsi"/>
          <w:sz w:val="28"/>
          <w:szCs w:val="28"/>
        </w:rPr>
        <w:t xml:space="preserve">godzinach od 7:00 do 15:00. Projekt </w:t>
      </w:r>
      <w:r w:rsidR="000309FD">
        <w:rPr>
          <w:rFonts w:cstheme="minorHAnsi"/>
          <w:sz w:val="28"/>
          <w:szCs w:val="28"/>
        </w:rPr>
        <w:t>zmiany studium</w:t>
      </w:r>
      <w:r w:rsidRPr="00DA529D">
        <w:rPr>
          <w:rFonts w:cstheme="minorHAnsi"/>
          <w:sz w:val="28"/>
          <w:szCs w:val="28"/>
        </w:rPr>
        <w:t xml:space="preserve"> wraz z prognozą oddziaływania na środowisko zostanie udostępniony na stronie Biuletynu Informacji Publicznej Urzędu Miejskiego w Śremie pod adresem: </w:t>
      </w:r>
      <w:hyperlink r:id="rId7" w:history="1">
        <w:r w:rsidRPr="0094021B">
          <w:rPr>
            <w:rStyle w:val="Hipercze"/>
            <w:rFonts w:cstheme="minorHAnsi"/>
            <w:sz w:val="28"/>
            <w:szCs w:val="28"/>
          </w:rPr>
          <w:t>http://umsrem.bip.eur.pl/public/?id=73564</w:t>
        </w:r>
      </w:hyperlink>
      <w:r w:rsidRPr="00DA529D">
        <w:rPr>
          <w:rFonts w:cstheme="minorHAnsi"/>
          <w:sz w:val="28"/>
          <w:szCs w:val="28"/>
        </w:rPr>
        <w:t>.</w:t>
      </w:r>
    </w:p>
    <w:p w14:paraId="79BC800A" w14:textId="2A578049" w:rsidR="003E2165" w:rsidRPr="003E2165" w:rsidRDefault="003E2165" w:rsidP="003E2165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 w:rsidRPr="003E2165">
        <w:rPr>
          <w:rFonts w:eastAsia="Times New Roman" w:cstheme="minorHAnsi"/>
          <w:sz w:val="28"/>
          <w:szCs w:val="28"/>
          <w:lang w:eastAsia="pl-PL"/>
        </w:rPr>
        <w:t xml:space="preserve">Dyskusja publiczna nad przyjętymi w projekcie </w:t>
      </w:r>
      <w:r w:rsidR="000309FD">
        <w:rPr>
          <w:rFonts w:eastAsia="Times New Roman" w:cstheme="minorHAnsi"/>
          <w:sz w:val="28"/>
          <w:szCs w:val="28"/>
          <w:lang w:eastAsia="pl-PL"/>
        </w:rPr>
        <w:t xml:space="preserve">zmiany studium 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rozwiązaniami odbędzie się </w:t>
      </w:r>
      <w:r w:rsidR="00092751">
        <w:rPr>
          <w:rFonts w:eastAsia="Times New Roman" w:cstheme="minorHAnsi"/>
          <w:b/>
          <w:bCs/>
          <w:sz w:val="28"/>
          <w:szCs w:val="28"/>
          <w:lang w:eastAsia="pl-PL"/>
        </w:rPr>
        <w:t>1</w:t>
      </w:r>
      <w:r w:rsidR="001F3931">
        <w:rPr>
          <w:rFonts w:eastAsia="Times New Roman" w:cstheme="minorHAnsi"/>
          <w:b/>
          <w:bCs/>
          <w:sz w:val="28"/>
          <w:szCs w:val="28"/>
          <w:lang w:eastAsia="pl-PL"/>
        </w:rPr>
        <w:t>7</w:t>
      </w:r>
      <w:r w:rsidR="00092751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1F3931">
        <w:rPr>
          <w:rFonts w:eastAsia="Times New Roman" w:cstheme="minorHAnsi"/>
          <w:b/>
          <w:bCs/>
          <w:sz w:val="28"/>
          <w:szCs w:val="28"/>
          <w:lang w:eastAsia="pl-PL"/>
        </w:rPr>
        <w:t xml:space="preserve">października </w:t>
      </w:r>
      <w:r w:rsidRPr="003E2165">
        <w:rPr>
          <w:rFonts w:eastAsia="Times New Roman" w:cstheme="minorHAnsi"/>
          <w:b/>
          <w:bCs/>
          <w:sz w:val="28"/>
          <w:szCs w:val="28"/>
          <w:lang w:eastAsia="pl-PL"/>
        </w:rPr>
        <w:t>2022 r</w:t>
      </w:r>
      <w:r w:rsidRPr="003E2165">
        <w:rPr>
          <w:rFonts w:eastAsia="Times New Roman" w:cstheme="minorHAnsi"/>
          <w:sz w:val="28"/>
          <w:szCs w:val="28"/>
          <w:lang w:eastAsia="pl-PL"/>
        </w:rPr>
        <w:t>. w siedzibie Urzędu Miejskiego w Śremie, sala – piętro III, o godzinie 1</w:t>
      </w:r>
      <w:r w:rsidR="00C00AD0">
        <w:rPr>
          <w:rFonts w:eastAsia="Times New Roman" w:cstheme="minorHAnsi"/>
          <w:sz w:val="28"/>
          <w:szCs w:val="28"/>
          <w:lang w:eastAsia="pl-PL"/>
        </w:rPr>
        <w:t>2</w:t>
      </w:r>
      <w:r w:rsidRPr="003E2165">
        <w:rPr>
          <w:rFonts w:eastAsia="Times New Roman" w:cstheme="minorHAnsi"/>
          <w:sz w:val="28"/>
          <w:szCs w:val="28"/>
          <w:lang w:eastAsia="pl-PL"/>
        </w:rPr>
        <w:t>:00, jednocześnie informuję, że w trakcie trwania dyskusji będzie można składać uwagi do projektu.</w:t>
      </w:r>
    </w:p>
    <w:bookmarkEnd w:id="0"/>
    <w:p w14:paraId="1C4136A6" w14:textId="4105C854" w:rsidR="00663C21" w:rsidRDefault="00663C21" w:rsidP="00663C21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 w:rsidRPr="00663C21">
        <w:rPr>
          <w:rFonts w:eastAsia="Times New Roman" w:cstheme="minorHAnsi"/>
          <w:sz w:val="28"/>
          <w:szCs w:val="28"/>
          <w:lang w:eastAsia="pl-PL"/>
        </w:rPr>
        <w:t xml:space="preserve">Zgodnie z art. 11 pkt </w:t>
      </w:r>
      <w:r w:rsidR="00200090" w:rsidRPr="00200090">
        <w:rPr>
          <w:rFonts w:eastAsia="Times New Roman" w:cstheme="minorHAnsi"/>
          <w:sz w:val="28"/>
          <w:szCs w:val="28"/>
          <w:lang w:eastAsia="pl-PL"/>
        </w:rPr>
        <w:t>8</w:t>
      </w:r>
      <w:r w:rsidRPr="00663C21">
        <w:rPr>
          <w:rFonts w:eastAsia="Times New Roman" w:cstheme="minorHAnsi"/>
          <w:sz w:val="28"/>
          <w:szCs w:val="28"/>
          <w:lang w:eastAsia="pl-PL"/>
        </w:rPr>
        <w:t xml:space="preserve"> ustawy, osoby prawne i fizyczne oraz jednostki organizacyjne nieposiadające osobowości prawnej mogą wnosić uwagi do projektu zmiany studium. Uwagi można również składać do prognozy oddziaływania na środowisko.</w:t>
      </w:r>
    </w:p>
    <w:p w14:paraId="15E3094C" w14:textId="41E866BA" w:rsidR="00200090" w:rsidRDefault="00200090" w:rsidP="00663C21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0BB9B74E" w14:textId="6EB9D49E" w:rsidR="00200090" w:rsidRDefault="00200090" w:rsidP="00663C21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A1EB4D2" w14:textId="77777777" w:rsidR="00200090" w:rsidRPr="00663C21" w:rsidRDefault="00200090" w:rsidP="00663C21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20E79247" w14:textId="71FE27F3" w:rsidR="003E2165" w:rsidRDefault="003E2165" w:rsidP="003E2165">
      <w:pPr>
        <w:tabs>
          <w:tab w:val="left" w:pos="5014"/>
        </w:tabs>
        <w:spacing w:after="120" w:line="240" w:lineRule="auto"/>
        <w:ind w:firstLine="545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3E2165">
        <w:rPr>
          <w:rFonts w:eastAsia="Times New Roman" w:cstheme="minorHAnsi"/>
          <w:bCs/>
          <w:sz w:val="28"/>
          <w:szCs w:val="28"/>
          <w:lang w:eastAsia="pl-PL"/>
        </w:rPr>
        <w:lastRenderedPageBreak/>
        <w:t xml:space="preserve">Uwagi należy składać </w:t>
      </w:r>
      <w:r w:rsidRPr="003E2165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 xml:space="preserve">w formie papierowej lub elektronicznej, w tym za pomocą środków komunikacji elektronicznej, w szczególności poczty elektronicznej, 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 xml:space="preserve">do Burmistrza Śremu z podaniem imienia i nazwiska lub nazwy oraz adresu zamieszkania lub siedziby, oznaczenia nieruchomości, której uwaga dotyczy, w nieprzekraczalnym terminie do </w:t>
      </w:r>
      <w:r w:rsidR="00034A5D">
        <w:rPr>
          <w:rFonts w:eastAsia="Times New Roman" w:cstheme="minorHAnsi"/>
          <w:b/>
          <w:sz w:val="28"/>
          <w:szCs w:val="28"/>
          <w:lang w:eastAsia="pl-PL"/>
        </w:rPr>
        <w:t xml:space="preserve">15 listopada </w:t>
      </w:r>
      <w:r w:rsidRPr="003E2165">
        <w:rPr>
          <w:rFonts w:eastAsia="Times New Roman" w:cstheme="minorHAnsi"/>
          <w:b/>
          <w:sz w:val="28"/>
          <w:szCs w:val="28"/>
          <w:lang w:eastAsia="pl-PL"/>
        </w:rPr>
        <w:t>2022 r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>.</w:t>
      </w:r>
    </w:p>
    <w:p w14:paraId="2970782F" w14:textId="77777777" w:rsidR="00750926" w:rsidRPr="003E2165" w:rsidRDefault="00750926" w:rsidP="003E2165">
      <w:pPr>
        <w:tabs>
          <w:tab w:val="left" w:pos="5014"/>
        </w:tabs>
        <w:spacing w:after="120" w:line="240" w:lineRule="auto"/>
        <w:ind w:firstLine="545"/>
        <w:jc w:val="both"/>
        <w:rPr>
          <w:rFonts w:eastAsia="Times New Roman" w:cstheme="minorHAnsi"/>
          <w:bCs/>
          <w:sz w:val="28"/>
          <w:szCs w:val="28"/>
          <w:lang w:eastAsia="pl-PL"/>
        </w:rPr>
      </w:pPr>
    </w:p>
    <w:p w14:paraId="6EE36A7B" w14:textId="77777777" w:rsidR="003E2165" w:rsidRPr="003E2165" w:rsidRDefault="003E2165" w:rsidP="003E2165">
      <w:pPr>
        <w:tabs>
          <w:tab w:val="left" w:pos="5014"/>
        </w:tabs>
        <w:spacing w:after="120" w:line="240" w:lineRule="auto"/>
        <w:ind w:firstLine="545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3E2165">
        <w:rPr>
          <w:rFonts w:eastAsia="Times New Roman" w:cstheme="minorHAnsi"/>
          <w:bCs/>
          <w:sz w:val="28"/>
          <w:szCs w:val="28"/>
          <w:lang w:eastAsia="pl-PL"/>
        </w:rPr>
        <w:t>Informacja zgodnie z art. 13 ust. 1 i ust. 2 ogólnego rozporządzenia o ochronie danych osobowych z dnia 27 kwietnia 2016 r.: Administratorem Pani/Pana danych osobowych jest Burmistrz Śremu reprezentujący Urząd Miejski w Śremie z siedzibą ul. Plac. 20 Października 1, 63-100 Śrem; inspektorem ochrony danych Urzędu Miejskiego w Śremie jest Adrian Marcinkowski, e-mail: iod@srem.pl; dane osobowe przetwarzane będą celem realizacji wniosku; odbiorcą danych osobowych będą podmioty uprawnione na podstawie przepisów prawa lub odrębnych umów; dane osobowe nie będą przekazywane do 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 sposób zautomatyzowany, w tym również w formie profilowania.</w:t>
      </w:r>
    </w:p>
    <w:p w14:paraId="73521598" w14:textId="77777777" w:rsidR="00A14945" w:rsidRDefault="00A14945" w:rsidP="00A14945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1FC6673C" w14:textId="19733201" w:rsidR="00A14945" w:rsidRDefault="00A14945" w:rsidP="00A14945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Adam Lewandowski</w:t>
      </w:r>
      <w:r w:rsidRPr="00A14945">
        <w:rPr>
          <w:rFonts w:cstheme="minorHAnsi"/>
          <w:sz w:val="28"/>
          <w:szCs w:val="28"/>
        </w:rPr>
        <w:t xml:space="preserve"> </w:t>
      </w:r>
    </w:p>
    <w:p w14:paraId="22A24DDB" w14:textId="33E6292D" w:rsidR="00A14945" w:rsidRDefault="00A14945" w:rsidP="00A14945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Burmistrz Śremu</w:t>
      </w:r>
    </w:p>
    <w:p w14:paraId="0F97835F" w14:textId="47919AA8" w:rsidR="00A14945" w:rsidRPr="00EA51A6" w:rsidRDefault="00A14945" w:rsidP="00EA51A6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6B8FF1DE" w14:textId="73DDF45A" w:rsidR="005A07CF" w:rsidRPr="005A07CF" w:rsidRDefault="005A07CF" w:rsidP="005A07CF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BF5DED">
        <w:rPr>
          <w:rFonts w:eastAsia="Times New Roman" w:cstheme="minorHAnsi"/>
          <w:sz w:val="28"/>
          <w:szCs w:val="28"/>
          <w:lang w:eastAsia="pl-PL"/>
        </w:rPr>
        <w:t>…………………</w:t>
      </w:r>
      <w:proofErr w:type="gramStart"/>
      <w:r w:rsidR="00BF5DED">
        <w:rPr>
          <w:rFonts w:eastAsia="Times New Roman" w:cstheme="minorHAnsi"/>
          <w:sz w:val="28"/>
          <w:szCs w:val="28"/>
          <w:lang w:eastAsia="pl-PL"/>
        </w:rPr>
        <w:t>…….</w:t>
      </w:r>
      <w:proofErr w:type="gramEnd"/>
      <w:r w:rsidR="00BF5DED">
        <w:rPr>
          <w:rFonts w:eastAsia="Times New Roman" w:cstheme="minorHAnsi"/>
          <w:sz w:val="28"/>
          <w:szCs w:val="28"/>
          <w:lang w:eastAsia="pl-PL"/>
        </w:rPr>
        <w:t>.</w:t>
      </w:r>
    </w:p>
    <w:p w14:paraId="0E6361A5" w14:textId="1F5DC522" w:rsidR="00722E64" w:rsidRDefault="005A07CF" w:rsidP="00E0067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 w:rsidR="00BF5DED"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6B606405" w14:textId="6BE9F645" w:rsidR="00823ABA" w:rsidRDefault="00823ABA" w:rsidP="00E0067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0999A8FC" w14:textId="77777777" w:rsidR="00823ABA" w:rsidRPr="00E00679" w:rsidRDefault="00823ABA" w:rsidP="00E0067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sectPr w:rsidR="00823ABA" w:rsidRPr="00E00679" w:rsidSect="00722E64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113F4C" w14:textId="77777777" w:rsidR="00CB6E15" w:rsidRDefault="00CB6E15" w:rsidP="00053E5A">
      <w:pPr>
        <w:spacing w:after="0" w:line="240" w:lineRule="auto"/>
      </w:pPr>
      <w:r>
        <w:separator/>
      </w:r>
    </w:p>
  </w:endnote>
  <w:endnote w:type="continuationSeparator" w:id="0">
    <w:p w14:paraId="065E4098" w14:textId="77777777" w:rsidR="00CB6E15" w:rsidRDefault="00CB6E15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000000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A73055" w14:textId="77777777" w:rsidR="00CB6E15" w:rsidRDefault="00CB6E15" w:rsidP="00053E5A">
      <w:pPr>
        <w:spacing w:after="0" w:line="240" w:lineRule="auto"/>
      </w:pPr>
      <w:r>
        <w:separator/>
      </w:r>
    </w:p>
  </w:footnote>
  <w:footnote w:type="continuationSeparator" w:id="0">
    <w:p w14:paraId="0A15A85C" w14:textId="77777777" w:rsidR="00CB6E15" w:rsidRDefault="00CB6E15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0E99"/>
    <w:rsid w:val="000309FD"/>
    <w:rsid w:val="00034A5D"/>
    <w:rsid w:val="00053E5A"/>
    <w:rsid w:val="0007252C"/>
    <w:rsid w:val="00092751"/>
    <w:rsid w:val="000A34FE"/>
    <w:rsid w:val="000C0935"/>
    <w:rsid w:val="000D374F"/>
    <w:rsid w:val="001016A8"/>
    <w:rsid w:val="0010467B"/>
    <w:rsid w:val="001276D0"/>
    <w:rsid w:val="00182069"/>
    <w:rsid w:val="001B123F"/>
    <w:rsid w:val="001E45F7"/>
    <w:rsid w:val="001F3931"/>
    <w:rsid w:val="001F545B"/>
    <w:rsid w:val="00200090"/>
    <w:rsid w:val="0020775F"/>
    <w:rsid w:val="00246E1D"/>
    <w:rsid w:val="00250690"/>
    <w:rsid w:val="0025533C"/>
    <w:rsid w:val="00271584"/>
    <w:rsid w:val="002760FF"/>
    <w:rsid w:val="003625F3"/>
    <w:rsid w:val="003E2165"/>
    <w:rsid w:val="00412FEC"/>
    <w:rsid w:val="00433A19"/>
    <w:rsid w:val="00436C09"/>
    <w:rsid w:val="004519AC"/>
    <w:rsid w:val="0048459B"/>
    <w:rsid w:val="00497FF2"/>
    <w:rsid w:val="004D1151"/>
    <w:rsid w:val="0050738D"/>
    <w:rsid w:val="00507766"/>
    <w:rsid w:val="00525346"/>
    <w:rsid w:val="0055164E"/>
    <w:rsid w:val="00567DC3"/>
    <w:rsid w:val="00575C7A"/>
    <w:rsid w:val="00582CAF"/>
    <w:rsid w:val="005A07CF"/>
    <w:rsid w:val="005B1F85"/>
    <w:rsid w:val="005E5887"/>
    <w:rsid w:val="00610E18"/>
    <w:rsid w:val="006611CA"/>
    <w:rsid w:val="00663C21"/>
    <w:rsid w:val="006A6F3E"/>
    <w:rsid w:val="00722E64"/>
    <w:rsid w:val="00750926"/>
    <w:rsid w:val="00775A53"/>
    <w:rsid w:val="007A2D6E"/>
    <w:rsid w:val="007E235C"/>
    <w:rsid w:val="00801B47"/>
    <w:rsid w:val="0081559F"/>
    <w:rsid w:val="00823ABA"/>
    <w:rsid w:val="00825443"/>
    <w:rsid w:val="00827D2A"/>
    <w:rsid w:val="0088370F"/>
    <w:rsid w:val="008C06E7"/>
    <w:rsid w:val="008C7940"/>
    <w:rsid w:val="00912974"/>
    <w:rsid w:val="00917C21"/>
    <w:rsid w:val="009271B2"/>
    <w:rsid w:val="009614DC"/>
    <w:rsid w:val="009626E0"/>
    <w:rsid w:val="009937A8"/>
    <w:rsid w:val="00A14945"/>
    <w:rsid w:val="00A53129"/>
    <w:rsid w:val="00B16FDB"/>
    <w:rsid w:val="00BF5DED"/>
    <w:rsid w:val="00C00AD0"/>
    <w:rsid w:val="00C1145F"/>
    <w:rsid w:val="00C64262"/>
    <w:rsid w:val="00C74A10"/>
    <w:rsid w:val="00CB6E15"/>
    <w:rsid w:val="00D528FE"/>
    <w:rsid w:val="00D610C6"/>
    <w:rsid w:val="00D81BA6"/>
    <w:rsid w:val="00D84B1C"/>
    <w:rsid w:val="00D91D83"/>
    <w:rsid w:val="00D948A0"/>
    <w:rsid w:val="00DA31F7"/>
    <w:rsid w:val="00DA529D"/>
    <w:rsid w:val="00DA67C0"/>
    <w:rsid w:val="00DB5221"/>
    <w:rsid w:val="00E00679"/>
    <w:rsid w:val="00E329AF"/>
    <w:rsid w:val="00E86698"/>
    <w:rsid w:val="00EA4F0A"/>
    <w:rsid w:val="00EA51A6"/>
    <w:rsid w:val="00EB7584"/>
    <w:rsid w:val="00F11BA4"/>
    <w:rsid w:val="00F21B7A"/>
    <w:rsid w:val="00F422E0"/>
    <w:rsid w:val="00FF4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DA529D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A52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umsrem.bip.eur.pl/public/?id=73564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494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Magdalena Joachimiak</cp:lastModifiedBy>
  <cp:revision>3</cp:revision>
  <cp:lastPrinted>2020-02-11T13:09:00Z</cp:lastPrinted>
  <dcterms:created xsi:type="dcterms:W3CDTF">2022-09-12T09:05:00Z</dcterms:created>
  <dcterms:modified xsi:type="dcterms:W3CDTF">2022-09-12T09:10:00Z</dcterms:modified>
</cp:coreProperties>
</file>