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ABC0C" w14:textId="77777777" w:rsidR="009E630C" w:rsidRDefault="009E630C" w:rsidP="00E5105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</w:p>
    <w:p w14:paraId="3E229175" w14:textId="7FB4D20A" w:rsidR="00E51059" w:rsidRDefault="00E51059" w:rsidP="00E5105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Burmistrz Śremu</w:t>
      </w:r>
    </w:p>
    <w:p w14:paraId="41374CD3" w14:textId="61E3AE8E" w:rsidR="00E51059" w:rsidRDefault="00E51059" w:rsidP="00E5105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ul. Plac 20 Października 1</w:t>
      </w:r>
    </w:p>
    <w:p w14:paraId="12C3A0F1" w14:textId="4079E6C1" w:rsidR="00E51059" w:rsidRDefault="00E51059" w:rsidP="00E51059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>
        <w:rPr>
          <w:rFonts w:eastAsia="Calibri" w:cstheme="minorHAnsi"/>
          <w:sz w:val="28"/>
          <w:szCs w:val="28"/>
        </w:rPr>
        <w:t>63-100 Śrem</w:t>
      </w:r>
    </w:p>
    <w:p w14:paraId="28508B46" w14:textId="550C7C1B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8260DF">
        <w:rPr>
          <w:rFonts w:eastAsia="Calibri" w:cstheme="minorHAnsi"/>
          <w:sz w:val="28"/>
          <w:szCs w:val="28"/>
        </w:rPr>
        <w:t>13</w:t>
      </w:r>
      <w:r w:rsidR="009E630C">
        <w:rPr>
          <w:rFonts w:eastAsia="Calibri" w:cstheme="minorHAnsi"/>
          <w:sz w:val="28"/>
          <w:szCs w:val="28"/>
        </w:rPr>
        <w:t xml:space="preserve"> października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0DF96DC0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PPSOŚ.6220.</w:t>
      </w:r>
      <w:r w:rsidR="009E630C">
        <w:rPr>
          <w:rFonts w:eastAsia="Calibri" w:cstheme="minorHAnsi"/>
          <w:sz w:val="28"/>
          <w:szCs w:val="28"/>
        </w:rPr>
        <w:t>7</w:t>
      </w:r>
      <w:r w:rsidRPr="005A07CF">
        <w:rPr>
          <w:rFonts w:eastAsia="Calibri" w:cstheme="minorHAnsi"/>
          <w:sz w:val="28"/>
          <w:szCs w:val="28"/>
        </w:rPr>
        <w:t>.202</w:t>
      </w:r>
      <w:r w:rsidR="002D34EF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.BM</w:t>
      </w:r>
    </w:p>
    <w:p w14:paraId="381957A0" w14:textId="77777777" w:rsidR="005A07CF" w:rsidRPr="005A07CF" w:rsidRDefault="005A07CF" w:rsidP="00E51059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</w:p>
    <w:p w14:paraId="3F435F61" w14:textId="5EE722DB" w:rsidR="005A07CF" w:rsidRPr="005A07CF" w:rsidRDefault="004A353A" w:rsidP="006B1F23">
      <w:pPr>
        <w:spacing w:after="120" w:line="240" w:lineRule="auto"/>
        <w:jc w:val="center"/>
        <w:rPr>
          <w:rFonts w:eastAsia="Times New Roman" w:cstheme="minorHAnsi"/>
          <w:sz w:val="28"/>
          <w:szCs w:val="28"/>
        </w:rPr>
      </w:pPr>
      <w:r w:rsidRPr="004A353A">
        <w:rPr>
          <w:rFonts w:eastAsia="Times New Roman" w:cstheme="minorHAnsi"/>
          <w:sz w:val="28"/>
          <w:szCs w:val="28"/>
        </w:rPr>
        <w:t>o możliwości zapoznania się i wypowiedzenia co do zebranych dowodów i</w:t>
      </w:r>
      <w:r>
        <w:rPr>
          <w:rFonts w:eastAsia="Times New Roman" w:cstheme="minorHAnsi"/>
          <w:sz w:val="28"/>
          <w:szCs w:val="28"/>
        </w:rPr>
        <w:t> </w:t>
      </w:r>
      <w:r w:rsidRPr="004A353A">
        <w:rPr>
          <w:rFonts w:eastAsia="Times New Roman" w:cstheme="minorHAnsi"/>
          <w:sz w:val="28"/>
          <w:szCs w:val="28"/>
        </w:rPr>
        <w:t xml:space="preserve">materiałów oraz zgłoszonych żądań </w:t>
      </w:r>
      <w:r w:rsidR="005A07CF" w:rsidRPr="005A07CF">
        <w:rPr>
          <w:rFonts w:eastAsia="Times New Roman" w:cstheme="minorHAnsi"/>
          <w:sz w:val="28"/>
          <w:szCs w:val="28"/>
        </w:rPr>
        <w:t>w sprawie wydania decyzji o</w:t>
      </w:r>
      <w:r>
        <w:rPr>
          <w:rFonts w:eastAsia="Times New Roman" w:cstheme="minorHAnsi"/>
          <w:sz w:val="28"/>
          <w:szCs w:val="28"/>
        </w:rPr>
        <w:t> </w:t>
      </w:r>
      <w:r w:rsidR="005A07CF" w:rsidRPr="005A07CF">
        <w:rPr>
          <w:rFonts w:eastAsia="Times New Roman" w:cstheme="minorHAnsi"/>
          <w:sz w:val="28"/>
          <w:szCs w:val="28"/>
        </w:rPr>
        <w:t>środowiskowych uwarunkowaniach</w:t>
      </w:r>
    </w:p>
    <w:p w14:paraId="16AEE64E" w14:textId="74C9ED01" w:rsidR="005A07CF" w:rsidRPr="005A07CF" w:rsidRDefault="005A07CF" w:rsidP="005A07CF">
      <w:pPr>
        <w:spacing w:after="120" w:line="240" w:lineRule="auto"/>
        <w:ind w:firstLine="708"/>
        <w:jc w:val="both"/>
        <w:rPr>
          <w:rFonts w:cstheme="minorHAnsi"/>
          <w:bCs/>
          <w:sz w:val="28"/>
          <w:szCs w:val="28"/>
        </w:rPr>
      </w:pPr>
      <w:r w:rsidRPr="005A07CF">
        <w:rPr>
          <w:rFonts w:cstheme="minorHAnsi"/>
          <w:sz w:val="28"/>
          <w:szCs w:val="28"/>
        </w:rPr>
        <w:t>Na podstawie</w:t>
      </w:r>
      <w:r w:rsidR="00BB582A" w:rsidRPr="00BB582A">
        <w:rPr>
          <w:rFonts w:cstheme="minorHAnsi"/>
          <w:sz w:val="28"/>
          <w:szCs w:val="28"/>
        </w:rPr>
        <w:t xml:space="preserve"> </w:t>
      </w:r>
      <w:r w:rsidR="00BB582A" w:rsidRPr="005A07CF">
        <w:rPr>
          <w:rFonts w:cstheme="minorHAnsi"/>
          <w:sz w:val="28"/>
          <w:szCs w:val="28"/>
        </w:rPr>
        <w:t>art. 73 ust. 1 i art. 74 ust. 3 ustawy z dnia 3 października</w:t>
      </w:r>
      <w:r w:rsidR="00BB582A">
        <w:rPr>
          <w:rFonts w:cstheme="minorHAnsi"/>
          <w:sz w:val="28"/>
          <w:szCs w:val="28"/>
        </w:rPr>
        <w:t> </w:t>
      </w:r>
      <w:r w:rsidR="00BB582A" w:rsidRPr="005A07CF">
        <w:rPr>
          <w:rFonts w:cstheme="minorHAnsi"/>
          <w:sz w:val="28"/>
          <w:szCs w:val="28"/>
        </w:rPr>
        <w:t xml:space="preserve">2008 r. o udostępnianiu informacji o środowisku i jego ochronie, udziale społeczeństwa w ochronie środowiska oraz o ocenach oddziaływania na środowisko </w:t>
      </w:r>
      <w:r w:rsidR="002D34EF" w:rsidRPr="002D34EF">
        <w:rPr>
          <w:rFonts w:cstheme="minorHAnsi"/>
          <w:sz w:val="28"/>
          <w:szCs w:val="28"/>
        </w:rPr>
        <w:t xml:space="preserve">(Dz. U. z 2022 r. poz. 1029, z późn. zm.) </w:t>
      </w:r>
      <w:r w:rsidR="00BB582A">
        <w:rPr>
          <w:rFonts w:cstheme="minorHAnsi"/>
          <w:sz w:val="28"/>
          <w:szCs w:val="28"/>
        </w:rPr>
        <w:t xml:space="preserve">oraz </w:t>
      </w:r>
      <w:r w:rsidRPr="005A07CF">
        <w:rPr>
          <w:rFonts w:cstheme="minorHAnsi"/>
          <w:sz w:val="28"/>
          <w:szCs w:val="28"/>
        </w:rPr>
        <w:t>art.</w:t>
      </w:r>
      <w:r w:rsidR="00BB582A">
        <w:rPr>
          <w:rFonts w:cstheme="minorHAnsi"/>
          <w:sz w:val="28"/>
          <w:szCs w:val="28"/>
        </w:rPr>
        <w:t> </w:t>
      </w:r>
      <w:r w:rsidRPr="005A07CF">
        <w:rPr>
          <w:rFonts w:cstheme="minorHAnsi"/>
          <w:sz w:val="28"/>
          <w:szCs w:val="28"/>
        </w:rPr>
        <w:t>10</w:t>
      </w:r>
      <w:r w:rsidR="00BB582A">
        <w:rPr>
          <w:rFonts w:cstheme="minorHAnsi"/>
          <w:sz w:val="28"/>
          <w:szCs w:val="28"/>
        </w:rPr>
        <w:t> </w:t>
      </w:r>
      <w:r w:rsidRPr="005A07CF">
        <w:rPr>
          <w:rFonts w:cstheme="minorHAnsi"/>
          <w:sz w:val="28"/>
          <w:szCs w:val="28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5A07CF">
          <w:rPr>
            <w:rFonts w:cstheme="minorHAnsi"/>
            <w:sz w:val="28"/>
            <w:szCs w:val="28"/>
          </w:rPr>
          <w:t>14 czerwca 19</w:t>
        </w:r>
      </w:smartTag>
      <w:r w:rsidRPr="005A07CF">
        <w:rPr>
          <w:rFonts w:cstheme="minorHAnsi"/>
          <w:sz w:val="28"/>
          <w:szCs w:val="28"/>
        </w:rPr>
        <w:t xml:space="preserve">60 r. - Kodeks postępowania administracyjnego (Dz. U. z </w:t>
      </w:r>
      <w:r w:rsidR="009E630C">
        <w:rPr>
          <w:rFonts w:cstheme="minorHAnsi"/>
          <w:sz w:val="28"/>
          <w:szCs w:val="28"/>
        </w:rPr>
        <w:t>2022 r. poz. 2000</w:t>
      </w:r>
      <w:r w:rsidRPr="005A07CF">
        <w:rPr>
          <w:rFonts w:cstheme="minorHAnsi"/>
          <w:sz w:val="28"/>
          <w:szCs w:val="28"/>
        </w:rPr>
        <w:t xml:space="preserve">), zawiadamiam strony postępowania </w:t>
      </w:r>
      <w:r w:rsidR="004A353A" w:rsidRPr="004A353A">
        <w:rPr>
          <w:rFonts w:cstheme="minorHAnsi"/>
          <w:bCs/>
          <w:sz w:val="28"/>
          <w:szCs w:val="28"/>
        </w:rPr>
        <w:t>o możliwości zapoznania się i</w:t>
      </w:r>
      <w:r w:rsidR="004A353A">
        <w:rPr>
          <w:rFonts w:cstheme="minorHAnsi"/>
          <w:bCs/>
          <w:sz w:val="28"/>
          <w:szCs w:val="28"/>
        </w:rPr>
        <w:t> </w:t>
      </w:r>
      <w:r w:rsidR="004A353A" w:rsidRPr="004A353A">
        <w:rPr>
          <w:rFonts w:cstheme="minorHAnsi"/>
          <w:bCs/>
          <w:sz w:val="28"/>
          <w:szCs w:val="28"/>
        </w:rPr>
        <w:t xml:space="preserve">wypowiedzenia co do zebranych dowodów i materiałów oraz zgłoszonych żądań </w:t>
      </w:r>
      <w:r w:rsidRPr="005A07CF">
        <w:rPr>
          <w:rFonts w:cstheme="minorHAnsi"/>
          <w:bCs/>
          <w:sz w:val="28"/>
          <w:szCs w:val="28"/>
        </w:rPr>
        <w:t>w sprawie</w:t>
      </w:r>
      <w:r w:rsidRPr="005A07CF">
        <w:rPr>
          <w:rFonts w:cstheme="minorHAnsi"/>
          <w:sz w:val="28"/>
          <w:szCs w:val="28"/>
        </w:rPr>
        <w:t xml:space="preserve"> wydania decyzji o</w:t>
      </w:r>
      <w:r w:rsidR="009E630C">
        <w:rPr>
          <w:rFonts w:cstheme="minorHAnsi"/>
          <w:sz w:val="28"/>
          <w:szCs w:val="28"/>
        </w:rPr>
        <w:t> </w:t>
      </w:r>
      <w:r w:rsidRPr="005A07CF">
        <w:rPr>
          <w:rFonts w:cstheme="minorHAnsi"/>
          <w:sz w:val="28"/>
          <w:szCs w:val="28"/>
        </w:rPr>
        <w:t xml:space="preserve">środowiskowych uwarunkowaniach dla planowanego przedsięwzięcia polegającego na </w:t>
      </w:r>
      <w:r w:rsidR="009E630C" w:rsidRPr="009E630C">
        <w:rPr>
          <w:rFonts w:ascii="Calibri" w:eastAsia="Times New Roman" w:hAnsi="Calibri" w:cs="Calibri"/>
          <w:sz w:val="28"/>
          <w:szCs w:val="28"/>
          <w:lang w:eastAsia="pl-PL"/>
        </w:rPr>
        <w:t>budowie elektrowni słonecznej „Dąbrowa” wraz z</w:t>
      </w:r>
      <w:r w:rsidR="009E630C">
        <w:rPr>
          <w:rFonts w:ascii="Calibri" w:eastAsia="Times New Roman" w:hAnsi="Calibri" w:cs="Calibri"/>
          <w:sz w:val="28"/>
          <w:szCs w:val="28"/>
          <w:lang w:eastAsia="pl-PL"/>
        </w:rPr>
        <w:t> </w:t>
      </w:r>
      <w:r w:rsidR="009E630C" w:rsidRPr="009E630C">
        <w:rPr>
          <w:rFonts w:ascii="Calibri" w:eastAsia="Times New Roman" w:hAnsi="Calibri" w:cs="Calibri"/>
          <w:sz w:val="28"/>
          <w:szCs w:val="28"/>
          <w:lang w:eastAsia="pl-PL"/>
        </w:rPr>
        <w:t>infrastrukturą towarzyszącą o mocy do 15 MW, na działkach o numerach ewidencyjnych 22/4 i 22/3, obręb Dąbrowa</w:t>
      </w:r>
      <w:r w:rsidRPr="00BF65EF">
        <w:rPr>
          <w:rFonts w:cstheme="minorHAnsi"/>
          <w:bCs/>
          <w:sz w:val="28"/>
          <w:szCs w:val="28"/>
        </w:rPr>
        <w:t xml:space="preserve">, </w:t>
      </w:r>
      <w:r w:rsidRPr="005A07CF">
        <w:rPr>
          <w:rFonts w:cstheme="minorHAnsi"/>
          <w:bCs/>
          <w:sz w:val="28"/>
          <w:szCs w:val="28"/>
        </w:rPr>
        <w:t>w terminie 5</w:t>
      </w:r>
      <w:r w:rsidR="006A4A19">
        <w:rPr>
          <w:rFonts w:cstheme="minorHAnsi"/>
          <w:bCs/>
          <w:sz w:val="28"/>
          <w:szCs w:val="28"/>
        </w:rPr>
        <w:t> </w:t>
      </w:r>
      <w:r w:rsidRPr="005A07CF">
        <w:rPr>
          <w:rFonts w:cstheme="minorHAnsi"/>
          <w:bCs/>
          <w:sz w:val="28"/>
          <w:szCs w:val="28"/>
        </w:rPr>
        <w:t>dni od dnia dokonania niniejszego zawiadomienia,</w:t>
      </w:r>
      <w:r w:rsidRPr="005A07CF">
        <w:rPr>
          <w:rFonts w:cstheme="minorHAnsi"/>
          <w:sz w:val="28"/>
          <w:szCs w:val="28"/>
        </w:rPr>
        <w:t xml:space="preserve"> w</w:t>
      </w:r>
      <w:r w:rsidR="009937A8">
        <w:rPr>
          <w:rFonts w:cstheme="minorHAnsi"/>
          <w:sz w:val="28"/>
          <w:szCs w:val="28"/>
        </w:rPr>
        <w:t> </w:t>
      </w:r>
      <w:r w:rsidRPr="005A07CF">
        <w:rPr>
          <w:rFonts w:cstheme="minorHAnsi"/>
          <w:sz w:val="28"/>
          <w:szCs w:val="28"/>
        </w:rPr>
        <w:t>siedzibie Urzędu Miejskiego w Śremie (ul. Plac 20 Października 1</w:t>
      </w:r>
      <w:r w:rsidR="006A4A19">
        <w:rPr>
          <w:rFonts w:cstheme="minorHAnsi"/>
          <w:sz w:val="28"/>
          <w:szCs w:val="28"/>
        </w:rPr>
        <w:t>, pok. 33</w:t>
      </w:r>
      <w:r w:rsidRPr="005A07CF">
        <w:rPr>
          <w:rFonts w:cstheme="minorHAnsi"/>
          <w:sz w:val="28"/>
          <w:szCs w:val="28"/>
        </w:rPr>
        <w:t>), w</w:t>
      </w:r>
      <w:r w:rsidR="009937A8">
        <w:rPr>
          <w:rFonts w:cstheme="minorHAnsi"/>
          <w:sz w:val="28"/>
          <w:szCs w:val="28"/>
        </w:rPr>
        <w:t> </w:t>
      </w:r>
      <w:r w:rsidRPr="005A07CF">
        <w:rPr>
          <w:rFonts w:cstheme="minorHAnsi"/>
          <w:sz w:val="28"/>
          <w:szCs w:val="28"/>
        </w:rPr>
        <w:t>godzinach od 7:00 do 15:00</w:t>
      </w:r>
      <w:r w:rsidR="003625F3" w:rsidRPr="003625F3">
        <w:rPr>
          <w:rFonts w:cstheme="minorHAnsi"/>
          <w:sz w:val="28"/>
          <w:szCs w:val="28"/>
        </w:rPr>
        <w:t>.</w:t>
      </w:r>
      <w:r w:rsidRPr="005A07CF">
        <w:rPr>
          <w:rFonts w:cstheme="minorHAnsi"/>
          <w:sz w:val="28"/>
          <w:szCs w:val="28"/>
        </w:rPr>
        <w:t xml:space="preserve"> </w:t>
      </w:r>
    </w:p>
    <w:p w14:paraId="46D8AB0C" w14:textId="1C4CAF59" w:rsidR="008C4F9F" w:rsidRPr="005A07CF" w:rsidRDefault="005A07CF" w:rsidP="004A353A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5A07CF">
        <w:rPr>
          <w:rFonts w:cstheme="minorHAnsi"/>
          <w:sz w:val="28"/>
          <w:szCs w:val="28"/>
        </w:rPr>
        <w:t>Zawiadomienie przez obwieszczenie uważa się za dokonane po 14 dniach od dnia publicznego ogłoszenia stosownie do art. 49 </w:t>
      </w:r>
      <w:r w:rsidR="009E630C" w:rsidRPr="009E630C">
        <w:rPr>
          <w:rFonts w:cstheme="minorHAnsi"/>
          <w:sz w:val="28"/>
          <w:szCs w:val="28"/>
        </w:rPr>
        <w:t>ustawy z dnia 14 czerwca 1960 r. - Kodeks postępowania administracyjnego</w:t>
      </w:r>
      <w:r w:rsidRPr="005A07CF">
        <w:rPr>
          <w:rFonts w:cstheme="minorHAnsi"/>
          <w:sz w:val="28"/>
          <w:szCs w:val="28"/>
        </w:rPr>
        <w:t>.</w:t>
      </w:r>
    </w:p>
    <w:p w14:paraId="7B8775A0" w14:textId="77777777" w:rsidR="009E630C" w:rsidRDefault="009E630C" w:rsidP="005A07CF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677A00A9" w14:textId="01963BF9" w:rsidR="005A07CF" w:rsidRPr="005A07CF" w:rsidRDefault="005A07CF" w:rsidP="005A07CF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4E783FD1" w14:textId="77777777" w:rsidR="005A07CF" w:rsidRPr="005A07CF" w:rsidRDefault="005A07CF" w:rsidP="00BB582A">
      <w:pPr>
        <w:spacing w:after="120" w:line="240" w:lineRule="auto"/>
        <w:ind w:left="4394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40402D21" w14:textId="77777777" w:rsidR="009E630C" w:rsidRDefault="009E630C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B8FF1DE" w14:textId="41D17BB0" w:rsidR="005A07CF" w:rsidRPr="005A07CF" w:rsidRDefault="005A07CF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9E630C">
        <w:rPr>
          <w:rFonts w:eastAsia="Times New Roman" w:cstheme="minorHAnsi"/>
          <w:sz w:val="28"/>
          <w:szCs w:val="28"/>
          <w:lang w:eastAsia="pl-PL"/>
        </w:rPr>
        <w:t>1</w:t>
      </w:r>
      <w:r w:rsidR="00EF78B1">
        <w:rPr>
          <w:rFonts w:eastAsia="Times New Roman" w:cstheme="minorHAnsi"/>
          <w:sz w:val="28"/>
          <w:szCs w:val="28"/>
          <w:lang w:eastAsia="pl-PL"/>
        </w:rPr>
        <w:t>3</w:t>
      </w:r>
      <w:r w:rsidR="009E630C">
        <w:rPr>
          <w:rFonts w:eastAsia="Times New Roman" w:cstheme="minorHAnsi"/>
          <w:sz w:val="28"/>
          <w:szCs w:val="28"/>
          <w:lang w:eastAsia="pl-PL"/>
        </w:rPr>
        <w:t>.10.2022 r.</w:t>
      </w:r>
    </w:p>
    <w:p w14:paraId="0E6361A5" w14:textId="623A05E9" w:rsidR="00722E64" w:rsidRPr="00491E19" w:rsidRDefault="005A07CF" w:rsidP="00491E1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</w:p>
    <w:sectPr w:rsidR="00722E64" w:rsidRPr="00491E19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717B59" w14:textId="77777777" w:rsidR="00DC76A4" w:rsidRDefault="00DC76A4" w:rsidP="00053E5A">
      <w:pPr>
        <w:spacing w:after="0" w:line="240" w:lineRule="auto"/>
      </w:pPr>
      <w:r>
        <w:separator/>
      </w:r>
    </w:p>
  </w:endnote>
  <w:endnote w:type="continuationSeparator" w:id="0">
    <w:p w14:paraId="45258185" w14:textId="77777777" w:rsidR="00DC76A4" w:rsidRDefault="00DC76A4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3DE75C" w14:textId="77777777" w:rsidR="00DC76A4" w:rsidRDefault="00DC76A4" w:rsidP="00053E5A">
      <w:pPr>
        <w:spacing w:after="0" w:line="240" w:lineRule="auto"/>
      </w:pPr>
      <w:r>
        <w:separator/>
      </w:r>
    </w:p>
  </w:footnote>
  <w:footnote w:type="continuationSeparator" w:id="0">
    <w:p w14:paraId="745B062F" w14:textId="77777777" w:rsidR="00DC76A4" w:rsidRDefault="00DC76A4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5906"/>
    <w:rsid w:val="00053E5A"/>
    <w:rsid w:val="000C0935"/>
    <w:rsid w:val="00100318"/>
    <w:rsid w:val="001839C1"/>
    <w:rsid w:val="001E45F7"/>
    <w:rsid w:val="00250690"/>
    <w:rsid w:val="002D34EF"/>
    <w:rsid w:val="00325244"/>
    <w:rsid w:val="003625F3"/>
    <w:rsid w:val="004365E7"/>
    <w:rsid w:val="004519AC"/>
    <w:rsid w:val="0048459B"/>
    <w:rsid w:val="00491E19"/>
    <w:rsid w:val="004A353A"/>
    <w:rsid w:val="00525346"/>
    <w:rsid w:val="0055569F"/>
    <w:rsid w:val="00575C7A"/>
    <w:rsid w:val="00582CAF"/>
    <w:rsid w:val="005A07CF"/>
    <w:rsid w:val="005E5887"/>
    <w:rsid w:val="006A4A19"/>
    <w:rsid w:val="006A6F3E"/>
    <w:rsid w:val="006B1F23"/>
    <w:rsid w:val="00722E64"/>
    <w:rsid w:val="00735CCB"/>
    <w:rsid w:val="00775A53"/>
    <w:rsid w:val="00777D75"/>
    <w:rsid w:val="00801B47"/>
    <w:rsid w:val="0081559F"/>
    <w:rsid w:val="00825443"/>
    <w:rsid w:val="008260DF"/>
    <w:rsid w:val="008910AF"/>
    <w:rsid w:val="008C4F9F"/>
    <w:rsid w:val="00917C21"/>
    <w:rsid w:val="009614DC"/>
    <w:rsid w:val="009937A8"/>
    <w:rsid w:val="009E630C"/>
    <w:rsid w:val="00B02DDD"/>
    <w:rsid w:val="00BB582A"/>
    <w:rsid w:val="00BF65EF"/>
    <w:rsid w:val="00C35A75"/>
    <w:rsid w:val="00C464ED"/>
    <w:rsid w:val="00C74A10"/>
    <w:rsid w:val="00CC58A8"/>
    <w:rsid w:val="00CE0EF9"/>
    <w:rsid w:val="00CF0C28"/>
    <w:rsid w:val="00D91D83"/>
    <w:rsid w:val="00DC76A4"/>
    <w:rsid w:val="00DE29A9"/>
    <w:rsid w:val="00E51059"/>
    <w:rsid w:val="00EB261C"/>
    <w:rsid w:val="00EF78B1"/>
    <w:rsid w:val="00F11BA4"/>
    <w:rsid w:val="00F6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215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14</cp:revision>
  <cp:lastPrinted>2020-02-11T13:09:00Z</cp:lastPrinted>
  <dcterms:created xsi:type="dcterms:W3CDTF">2022-03-15T12:43:00Z</dcterms:created>
  <dcterms:modified xsi:type="dcterms:W3CDTF">2022-10-13T06:46:00Z</dcterms:modified>
</cp:coreProperties>
</file>