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A4AE3" w14:textId="77777777" w:rsidR="00437805" w:rsidRPr="00437805" w:rsidRDefault="00437805" w:rsidP="00437805">
      <w:pPr>
        <w:shd w:val="clear" w:color="auto" w:fill="FFFFFF"/>
        <w:spacing w:after="0"/>
        <w:ind w:firstLine="0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</w:p>
    <w:p w14:paraId="052762F9" w14:textId="77777777" w:rsidR="00437805" w:rsidRDefault="00437805" w:rsidP="00437805">
      <w:pPr>
        <w:shd w:val="clear" w:color="auto" w:fill="FFFFFF"/>
        <w:spacing w:after="0"/>
        <w:ind w:firstLine="0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>Zawiadomienie Burmistrza Śremu</w:t>
      </w:r>
    </w:p>
    <w:p w14:paraId="102097FF" w14:textId="5F7E2391" w:rsidR="00437805" w:rsidRPr="00437805" w:rsidRDefault="00437805" w:rsidP="00437805">
      <w:pPr>
        <w:shd w:val="clear" w:color="auto" w:fill="FFFFFF"/>
        <w:spacing w:after="0"/>
        <w:ind w:firstLine="0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>o konsultacjach społecznych</w:t>
      </w:r>
    </w:p>
    <w:p w14:paraId="4D73CEB4" w14:textId="103282AF" w:rsidR="00437805" w:rsidRDefault="00437805" w:rsidP="00437805">
      <w:pPr>
        <w:shd w:val="clear" w:color="auto" w:fill="FFFFFF"/>
        <w:spacing w:after="0"/>
        <w:ind w:firstLine="0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>projektu Strategii Rozwoju Sportu dla gminy Śrem na lata 2022 – 2028</w:t>
      </w:r>
    </w:p>
    <w:p w14:paraId="7CCC37AE" w14:textId="77777777" w:rsidR="002829C8" w:rsidRPr="00437805" w:rsidRDefault="002829C8" w:rsidP="00437805">
      <w:pPr>
        <w:shd w:val="clear" w:color="auto" w:fill="FFFFFF"/>
        <w:spacing w:after="0"/>
        <w:ind w:firstLine="0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</w:p>
    <w:p w14:paraId="6ECDAAA7" w14:textId="77777777" w:rsidR="00437805" w:rsidRPr="00437805" w:rsidRDefault="00437805" w:rsidP="00437805">
      <w:pPr>
        <w:pStyle w:val="Akapitzlist"/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</w:p>
    <w:p w14:paraId="3E83DBE6" w14:textId="77777777" w:rsidR="009A1F21" w:rsidRDefault="00437805" w:rsidP="00437805">
      <w:pPr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Na podstawie uchwały Nr 427/XLIV/2018 Rady Miejskiej w Śremie z dnia 26 kwietnia 2018 r. w sprawie zasad i trybu przeprowadzania konsultacji społecznych na terenie gminy Śrem Burmistrz Śremu zawiadamia o rozpoczęciu konsultacji społecznych projektu „Strategii Rozwoju Sportu dla gminy Śrem na lata 2022-2028”.</w:t>
      </w:r>
    </w:p>
    <w:p w14:paraId="6318ABA5" w14:textId="5C623479" w:rsidR="00437805" w:rsidRPr="00437805" w:rsidRDefault="00437805" w:rsidP="00437805">
      <w:pPr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br/>
        <w:t xml:space="preserve">Celem konsultacji </w:t>
      </w:r>
      <w:r w:rsidR="00ED699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będzie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zaprezentowanie projektu Strategii Rozwoju Sportu dla gminy Śrem</w:t>
      </w: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 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na lata 2022 – 2028 oraz zebranie uwag, opinii od mieszkańców, organizacji pozarządowych i innych stron zainteresowanych.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br/>
      </w:r>
    </w:p>
    <w:p w14:paraId="447DD732" w14:textId="77777777" w:rsidR="00437805" w:rsidRPr="00437805" w:rsidRDefault="00437805" w:rsidP="00437805">
      <w:pPr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Konsultacje mają zasięg gminny i przeprowadza się je na terenie gminy Śrem. Uprawnionymi do udziału w konsultacjach są wszyscy mieszkańcy gminy Śrem.</w:t>
      </w: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 </w:t>
      </w:r>
    </w:p>
    <w:p w14:paraId="2AB5757A" w14:textId="77777777" w:rsidR="00437805" w:rsidRPr="00437805" w:rsidRDefault="00437805" w:rsidP="00437805">
      <w:pPr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</w:p>
    <w:p w14:paraId="0E689AC5" w14:textId="4C167A7B" w:rsidR="00437805" w:rsidRPr="00437805" w:rsidRDefault="00437805" w:rsidP="00437805">
      <w:pPr>
        <w:shd w:val="clear" w:color="auto" w:fill="FFFFFF"/>
        <w:spacing w:after="0"/>
        <w:ind w:firstLine="0"/>
        <w:jc w:val="left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Termin rozpoczęcia konsultacji: </w:t>
      </w:r>
      <w:r w:rsidR="00EC43CC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>2</w:t>
      </w:r>
      <w:r w:rsidR="00DF5250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 grudnia</w:t>
      </w: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 2022 r. </w:t>
      </w:r>
    </w:p>
    <w:p w14:paraId="20B31F06" w14:textId="74D1E4C4" w:rsidR="00ED699F" w:rsidRDefault="00437805" w:rsidP="00ED699F">
      <w:pPr>
        <w:shd w:val="clear" w:color="auto" w:fill="FFFFFF"/>
        <w:spacing w:after="0"/>
        <w:ind w:firstLine="0"/>
        <w:jc w:val="left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Termin zakończenia konsultacji:</w:t>
      </w: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 </w:t>
      </w:r>
      <w:r w:rsidR="00EC43CC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>9</w:t>
      </w: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 grudnia 2022 r.</w:t>
      </w:r>
    </w:p>
    <w:p w14:paraId="567F5DBB" w14:textId="77777777" w:rsidR="009A1F21" w:rsidRDefault="00437805" w:rsidP="00ED699F">
      <w:pPr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br/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br/>
        <w:t>Projekt strategii</w:t>
      </w:r>
      <w:r w:rsidR="00CD6ADE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będzie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dostępny </w:t>
      </w:r>
      <w:r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na stronie srem.pl oraz </w:t>
      </w:r>
      <w:r w:rsidR="00CD6ADE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w </w:t>
      </w:r>
      <w:r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B</w:t>
      </w:r>
      <w:r w:rsidR="00CD6ADE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iuletynie </w:t>
      </w:r>
      <w:r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I</w:t>
      </w:r>
      <w:r w:rsidR="00CD6ADE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nformacji </w:t>
      </w:r>
      <w:r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P</w:t>
      </w:r>
      <w:r w:rsidR="00CD6ADE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ublicznej</w:t>
      </w:r>
      <w:r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Urzędu Miejskiego</w:t>
      </w:r>
      <w:r w:rsid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w Śremie</w:t>
      </w:r>
      <w:r w:rsidR="002829C8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.</w:t>
      </w:r>
    </w:p>
    <w:p w14:paraId="5E063C0D" w14:textId="6F3BB00A" w:rsidR="00437805" w:rsidRPr="00ED699F" w:rsidRDefault="00437805" w:rsidP="00ED699F">
      <w:pPr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 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br/>
        <w:t xml:space="preserve">Uwagi do projektu Strategii </w:t>
      </w:r>
      <w:r w:rsidR="002829C8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</w:t>
      </w:r>
      <w:r w:rsidR="00CD6ADE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będzie 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można składać:  </w:t>
      </w:r>
    </w:p>
    <w:p w14:paraId="4CA8502E" w14:textId="5189ABE1" w:rsidR="00437805" w:rsidRPr="001207A1" w:rsidRDefault="00437805" w:rsidP="001207A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  <w:r w:rsidRP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w formie papierowej, na formularzu udostępnionym na stronie internetowej srem.pl</w:t>
      </w:r>
      <w:r w:rsid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</w:t>
      </w:r>
      <w:r w:rsidR="0075709C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i </w:t>
      </w:r>
      <w:r w:rsid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BIP</w:t>
      </w:r>
      <w:r w:rsidR="0075709C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oraz</w:t>
      </w:r>
      <w:r w:rsidR="008C1D3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</w:t>
      </w:r>
      <w:r w:rsidRP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osobiście w </w:t>
      </w:r>
      <w:r w:rsidR="008C1D3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B</w:t>
      </w:r>
      <w:r w:rsidR="00493B2D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iurze </w:t>
      </w:r>
      <w:r w:rsidR="008C1D3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O</w:t>
      </w:r>
      <w:r w:rsidR="00493B2D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bsługi </w:t>
      </w:r>
      <w:r w:rsidR="008C1D3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K</w:t>
      </w:r>
      <w:r w:rsidR="00493B2D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lienta</w:t>
      </w:r>
      <w:r w:rsidR="008C1D3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Urzędu Miejskiego w Śremie bądź</w:t>
      </w:r>
      <w:r w:rsidRP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pocztą na adres</w:t>
      </w:r>
      <w:r w:rsidR="008C1D3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:</w:t>
      </w:r>
      <w:r w:rsidRP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</w:t>
      </w:r>
      <w:r w:rsidR="00E66CAB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Urząd Miejski w Śremie/Gmina Śrem</w:t>
      </w:r>
      <w:r w:rsidRP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, Pl. 20 Października 1, 63-100 Śrem</w:t>
      </w:r>
      <w:r w:rsidR="008C1D3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(</w:t>
      </w:r>
      <w:r w:rsidR="008C1D3F" w:rsidRP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decyduje data wpływu do urzędu</w:t>
      </w:r>
      <w:r w:rsidR="008C1D3F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),</w:t>
      </w:r>
    </w:p>
    <w:p w14:paraId="53185CB1" w14:textId="3AAC50C6" w:rsidR="00437805" w:rsidRPr="001207A1" w:rsidRDefault="00437805" w:rsidP="001207A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  <w:r w:rsidRPr="001207A1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za pośrednictwem formularza elektronicznego</w:t>
      </w:r>
      <w:r w:rsidR="00CD6ADE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 xml:space="preserve"> </w:t>
      </w:r>
    </w:p>
    <w:p w14:paraId="2FD535F4" w14:textId="4B46C71D" w:rsidR="00437805" w:rsidRPr="00437805" w:rsidRDefault="00437805" w:rsidP="00437805">
      <w:pPr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Za przeprowadzenie konsultacji społecznych dot. Strategii Rozwoju Sportu dla gminy Śrem</w:t>
      </w:r>
      <w:r w:rsidRPr="00437805">
        <w:rPr>
          <w:rFonts w:asciiTheme="minorHAnsi" w:eastAsia="Times New Roman" w:hAnsiTheme="minorHAnsi" w:cstheme="minorHAnsi"/>
          <w:b/>
          <w:bCs/>
          <w:color w:val="000000" w:themeColor="text1"/>
          <w:szCs w:val="28"/>
          <w:lang w:eastAsia="pl-PL"/>
        </w:rPr>
        <w:t xml:space="preserve"> </w:t>
      </w:r>
      <w:r w:rsidRPr="00437805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na lata 2022–2028 odpowiada Pion Edukacji i Usług Społecznych Urzędu Miejskiego w Śremie.</w:t>
      </w:r>
    </w:p>
    <w:p w14:paraId="0DD614D5" w14:textId="77777777" w:rsidR="00086620" w:rsidRDefault="00086620" w:rsidP="00894B05">
      <w:pPr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</w:p>
    <w:p w14:paraId="35CB177E" w14:textId="68E9F3DC" w:rsidR="00F04345" w:rsidRPr="00086620" w:rsidRDefault="00894B05" w:rsidP="00086620">
      <w:pPr>
        <w:shd w:val="clear" w:color="auto" w:fill="FFFFFF"/>
        <w:spacing w:after="0"/>
        <w:ind w:firstLine="0"/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</w:pPr>
      <w:r w:rsidRPr="00205CA4">
        <w:rPr>
          <w:rFonts w:asciiTheme="minorHAnsi" w:eastAsia="Times New Roman" w:hAnsiTheme="minorHAnsi" w:cstheme="minorHAnsi"/>
          <w:color w:val="000000" w:themeColor="text1"/>
          <w:szCs w:val="28"/>
          <w:lang w:eastAsia="pl-PL"/>
        </w:rPr>
        <w:t>Formularze niepodpisane lub dostarczone po terminie pozostaną bez rozpatrzenia.</w:t>
      </w:r>
    </w:p>
    <w:sectPr w:rsidR="00F04345" w:rsidRPr="00086620" w:rsidSect="00E66CAB">
      <w:pgSz w:w="11906" w:h="16838"/>
      <w:pgMar w:top="1417" w:right="141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610095"/>
    <w:multiLevelType w:val="multilevel"/>
    <w:tmpl w:val="209C6B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3074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DEE"/>
    <w:rsid w:val="00086620"/>
    <w:rsid w:val="001207A1"/>
    <w:rsid w:val="001F7F66"/>
    <w:rsid w:val="00205CA4"/>
    <w:rsid w:val="002829C8"/>
    <w:rsid w:val="00301362"/>
    <w:rsid w:val="004104CC"/>
    <w:rsid w:val="00437805"/>
    <w:rsid w:val="00493B2D"/>
    <w:rsid w:val="004A2847"/>
    <w:rsid w:val="00507DEE"/>
    <w:rsid w:val="006B7C2F"/>
    <w:rsid w:val="0075709C"/>
    <w:rsid w:val="00894B05"/>
    <w:rsid w:val="008C1D3F"/>
    <w:rsid w:val="009A1F21"/>
    <w:rsid w:val="00AE6622"/>
    <w:rsid w:val="00BA7ABD"/>
    <w:rsid w:val="00C14AB1"/>
    <w:rsid w:val="00CD6ADE"/>
    <w:rsid w:val="00D432CC"/>
    <w:rsid w:val="00DE417C"/>
    <w:rsid w:val="00DF5250"/>
    <w:rsid w:val="00E66CAB"/>
    <w:rsid w:val="00EC43CC"/>
    <w:rsid w:val="00ED699F"/>
    <w:rsid w:val="00F04345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D71F"/>
  <w15:chartTrackingRefBased/>
  <w15:docId w15:val="{CBF202AF-1C76-4E65-9E49-F3D1D1451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94B0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94B0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78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1744E-B90C-4849-A9E8-28D448109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Nowicka</dc:creator>
  <cp:keywords/>
  <dc:description/>
  <cp:lastModifiedBy>Julia Projs</cp:lastModifiedBy>
  <cp:revision>23</cp:revision>
  <cp:lastPrinted>2022-11-23T09:21:00Z</cp:lastPrinted>
  <dcterms:created xsi:type="dcterms:W3CDTF">2022-10-13T12:36:00Z</dcterms:created>
  <dcterms:modified xsi:type="dcterms:W3CDTF">2022-11-25T07:46:00Z</dcterms:modified>
</cp:coreProperties>
</file>