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5FB8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Sprawozdanie z działalności Komisji Budżetowej </w:t>
      </w:r>
    </w:p>
    <w:p w14:paraId="3B15F095" w14:textId="77777777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Rady Miejskiej w Śremie </w:t>
      </w:r>
    </w:p>
    <w:p w14:paraId="53BB5CB1" w14:textId="50AD8111" w:rsidR="00E16DFE" w:rsidRPr="00FF7E92" w:rsidRDefault="00E16DFE" w:rsidP="00E16DFE">
      <w:pPr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 o</w:t>
      </w:r>
      <w:r w:rsidR="00D22335" w:rsidRPr="00FF7E92">
        <w:rPr>
          <w:rFonts w:asciiTheme="minorHAnsi" w:hAnsiTheme="minorHAnsi" w:cstheme="minorHAnsi"/>
          <w:bCs/>
        </w:rPr>
        <w:t>kres od stycznia do grudnia 202</w:t>
      </w:r>
      <w:r w:rsidR="00BB0A25">
        <w:rPr>
          <w:rFonts w:asciiTheme="minorHAnsi" w:hAnsiTheme="minorHAnsi" w:cstheme="minorHAnsi"/>
          <w:bCs/>
        </w:rPr>
        <w:t>2</w:t>
      </w:r>
      <w:r w:rsidRPr="00FF7E92">
        <w:rPr>
          <w:rFonts w:asciiTheme="minorHAnsi" w:hAnsiTheme="minorHAnsi" w:cstheme="minorHAnsi"/>
          <w:bCs/>
        </w:rPr>
        <w:t xml:space="preserve"> roku</w:t>
      </w:r>
    </w:p>
    <w:p w14:paraId="55DFE6F7" w14:textId="77777777" w:rsidR="00E16DFE" w:rsidRPr="00FF7E92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</w:p>
    <w:p w14:paraId="09AC6474" w14:textId="77777777" w:rsidR="00E16DFE" w:rsidRPr="00BB0A25" w:rsidRDefault="00E16DFE" w:rsidP="00E16DFE">
      <w:pPr>
        <w:ind w:firstLine="708"/>
        <w:jc w:val="both"/>
        <w:rPr>
          <w:rFonts w:asciiTheme="minorHAnsi" w:hAnsiTheme="minorHAnsi" w:cstheme="minorHAnsi"/>
          <w:bCs/>
          <w:color w:val="FF0000"/>
        </w:rPr>
      </w:pPr>
    </w:p>
    <w:p w14:paraId="35967DFF" w14:textId="6A233E1C" w:rsidR="00E16DFE" w:rsidRPr="009D2946" w:rsidRDefault="00E16DFE" w:rsidP="00E16DFE">
      <w:pPr>
        <w:ind w:firstLine="708"/>
        <w:jc w:val="both"/>
        <w:rPr>
          <w:rFonts w:asciiTheme="minorHAnsi" w:hAnsiTheme="minorHAnsi" w:cstheme="minorHAnsi"/>
          <w:bCs/>
        </w:rPr>
      </w:pPr>
      <w:r w:rsidRPr="009D2946">
        <w:rPr>
          <w:rFonts w:asciiTheme="minorHAnsi" w:hAnsiTheme="minorHAnsi" w:cstheme="minorHAnsi"/>
          <w:bCs/>
        </w:rPr>
        <w:t xml:space="preserve">Komisja Budżetowa w okresie sprawozdawczym </w:t>
      </w:r>
      <w:r w:rsidR="007F5871" w:rsidRPr="009D2946">
        <w:rPr>
          <w:rFonts w:asciiTheme="minorHAnsi" w:hAnsiTheme="minorHAnsi" w:cstheme="minorHAnsi"/>
          <w:bCs/>
        </w:rPr>
        <w:t xml:space="preserve">odbyła </w:t>
      </w:r>
      <w:r w:rsidR="002A6A3A" w:rsidRPr="009D2946">
        <w:rPr>
          <w:rFonts w:asciiTheme="minorHAnsi" w:hAnsiTheme="minorHAnsi" w:cstheme="minorHAnsi"/>
          <w:bCs/>
        </w:rPr>
        <w:t>9</w:t>
      </w:r>
      <w:r w:rsidRPr="009D2946">
        <w:rPr>
          <w:rFonts w:asciiTheme="minorHAnsi" w:hAnsiTheme="minorHAnsi" w:cstheme="minorHAnsi"/>
          <w:bCs/>
        </w:rPr>
        <w:t> posiedzeń, na których rozpatrywane były następujące zagadnienia i projekty uchwał:</w:t>
      </w:r>
    </w:p>
    <w:p w14:paraId="696C80E4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</w:p>
    <w:p w14:paraId="5AEFF2D6" w14:textId="6B90BBF9" w:rsidR="00E16DFE" w:rsidRPr="00FF7E92" w:rsidRDefault="00E16DFE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Styczeń 202</w:t>
      </w:r>
      <w:r w:rsidR="00BB0A25">
        <w:rPr>
          <w:rFonts w:asciiTheme="minorHAnsi" w:hAnsiTheme="minorHAnsi" w:cstheme="minorHAnsi"/>
          <w:bCs/>
        </w:rPr>
        <w:t>2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4243EF0F" w14:textId="1D7017E2" w:rsidR="00E16DFE" w:rsidRPr="00FF7E92" w:rsidRDefault="00D22335" w:rsidP="00FF7E92">
      <w:pPr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ab/>
      </w:r>
      <w:r w:rsidR="003D0EC7" w:rsidRPr="00FF7E92">
        <w:rPr>
          <w:rFonts w:asciiTheme="minorHAnsi" w:hAnsiTheme="minorHAnsi" w:cstheme="minorHAnsi"/>
          <w:bCs/>
        </w:rPr>
        <w:t>P</w:t>
      </w:r>
      <w:r w:rsidRPr="00FF7E92">
        <w:rPr>
          <w:rFonts w:asciiTheme="minorHAnsi" w:hAnsiTheme="minorHAnsi" w:cstheme="minorHAnsi"/>
          <w:bCs/>
        </w:rPr>
        <w:t>osiedzenia Komisji</w:t>
      </w:r>
      <w:r w:rsidR="003D0EC7" w:rsidRPr="00FF7E92">
        <w:rPr>
          <w:rFonts w:asciiTheme="minorHAnsi" w:hAnsiTheme="minorHAnsi" w:cstheme="minorHAnsi"/>
          <w:bCs/>
        </w:rPr>
        <w:t xml:space="preserve"> nie zostało zwołane.</w:t>
      </w:r>
      <w:r w:rsidR="00C520D2" w:rsidRPr="00FF7E92">
        <w:rPr>
          <w:rFonts w:asciiTheme="minorHAnsi" w:hAnsiTheme="minorHAnsi" w:cstheme="minorHAnsi"/>
          <w:bCs/>
        </w:rPr>
        <w:t xml:space="preserve"> </w:t>
      </w:r>
      <w:r w:rsidR="003D0EC7" w:rsidRPr="00FF7E92">
        <w:rPr>
          <w:rFonts w:asciiTheme="minorHAnsi" w:hAnsiTheme="minorHAnsi" w:cstheme="minorHAnsi"/>
          <w:bCs/>
        </w:rPr>
        <w:t>S</w:t>
      </w:r>
      <w:r w:rsidR="00C520D2" w:rsidRPr="00FF7E92">
        <w:rPr>
          <w:rFonts w:asciiTheme="minorHAnsi" w:hAnsiTheme="minorHAnsi" w:cstheme="minorHAnsi"/>
          <w:bCs/>
        </w:rPr>
        <w:t>prawozdanie zostało przedłożone na posiedzeniu Komisji w m-</w:t>
      </w:r>
      <w:proofErr w:type="spellStart"/>
      <w:r w:rsidR="00C520D2" w:rsidRPr="00FF7E92">
        <w:rPr>
          <w:rFonts w:asciiTheme="minorHAnsi" w:hAnsiTheme="minorHAnsi" w:cstheme="minorHAnsi"/>
          <w:bCs/>
        </w:rPr>
        <w:t>cu</w:t>
      </w:r>
      <w:proofErr w:type="spellEnd"/>
      <w:r w:rsidR="00C520D2" w:rsidRPr="00FF7E92">
        <w:rPr>
          <w:rFonts w:asciiTheme="minorHAnsi" w:hAnsiTheme="minorHAnsi" w:cstheme="minorHAnsi"/>
          <w:bCs/>
        </w:rPr>
        <w:t xml:space="preserve"> lutym </w:t>
      </w:r>
      <w:r w:rsidR="00B252DC" w:rsidRPr="00FF7E92">
        <w:rPr>
          <w:rFonts w:asciiTheme="minorHAnsi" w:hAnsiTheme="minorHAnsi" w:cstheme="minorHAnsi"/>
          <w:bCs/>
        </w:rPr>
        <w:t>202</w:t>
      </w:r>
      <w:r w:rsidR="009E781D">
        <w:rPr>
          <w:rFonts w:asciiTheme="minorHAnsi" w:hAnsiTheme="minorHAnsi" w:cstheme="minorHAnsi"/>
          <w:bCs/>
        </w:rPr>
        <w:t>2</w:t>
      </w:r>
      <w:r w:rsidR="00B2437B">
        <w:rPr>
          <w:rFonts w:asciiTheme="minorHAnsi" w:hAnsiTheme="minorHAnsi" w:cstheme="minorHAnsi"/>
          <w:bCs/>
        </w:rPr>
        <w:t xml:space="preserve"> </w:t>
      </w:r>
      <w:r w:rsidR="00B252DC" w:rsidRPr="00FF7E92">
        <w:rPr>
          <w:rFonts w:asciiTheme="minorHAnsi" w:hAnsiTheme="minorHAnsi" w:cstheme="minorHAnsi"/>
          <w:bCs/>
        </w:rPr>
        <w:t>r.</w:t>
      </w:r>
      <w:r w:rsidR="00C520D2" w:rsidRPr="00FF7E92">
        <w:rPr>
          <w:rFonts w:asciiTheme="minorHAnsi" w:hAnsiTheme="minorHAnsi" w:cstheme="minorHAnsi"/>
          <w:bCs/>
        </w:rPr>
        <w:t>.</w:t>
      </w:r>
    </w:p>
    <w:p w14:paraId="2DE85AFC" w14:textId="77ECF681" w:rsidR="00D22335" w:rsidRDefault="00D22335" w:rsidP="00E16DFE">
      <w:pPr>
        <w:rPr>
          <w:rFonts w:asciiTheme="minorHAnsi" w:hAnsiTheme="minorHAnsi" w:cstheme="minorHAnsi"/>
          <w:bCs/>
        </w:rPr>
      </w:pPr>
    </w:p>
    <w:p w14:paraId="58B998D7" w14:textId="77777777" w:rsidR="009D2946" w:rsidRPr="00FF7E92" w:rsidRDefault="009D2946" w:rsidP="00E16DFE">
      <w:pPr>
        <w:rPr>
          <w:rFonts w:asciiTheme="minorHAnsi" w:hAnsiTheme="minorHAnsi" w:cstheme="minorHAnsi"/>
          <w:bCs/>
        </w:rPr>
      </w:pPr>
    </w:p>
    <w:p w14:paraId="45F750E2" w14:textId="43F7167F" w:rsidR="00E16DFE" w:rsidRPr="00FF7E92" w:rsidRDefault="00D22335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Luty 202</w:t>
      </w:r>
      <w:r w:rsidR="00BB0A25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3BE6D80D" w14:textId="72B80CEB" w:rsidR="0037269E" w:rsidRPr="00FF7E92" w:rsidRDefault="0037269E" w:rsidP="00D955D3">
      <w:pPr>
        <w:pStyle w:val="Akapitzlist"/>
        <w:ind w:left="426" w:right="-459"/>
        <w:rPr>
          <w:rFonts w:asciiTheme="minorHAnsi" w:hAnsiTheme="minorHAnsi" w:cstheme="minorHAnsi"/>
          <w:bCs/>
          <w:sz w:val="28"/>
          <w:szCs w:val="28"/>
        </w:rPr>
      </w:pPr>
      <w:r w:rsidRPr="00FF7E92">
        <w:rPr>
          <w:rFonts w:asciiTheme="minorHAnsi" w:hAnsiTheme="minorHAnsi" w:cstheme="minorHAnsi"/>
          <w:bCs/>
          <w:sz w:val="28"/>
          <w:szCs w:val="28"/>
        </w:rPr>
        <w:t>Złożono sprawozdanie z działalności Komisji w 202</w:t>
      </w:r>
      <w:r w:rsidR="00BB0A25">
        <w:rPr>
          <w:rFonts w:asciiTheme="minorHAnsi" w:hAnsiTheme="minorHAnsi" w:cstheme="minorHAnsi"/>
          <w:bCs/>
          <w:sz w:val="28"/>
          <w:szCs w:val="28"/>
        </w:rPr>
        <w:t>1</w:t>
      </w:r>
      <w:r w:rsidRPr="00FF7E92">
        <w:rPr>
          <w:rFonts w:asciiTheme="minorHAnsi" w:hAnsiTheme="minorHAnsi" w:cstheme="minorHAnsi"/>
          <w:bCs/>
          <w:sz w:val="28"/>
          <w:szCs w:val="28"/>
        </w:rPr>
        <w:t xml:space="preserve"> roku.</w:t>
      </w:r>
    </w:p>
    <w:p w14:paraId="21863AD8" w14:textId="6329522F" w:rsidR="002A21DF" w:rsidRDefault="002A21DF" w:rsidP="00E16DFE">
      <w:pPr>
        <w:ind w:right="-2"/>
        <w:jc w:val="both"/>
        <w:rPr>
          <w:rFonts w:asciiTheme="minorHAnsi" w:hAnsiTheme="minorHAnsi" w:cstheme="minorHAnsi"/>
          <w:bCs/>
        </w:rPr>
      </w:pPr>
    </w:p>
    <w:p w14:paraId="4342CC5C" w14:textId="77777777" w:rsidR="009D2946" w:rsidRDefault="009D2946" w:rsidP="00E16DFE">
      <w:pPr>
        <w:ind w:right="-2"/>
        <w:jc w:val="both"/>
        <w:rPr>
          <w:rFonts w:asciiTheme="minorHAnsi" w:hAnsiTheme="minorHAnsi" w:cstheme="minorHAnsi"/>
          <w:bCs/>
        </w:rPr>
      </w:pPr>
    </w:p>
    <w:p w14:paraId="173C44A6" w14:textId="647CC45E" w:rsidR="00C57EF5" w:rsidRPr="00FF7E92" w:rsidRDefault="00D22335" w:rsidP="00E16DFE">
      <w:pPr>
        <w:ind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Marzec 202</w:t>
      </w:r>
      <w:r w:rsidR="00BB0A25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  <w:r w:rsidR="00DF49C9" w:rsidRPr="00FF7E92">
        <w:rPr>
          <w:rFonts w:asciiTheme="minorHAnsi" w:hAnsiTheme="minorHAnsi" w:cstheme="minorHAnsi"/>
          <w:bCs/>
        </w:rPr>
        <w:t xml:space="preserve">  </w:t>
      </w:r>
    </w:p>
    <w:p w14:paraId="3E6AC16E" w14:textId="7C182253" w:rsidR="00340380" w:rsidRPr="00340380" w:rsidRDefault="00340380" w:rsidP="00203C84">
      <w:pPr>
        <w:numPr>
          <w:ilvl w:val="3"/>
          <w:numId w:val="1"/>
        </w:numPr>
        <w:tabs>
          <w:tab w:val="left" w:pos="1058"/>
        </w:tabs>
        <w:spacing w:after="160" w:line="252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Przekazano i</w:t>
      </w:r>
      <w:r w:rsidRPr="00340380">
        <w:rPr>
          <w:rFonts w:asciiTheme="minorHAnsi" w:hAnsiTheme="minorHAnsi" w:cstheme="minorHAnsi"/>
        </w:rPr>
        <w:t>nformacj</w:t>
      </w:r>
      <w:r>
        <w:rPr>
          <w:rFonts w:asciiTheme="minorHAnsi" w:hAnsiTheme="minorHAnsi" w:cstheme="minorHAnsi"/>
        </w:rPr>
        <w:t>ę</w:t>
      </w:r>
      <w:r w:rsidRPr="00340380">
        <w:rPr>
          <w:rFonts w:asciiTheme="minorHAnsi" w:hAnsiTheme="minorHAnsi" w:cstheme="minorHAnsi"/>
        </w:rPr>
        <w:t xml:space="preserve"> nt. umorzeń i </w:t>
      </w:r>
      <w:proofErr w:type="spellStart"/>
      <w:r w:rsidRPr="00340380">
        <w:rPr>
          <w:rFonts w:asciiTheme="minorHAnsi" w:hAnsiTheme="minorHAnsi" w:cstheme="minorHAnsi"/>
        </w:rPr>
        <w:t>odroczeń</w:t>
      </w:r>
      <w:proofErr w:type="spellEnd"/>
      <w:r w:rsidRPr="00340380">
        <w:rPr>
          <w:rFonts w:asciiTheme="minorHAnsi" w:hAnsiTheme="minorHAnsi" w:cstheme="minorHAnsi"/>
        </w:rPr>
        <w:t xml:space="preserve"> terminów płatności podatków i opłat lokalnych w roku 2021.</w:t>
      </w:r>
    </w:p>
    <w:p w14:paraId="208B7846" w14:textId="1F9F122F" w:rsidR="00340380" w:rsidRPr="00340380" w:rsidRDefault="00340380" w:rsidP="00203C84">
      <w:pPr>
        <w:numPr>
          <w:ilvl w:val="3"/>
          <w:numId w:val="1"/>
        </w:numPr>
        <w:tabs>
          <w:tab w:val="left" w:pos="1058"/>
        </w:tabs>
        <w:spacing w:after="160" w:line="252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Theme="minorHAnsi" w:hAnsiTheme="minorHAnsi" w:cstheme="minorHAnsi"/>
        </w:rPr>
        <w:t>Zaopiniowan</w:t>
      </w:r>
      <w:r>
        <w:rPr>
          <w:rFonts w:asciiTheme="minorHAnsi" w:hAnsiTheme="minorHAnsi" w:cstheme="minorHAnsi"/>
        </w:rPr>
        <w:t>o</w:t>
      </w:r>
      <w:r w:rsidRPr="00340380">
        <w:rPr>
          <w:rFonts w:asciiTheme="minorHAnsi" w:hAnsiTheme="minorHAnsi" w:cstheme="minorHAnsi"/>
        </w:rPr>
        <w:t xml:space="preserve"> projekt uchwały:</w:t>
      </w:r>
    </w:p>
    <w:p w14:paraId="794A2B65" w14:textId="77777777" w:rsidR="00844B8E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Theme="minorHAnsi" w:hAnsiTheme="minorHAnsi" w:cstheme="minorHAnsi"/>
        </w:rPr>
        <w:t xml:space="preserve">w sprawie </w:t>
      </w:r>
      <w:r w:rsidRPr="00340380">
        <w:rPr>
          <w:rFonts w:asciiTheme="minorHAnsi" w:hAnsiTheme="minorHAnsi" w:cstheme="minorHAnsi"/>
          <w:szCs w:val="24"/>
        </w:rPr>
        <w:t xml:space="preserve">ustalenia wysokości ekwiwalentu pieniężnego dla strażaków ratowników Ochotniczych Straży Pożarnych; </w:t>
      </w:r>
      <w:bookmarkStart w:id="0" w:name="_Hlk95471357"/>
    </w:p>
    <w:p w14:paraId="69B78F5D" w14:textId="77777777" w:rsidR="002A465C" w:rsidRDefault="00844B8E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844B8E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</w:p>
    <w:p w14:paraId="56BC1E8D" w14:textId="17A68135" w:rsidR="002A465C" w:rsidRPr="002A465C" w:rsidRDefault="002A465C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2A465C">
        <w:rPr>
          <w:rFonts w:asciiTheme="minorHAnsi" w:hAnsiTheme="minorHAnsi" w:cstheme="minorHAnsi"/>
        </w:rPr>
        <w:t>zmieniającego uchwałę w sprawie określenia wysokości opłat za korzystanie z wychowania przedszkolnego uczniów;</w:t>
      </w:r>
    </w:p>
    <w:p w14:paraId="711A3AD9" w14:textId="6DE7CF4F" w:rsidR="00340380" w:rsidRPr="00340380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257/1000 części w prawie współwłasności nieruchomości gruntowej położonej w </w:t>
      </w:r>
      <w:proofErr w:type="spellStart"/>
      <w:r w:rsidRPr="00340380">
        <w:rPr>
          <w:rFonts w:asciiTheme="minorHAnsi" w:hAnsiTheme="minorHAnsi" w:cstheme="minorHAnsi"/>
        </w:rPr>
        <w:t>Wyrzece</w:t>
      </w:r>
      <w:bookmarkEnd w:id="0"/>
      <w:proofErr w:type="spellEnd"/>
      <w:r w:rsidRPr="00340380">
        <w:rPr>
          <w:rFonts w:asciiTheme="minorHAnsi" w:hAnsiTheme="minorHAnsi" w:cstheme="minorHAnsi"/>
        </w:rPr>
        <w:t>;</w:t>
      </w:r>
    </w:p>
    <w:p w14:paraId="16508069" w14:textId="77777777" w:rsidR="00340380" w:rsidRPr="00340380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307/1000 części w prawie współwłasności nieruchomości gruntowej położonej w </w:t>
      </w:r>
      <w:proofErr w:type="spellStart"/>
      <w:r w:rsidRPr="00340380">
        <w:rPr>
          <w:rFonts w:asciiTheme="minorHAnsi" w:hAnsiTheme="minorHAnsi" w:cstheme="minorHAnsi"/>
        </w:rPr>
        <w:t>Wyrzece</w:t>
      </w:r>
      <w:proofErr w:type="spellEnd"/>
      <w:r w:rsidRPr="00340380">
        <w:rPr>
          <w:rFonts w:asciiTheme="minorHAnsi" w:hAnsiTheme="minorHAnsi" w:cstheme="minorHAnsi"/>
        </w:rPr>
        <w:t>.</w:t>
      </w:r>
    </w:p>
    <w:p w14:paraId="2E6A036F" w14:textId="77777777" w:rsidR="00340380" w:rsidRPr="00340380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="Calibri" w:hAnsi="Calibri" w:cs="Calibri"/>
          <w:bCs/>
          <w:szCs w:val="24"/>
        </w:rPr>
        <w:t>zmieniający uchwałę w sprawie uchwalenia Wieloletniej Prognozy Finansowej Gminy Śrem na lata 2022 – 2033;</w:t>
      </w:r>
    </w:p>
    <w:p w14:paraId="34127AD0" w14:textId="77777777" w:rsidR="00340380" w:rsidRPr="00340380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="Calibri" w:hAnsi="Calibri" w:cs="Calibri"/>
          <w:bCs/>
          <w:szCs w:val="24"/>
        </w:rPr>
        <w:t xml:space="preserve"> zmieniający uchwałę w sprawie uchwały budżetowej gminy Śrem na 2022 rok;</w:t>
      </w:r>
    </w:p>
    <w:p w14:paraId="43FE4DF6" w14:textId="77777777" w:rsidR="00340380" w:rsidRPr="00340380" w:rsidRDefault="00340380" w:rsidP="00203C84">
      <w:pPr>
        <w:numPr>
          <w:ilvl w:val="4"/>
          <w:numId w:val="1"/>
        </w:numPr>
        <w:tabs>
          <w:tab w:val="clear" w:pos="3948"/>
          <w:tab w:val="left" w:pos="1058"/>
        </w:tabs>
        <w:spacing w:after="160"/>
        <w:ind w:left="1134"/>
        <w:contextualSpacing/>
        <w:jc w:val="both"/>
        <w:rPr>
          <w:rFonts w:asciiTheme="minorHAnsi" w:hAnsiTheme="minorHAnsi" w:cstheme="minorHAnsi"/>
        </w:rPr>
      </w:pPr>
      <w:r w:rsidRPr="00340380">
        <w:rPr>
          <w:rFonts w:ascii="Calibri" w:hAnsi="Calibri" w:cs="Calibri"/>
          <w:bCs/>
          <w:szCs w:val="24"/>
        </w:rPr>
        <w:lastRenderedPageBreak/>
        <w:t>w sprawie emisji obligacji komunalnych oraz zasad ich zbywania i wykupu.</w:t>
      </w:r>
    </w:p>
    <w:p w14:paraId="218E27A6" w14:textId="77777777" w:rsidR="00FF7E92" w:rsidRPr="00FF7E92" w:rsidRDefault="00FF7E92" w:rsidP="00E16DFE">
      <w:pPr>
        <w:tabs>
          <w:tab w:val="left" w:pos="993"/>
        </w:tabs>
        <w:jc w:val="both"/>
        <w:rPr>
          <w:rFonts w:asciiTheme="minorHAnsi" w:hAnsiTheme="minorHAnsi" w:cstheme="minorHAnsi"/>
          <w:bCs/>
        </w:rPr>
      </w:pPr>
    </w:p>
    <w:p w14:paraId="6F431F79" w14:textId="3F925088" w:rsidR="00E16DFE" w:rsidRPr="00FF7E92" w:rsidRDefault="00E16DFE" w:rsidP="00E16DFE">
      <w:pPr>
        <w:tabs>
          <w:tab w:val="left" w:pos="993"/>
        </w:tabs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Kwiecień 202</w:t>
      </w:r>
      <w:r w:rsidR="00BB0A25">
        <w:rPr>
          <w:rFonts w:asciiTheme="minorHAnsi" w:hAnsiTheme="minorHAnsi" w:cstheme="minorHAnsi"/>
          <w:bCs/>
        </w:rPr>
        <w:t>2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765EC3DD" w14:textId="5A476F44" w:rsidR="001B7C6B" w:rsidRPr="00AA5FD1" w:rsidRDefault="00651FE5" w:rsidP="00B94935">
      <w:p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Rozpatrz</w:t>
      </w:r>
      <w:r w:rsidR="00B94935">
        <w:rPr>
          <w:rFonts w:asciiTheme="minorHAnsi" w:hAnsiTheme="minorHAnsi" w:cstheme="minorHAnsi"/>
        </w:rPr>
        <w:t>ono</w:t>
      </w:r>
      <w:r>
        <w:rPr>
          <w:rFonts w:asciiTheme="minorHAnsi" w:hAnsiTheme="minorHAnsi" w:cstheme="minorHAnsi"/>
        </w:rPr>
        <w:t xml:space="preserve"> sprawozdani</w:t>
      </w:r>
      <w:r w:rsidR="00B94935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 Burmistrza Śremu o przebiegu wykonania budżetu gminy Śrem za 2021 rok</w:t>
      </w:r>
      <w:r w:rsidR="001B7C6B">
        <w:rPr>
          <w:rFonts w:asciiTheme="minorHAnsi" w:hAnsiTheme="minorHAnsi" w:cstheme="minorHAnsi"/>
        </w:rPr>
        <w:t xml:space="preserve"> </w:t>
      </w:r>
      <w:r w:rsidR="001B7C6B" w:rsidRPr="00AA5FD1">
        <w:t>oraz informacj</w:t>
      </w:r>
      <w:r w:rsidR="00B94935">
        <w:t>ę</w:t>
      </w:r>
      <w:r w:rsidR="001B7C6B" w:rsidRPr="00AA5FD1">
        <w:t xml:space="preserve"> o stanie mienia gminy Śrem.</w:t>
      </w:r>
    </w:p>
    <w:p w14:paraId="237F4F68" w14:textId="2C8CDF76" w:rsidR="00651FE5" w:rsidRDefault="00651FE5" w:rsidP="001B7C6B">
      <w:p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</w:p>
    <w:p w14:paraId="4B2FA611" w14:textId="77777777" w:rsidR="00E16DFE" w:rsidRPr="00FF7E92" w:rsidRDefault="00E16DFE" w:rsidP="00E16DFE">
      <w:pPr>
        <w:tabs>
          <w:tab w:val="left" w:pos="709"/>
        </w:tabs>
        <w:jc w:val="both"/>
        <w:rPr>
          <w:rFonts w:asciiTheme="minorHAnsi" w:hAnsiTheme="minorHAnsi" w:cstheme="minorHAnsi"/>
          <w:bCs/>
        </w:rPr>
      </w:pPr>
    </w:p>
    <w:p w14:paraId="7E02BAAE" w14:textId="03F84045" w:rsidR="00E16DFE" w:rsidRPr="00FF7E92" w:rsidRDefault="00D22335" w:rsidP="00E16DFE">
      <w:pPr>
        <w:tabs>
          <w:tab w:val="left" w:pos="709"/>
        </w:tabs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Maj</w:t>
      </w:r>
      <w:r w:rsidR="00FF7E92">
        <w:rPr>
          <w:rFonts w:asciiTheme="minorHAnsi" w:hAnsiTheme="minorHAnsi" w:cstheme="minorHAnsi"/>
          <w:bCs/>
        </w:rPr>
        <w:t xml:space="preserve"> </w:t>
      </w:r>
      <w:r w:rsidRPr="00FF7E92">
        <w:rPr>
          <w:rFonts w:asciiTheme="minorHAnsi" w:hAnsiTheme="minorHAnsi" w:cstheme="minorHAnsi"/>
          <w:bCs/>
        </w:rPr>
        <w:t>202</w:t>
      </w:r>
      <w:r w:rsidR="00BB0A25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345AF672" w14:textId="77777777" w:rsidR="00B94935" w:rsidRPr="00B94935" w:rsidRDefault="00B94935" w:rsidP="00203C84">
      <w:pPr>
        <w:numPr>
          <w:ilvl w:val="0"/>
          <w:numId w:val="4"/>
        </w:numPr>
        <w:ind w:left="426" w:right="-2"/>
        <w:jc w:val="both"/>
        <w:rPr>
          <w:rFonts w:asciiTheme="minorHAnsi" w:hAnsiTheme="minorHAnsi" w:cstheme="minorHAnsi"/>
        </w:rPr>
      </w:pPr>
      <w:r w:rsidRPr="00B94935">
        <w:rPr>
          <w:rFonts w:asciiTheme="minorHAnsi" w:hAnsiTheme="minorHAnsi" w:cstheme="minorHAnsi"/>
        </w:rPr>
        <w:t>Dokonano analizy sprawozdania finansowego jednostki samorządu terytorialnego.</w:t>
      </w:r>
    </w:p>
    <w:p w14:paraId="20AD3700" w14:textId="77777777" w:rsidR="00B94935" w:rsidRPr="00B94935" w:rsidRDefault="00B94935" w:rsidP="00203C84">
      <w:pPr>
        <w:numPr>
          <w:ilvl w:val="0"/>
          <w:numId w:val="4"/>
        </w:numPr>
        <w:ind w:left="426" w:right="-459"/>
        <w:jc w:val="both"/>
        <w:rPr>
          <w:rFonts w:asciiTheme="minorHAnsi" w:hAnsiTheme="minorHAnsi" w:cstheme="minorHAnsi"/>
        </w:rPr>
      </w:pPr>
      <w:r w:rsidRPr="00B94935">
        <w:rPr>
          <w:rFonts w:asciiTheme="minorHAnsi" w:hAnsiTheme="minorHAnsi" w:cstheme="minorHAnsi"/>
        </w:rPr>
        <w:t>Oceniono wykonanie budżetu gminy po I kwartale 2022 roku.</w:t>
      </w:r>
    </w:p>
    <w:p w14:paraId="3023CEB2" w14:textId="77777777" w:rsidR="00B94935" w:rsidRPr="00B94935" w:rsidRDefault="00B94935" w:rsidP="00203C84">
      <w:pPr>
        <w:numPr>
          <w:ilvl w:val="0"/>
          <w:numId w:val="4"/>
        </w:numPr>
        <w:ind w:left="426" w:right="-459"/>
        <w:jc w:val="both"/>
        <w:rPr>
          <w:rFonts w:asciiTheme="minorHAnsi" w:hAnsiTheme="minorHAnsi" w:cstheme="minorHAnsi"/>
        </w:rPr>
      </w:pPr>
      <w:r w:rsidRPr="00B94935">
        <w:rPr>
          <w:rFonts w:asciiTheme="minorHAnsi" w:hAnsiTheme="minorHAnsi" w:cstheme="minorHAnsi"/>
        </w:rPr>
        <w:t>Zaopiniowano projekt uchwały:</w:t>
      </w:r>
    </w:p>
    <w:p w14:paraId="68BD5861" w14:textId="77777777" w:rsidR="00B94935" w:rsidRPr="00B94935" w:rsidRDefault="00B94935" w:rsidP="00203C84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B94935">
        <w:rPr>
          <w:rFonts w:asciiTheme="minorHAnsi" w:hAnsiTheme="minorHAnsi" w:cstheme="minorHAnsi"/>
        </w:rPr>
        <w:t>w sprawie dotacji celowej na prace konserwatorskie przy budynku kościoła pw. św. Ducha w Śremie;</w:t>
      </w:r>
    </w:p>
    <w:p w14:paraId="42F479A6" w14:textId="77777777" w:rsidR="00B94935" w:rsidRPr="00B94935" w:rsidRDefault="00B94935" w:rsidP="00203C84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B94935">
        <w:rPr>
          <w:rFonts w:ascii="Calibri" w:hAnsi="Calibri" w:cs="Calibri"/>
          <w:bCs/>
          <w:szCs w:val="24"/>
        </w:rPr>
        <w:t>zmieniający uchwałę w sprawie uchwały budżetowej gminy Śrem na 2022 rok;</w:t>
      </w:r>
    </w:p>
    <w:p w14:paraId="37EBAB2C" w14:textId="77777777" w:rsidR="00B94935" w:rsidRPr="0017368A" w:rsidRDefault="00B94935" w:rsidP="00203C84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B94935">
        <w:rPr>
          <w:rFonts w:ascii="Calibri" w:hAnsi="Calibri" w:cs="Calibri"/>
          <w:bCs/>
          <w:szCs w:val="24"/>
        </w:rPr>
        <w:t>zmieniający uchwałę w sprawie uchwalenia Wieloletniej Prognozy Finansowej Gminy Śrem na lata 2022 – 2033;</w:t>
      </w:r>
    </w:p>
    <w:p w14:paraId="671296F7" w14:textId="77777777" w:rsidR="00B94935" w:rsidRPr="0017368A" w:rsidRDefault="00B94935" w:rsidP="00203C84">
      <w:pPr>
        <w:numPr>
          <w:ilvl w:val="0"/>
          <w:numId w:val="5"/>
        </w:numPr>
        <w:spacing w:after="120"/>
        <w:ind w:left="709" w:hanging="283"/>
        <w:contextualSpacing/>
        <w:jc w:val="both"/>
        <w:rPr>
          <w:rFonts w:asciiTheme="minorHAnsi" w:hAnsiTheme="minorHAnsi" w:cstheme="minorHAnsi"/>
        </w:rPr>
      </w:pPr>
      <w:r w:rsidRPr="0017368A">
        <w:rPr>
          <w:bCs/>
          <w:szCs w:val="24"/>
        </w:rPr>
        <w:t>w sprawie zwolnienia od podatku od nieruchomości budynków lub ich części, w których wykonano remont elewacji.</w:t>
      </w:r>
    </w:p>
    <w:p w14:paraId="35A82BD8" w14:textId="338A8482" w:rsidR="00E16DFE" w:rsidRDefault="00E16DFE" w:rsidP="006221DA">
      <w:pPr>
        <w:tabs>
          <w:tab w:val="left" w:pos="709"/>
        </w:tabs>
        <w:suppressAutoHyphens/>
        <w:ind w:left="567" w:hanging="283"/>
        <w:jc w:val="both"/>
        <w:rPr>
          <w:rFonts w:asciiTheme="minorHAnsi" w:hAnsiTheme="minorHAnsi" w:cstheme="minorHAnsi"/>
          <w:bCs/>
        </w:rPr>
      </w:pPr>
    </w:p>
    <w:p w14:paraId="640A3DAD" w14:textId="77777777" w:rsidR="009D2946" w:rsidRPr="00FF7E92" w:rsidRDefault="009D2946" w:rsidP="006221DA">
      <w:pPr>
        <w:tabs>
          <w:tab w:val="left" w:pos="709"/>
        </w:tabs>
        <w:suppressAutoHyphens/>
        <w:ind w:left="567" w:hanging="283"/>
        <w:jc w:val="both"/>
        <w:rPr>
          <w:rFonts w:asciiTheme="minorHAnsi" w:hAnsiTheme="minorHAnsi" w:cstheme="minorHAnsi"/>
          <w:bCs/>
        </w:rPr>
      </w:pPr>
    </w:p>
    <w:p w14:paraId="13282F35" w14:textId="02A80DDD" w:rsidR="00E16DFE" w:rsidRPr="00FF7E92" w:rsidRDefault="00D22335" w:rsidP="00E16DFE">
      <w:pPr>
        <w:ind w:right="-2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Czerwiec – 202</w:t>
      </w:r>
      <w:r w:rsidR="00BB0A25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01F0EB7A" w14:textId="1EA03D8D" w:rsidR="0017368A" w:rsidRDefault="0017368A" w:rsidP="00203C84">
      <w:pPr>
        <w:numPr>
          <w:ilvl w:val="0"/>
          <w:numId w:val="2"/>
        </w:num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Zaopiniowano projekt uchwały:</w:t>
      </w:r>
    </w:p>
    <w:p w14:paraId="128654CE" w14:textId="77777777" w:rsidR="0017368A" w:rsidRPr="0017368A" w:rsidRDefault="0017368A" w:rsidP="00203C84">
      <w:pPr>
        <w:pStyle w:val="Akapitzlist"/>
        <w:numPr>
          <w:ilvl w:val="0"/>
          <w:numId w:val="6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17368A">
        <w:rPr>
          <w:rFonts w:asciiTheme="minorHAnsi" w:hAnsiTheme="minorHAnsi" w:cstheme="minorHAnsi"/>
          <w:sz w:val="28"/>
          <w:szCs w:val="28"/>
        </w:rPr>
        <w:t>w sprawie zatwierdzenia sprawozdania finansowego gminy Śrem wraz ze sprawozdaniem z wykonania budżetu za 2021 rok;</w:t>
      </w:r>
    </w:p>
    <w:p w14:paraId="46702021" w14:textId="5AEB5A17" w:rsidR="0017368A" w:rsidRPr="0017368A" w:rsidRDefault="0017368A" w:rsidP="00203C84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17368A">
        <w:rPr>
          <w:rFonts w:asciiTheme="minorHAnsi" w:hAnsiTheme="minorHAnsi" w:cstheme="minorHAnsi"/>
          <w:sz w:val="28"/>
          <w:szCs w:val="28"/>
        </w:rPr>
        <w:t>zmieniając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17368A">
        <w:rPr>
          <w:rFonts w:asciiTheme="minorHAnsi" w:hAnsiTheme="minorHAnsi" w:cstheme="minorHAnsi"/>
          <w:sz w:val="28"/>
          <w:szCs w:val="28"/>
        </w:rPr>
        <w:t xml:space="preserve"> uchwałę w sprawie uchwały budżetowej gminy Śrem na 2022 rok;</w:t>
      </w:r>
    </w:p>
    <w:p w14:paraId="568D72CB" w14:textId="4CFCA7E7" w:rsidR="0017368A" w:rsidRPr="0017368A" w:rsidRDefault="0017368A" w:rsidP="00203C84">
      <w:pPr>
        <w:pStyle w:val="Akapitzlist"/>
        <w:numPr>
          <w:ilvl w:val="0"/>
          <w:numId w:val="6"/>
        </w:numPr>
        <w:ind w:left="709" w:hanging="283"/>
        <w:contextualSpacing/>
        <w:jc w:val="both"/>
        <w:rPr>
          <w:rFonts w:asciiTheme="minorHAnsi" w:eastAsia="Calibri" w:hAnsiTheme="minorHAnsi" w:cstheme="minorHAnsi"/>
          <w:color w:val="FF0000"/>
          <w:sz w:val="28"/>
          <w:szCs w:val="28"/>
          <w:lang w:eastAsia="en-US" w:bidi="en-US"/>
        </w:rPr>
      </w:pPr>
      <w:r w:rsidRPr="0017368A">
        <w:rPr>
          <w:rFonts w:asciiTheme="minorHAnsi" w:hAnsiTheme="minorHAnsi" w:cstheme="minorHAnsi"/>
          <w:sz w:val="28"/>
          <w:szCs w:val="28"/>
        </w:rPr>
        <w:t>zmieniając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17368A">
        <w:rPr>
          <w:rFonts w:asciiTheme="minorHAnsi" w:hAnsiTheme="minorHAnsi" w:cstheme="minorHAnsi"/>
          <w:sz w:val="28"/>
          <w:szCs w:val="28"/>
        </w:rPr>
        <w:t xml:space="preserve"> uchwałę w sprawie uchwalenia Wieloletniej Prognozy Finansowej Gminy Śrem na lata 2022 – 2033.</w:t>
      </w:r>
    </w:p>
    <w:p w14:paraId="0B79C9AA" w14:textId="58742756" w:rsidR="0017368A" w:rsidRDefault="0017368A" w:rsidP="00203C84">
      <w:pPr>
        <w:numPr>
          <w:ilvl w:val="0"/>
          <w:numId w:val="2"/>
        </w:num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Przedłożono informację nt. zobowiązań finansowych zawartych przez gminę Śrem.</w:t>
      </w:r>
    </w:p>
    <w:p w14:paraId="5A3A3228" w14:textId="77777777" w:rsidR="0017368A" w:rsidRDefault="0017368A" w:rsidP="00203C84">
      <w:pPr>
        <w:numPr>
          <w:ilvl w:val="0"/>
          <w:numId w:val="2"/>
        </w:numPr>
        <w:ind w:left="426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Sprawy bieżące w zakresie działania Komisji.</w:t>
      </w:r>
    </w:p>
    <w:p w14:paraId="21018E8E" w14:textId="77777777" w:rsidR="00A97E3F" w:rsidRPr="00FF7E92" w:rsidRDefault="00A97E3F" w:rsidP="00E16DFE">
      <w:pPr>
        <w:rPr>
          <w:rFonts w:asciiTheme="minorHAnsi" w:hAnsiTheme="minorHAnsi" w:cstheme="minorHAnsi"/>
          <w:bCs/>
        </w:rPr>
      </w:pPr>
    </w:p>
    <w:p w14:paraId="53C69F26" w14:textId="20BC7F66" w:rsidR="009C0874" w:rsidRPr="00FF7E92" w:rsidRDefault="00FB1EEE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Lipiec -</w:t>
      </w:r>
      <w:r w:rsidR="00DF4A76" w:rsidRPr="00FF7E92">
        <w:rPr>
          <w:rFonts w:asciiTheme="minorHAnsi" w:hAnsiTheme="minorHAnsi" w:cstheme="minorHAnsi"/>
          <w:bCs/>
        </w:rPr>
        <w:t>Sierpień -202</w:t>
      </w:r>
      <w:r w:rsidR="00BB0A25">
        <w:rPr>
          <w:rFonts w:asciiTheme="minorHAnsi" w:hAnsiTheme="minorHAnsi" w:cstheme="minorHAnsi"/>
          <w:bCs/>
        </w:rPr>
        <w:t>2</w:t>
      </w:r>
      <w:r w:rsidR="00DF4A76" w:rsidRPr="00FF7E92">
        <w:rPr>
          <w:rFonts w:asciiTheme="minorHAnsi" w:hAnsiTheme="minorHAnsi" w:cstheme="minorHAnsi"/>
          <w:bCs/>
        </w:rPr>
        <w:t xml:space="preserve"> r.</w:t>
      </w:r>
      <w:r w:rsidR="00EB20E6" w:rsidRPr="00FF7E92">
        <w:rPr>
          <w:rFonts w:asciiTheme="minorHAnsi" w:hAnsiTheme="minorHAnsi" w:cstheme="minorHAnsi"/>
          <w:bCs/>
        </w:rPr>
        <w:t xml:space="preserve">- </w:t>
      </w:r>
      <w:r w:rsidRPr="00FF7E92">
        <w:rPr>
          <w:rFonts w:asciiTheme="minorHAnsi" w:hAnsiTheme="minorHAnsi" w:cstheme="minorHAnsi"/>
          <w:bCs/>
        </w:rPr>
        <w:t>przerwa wakacyjna</w:t>
      </w:r>
    </w:p>
    <w:p w14:paraId="3C7B05E2" w14:textId="3090A560" w:rsidR="00DF4A76" w:rsidRDefault="00DF4A76" w:rsidP="00E16DFE">
      <w:pPr>
        <w:rPr>
          <w:rFonts w:asciiTheme="minorHAnsi" w:hAnsiTheme="minorHAnsi" w:cstheme="minorHAnsi"/>
          <w:bCs/>
        </w:rPr>
      </w:pPr>
    </w:p>
    <w:p w14:paraId="38251776" w14:textId="0201DD91" w:rsidR="009D2946" w:rsidRDefault="009D2946" w:rsidP="00E16DFE">
      <w:pPr>
        <w:rPr>
          <w:rFonts w:asciiTheme="minorHAnsi" w:hAnsiTheme="minorHAnsi" w:cstheme="minorHAnsi"/>
          <w:bCs/>
        </w:rPr>
      </w:pPr>
    </w:p>
    <w:p w14:paraId="1C9DB308" w14:textId="68EA0BF4" w:rsidR="009D2946" w:rsidRDefault="009D2946" w:rsidP="00E16DFE">
      <w:pPr>
        <w:rPr>
          <w:rFonts w:asciiTheme="minorHAnsi" w:hAnsiTheme="minorHAnsi" w:cstheme="minorHAnsi"/>
          <w:bCs/>
        </w:rPr>
      </w:pPr>
    </w:p>
    <w:p w14:paraId="75D97C82" w14:textId="77777777" w:rsidR="009D2946" w:rsidRPr="00FF7E92" w:rsidRDefault="009D2946" w:rsidP="00E16DFE">
      <w:pPr>
        <w:rPr>
          <w:rFonts w:asciiTheme="minorHAnsi" w:hAnsiTheme="minorHAnsi" w:cstheme="minorHAnsi"/>
          <w:bCs/>
        </w:rPr>
      </w:pPr>
    </w:p>
    <w:p w14:paraId="569D7708" w14:textId="78DFDCA2" w:rsidR="00E16DFE" w:rsidRDefault="00D22335" w:rsidP="00E16DFE">
      <w:pPr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Wrzesień  202</w:t>
      </w:r>
      <w:r w:rsidR="00BB0A25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3F201BC0" w14:textId="77777777" w:rsidR="00980ACD" w:rsidRPr="00FF7E92" w:rsidRDefault="00980ACD" w:rsidP="00E16DFE">
      <w:pPr>
        <w:rPr>
          <w:rFonts w:asciiTheme="minorHAnsi" w:hAnsiTheme="minorHAnsi" w:cstheme="minorHAnsi"/>
          <w:bCs/>
        </w:rPr>
      </w:pPr>
    </w:p>
    <w:p w14:paraId="7F1D904E" w14:textId="77777777" w:rsidR="003E0257" w:rsidRPr="003E0257" w:rsidRDefault="00FB3CB0" w:rsidP="003E0257">
      <w:pPr>
        <w:pStyle w:val="Akapitzlist"/>
        <w:numPr>
          <w:ilvl w:val="3"/>
          <w:numId w:val="2"/>
        </w:numPr>
        <w:ind w:left="567" w:right="-2" w:hanging="425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0ACD">
        <w:rPr>
          <w:rFonts w:asciiTheme="minorHAnsi" w:hAnsiTheme="minorHAnsi" w:cstheme="minorHAnsi"/>
          <w:bCs/>
          <w:sz w:val="28"/>
          <w:szCs w:val="28"/>
        </w:rPr>
        <w:t>Dokonano</w:t>
      </w:r>
      <w:r w:rsidR="003E0257">
        <w:rPr>
          <w:rFonts w:asciiTheme="minorHAnsi" w:hAnsiTheme="minorHAnsi" w:cstheme="minorHAnsi"/>
          <w:bCs/>
          <w:sz w:val="28"/>
          <w:szCs w:val="28"/>
        </w:rPr>
        <w:t>:</w:t>
      </w:r>
    </w:p>
    <w:p w14:paraId="67F2B7A2" w14:textId="77777777" w:rsidR="003E0257" w:rsidRPr="003E0257" w:rsidRDefault="00980ACD" w:rsidP="003E0257">
      <w:pPr>
        <w:pStyle w:val="Akapitzlist"/>
        <w:numPr>
          <w:ilvl w:val="2"/>
          <w:numId w:val="1"/>
        </w:numPr>
        <w:ind w:left="567" w:right="-2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0ACD">
        <w:rPr>
          <w:rFonts w:asciiTheme="minorHAnsi" w:hAnsiTheme="minorHAnsi" w:cstheme="minorHAnsi"/>
          <w:bCs/>
          <w:sz w:val="28"/>
          <w:szCs w:val="28"/>
        </w:rPr>
        <w:t xml:space="preserve">analizy </w:t>
      </w:r>
      <w:r w:rsidRPr="00980ACD">
        <w:rPr>
          <w:rFonts w:asciiTheme="minorHAnsi" w:hAnsiTheme="minorHAnsi" w:cstheme="minorHAnsi"/>
          <w:sz w:val="28"/>
          <w:szCs w:val="28"/>
        </w:rPr>
        <w:t xml:space="preserve">wykonania budżetu gminy Śrem za  I półrocze 2022 roku i o kształtowaniu się wieloletniej prognozy finansowej. </w:t>
      </w:r>
    </w:p>
    <w:p w14:paraId="5CE20EAA" w14:textId="7AA8D8B2" w:rsidR="003E0257" w:rsidRPr="003E0257" w:rsidRDefault="003E0257" w:rsidP="003E0257">
      <w:pPr>
        <w:pStyle w:val="Akapitzlist"/>
        <w:numPr>
          <w:ilvl w:val="2"/>
          <w:numId w:val="1"/>
        </w:numPr>
        <w:ind w:left="567" w:right="-2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>
        <w:rPr>
          <w:rFonts w:asciiTheme="minorHAnsi" w:hAnsiTheme="minorHAnsi" w:cstheme="minorHAnsi"/>
          <w:sz w:val="28"/>
          <w:szCs w:val="28"/>
        </w:rPr>
        <w:t>o</w:t>
      </w:r>
      <w:r w:rsidRPr="003E0257">
        <w:rPr>
          <w:rFonts w:asciiTheme="minorHAnsi" w:hAnsiTheme="minorHAnsi" w:cstheme="minorHAnsi"/>
          <w:sz w:val="28"/>
          <w:szCs w:val="28"/>
        </w:rPr>
        <w:t>cen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3E0257">
        <w:rPr>
          <w:rFonts w:asciiTheme="minorHAnsi" w:hAnsiTheme="minorHAnsi" w:cstheme="minorHAnsi"/>
          <w:sz w:val="28"/>
          <w:szCs w:val="28"/>
        </w:rPr>
        <w:t xml:space="preserve">  kondycji  finansowej  Spółek  gminnych  (ŚTBS,  Śremskie Wodociągi, PGK, Śremski Sport).  </w:t>
      </w:r>
    </w:p>
    <w:p w14:paraId="6A5182FA" w14:textId="260E6801" w:rsidR="00980ACD" w:rsidRPr="00980ACD" w:rsidRDefault="00980ACD" w:rsidP="00980ACD">
      <w:pPr>
        <w:pStyle w:val="Akapitzlist"/>
        <w:numPr>
          <w:ilvl w:val="3"/>
          <w:numId w:val="2"/>
        </w:numPr>
        <w:ind w:left="567" w:right="-2" w:hanging="425"/>
        <w:contextualSpacing/>
        <w:jc w:val="both"/>
        <w:rPr>
          <w:rFonts w:asciiTheme="minorHAnsi" w:eastAsia="Calibri" w:hAnsiTheme="minorHAnsi" w:cstheme="minorHAnsi"/>
          <w:sz w:val="52"/>
          <w:szCs w:val="52"/>
          <w:lang w:eastAsia="en-US" w:bidi="en-US"/>
        </w:rPr>
      </w:pPr>
      <w:r w:rsidRPr="003E0257">
        <w:rPr>
          <w:rFonts w:asciiTheme="minorHAnsi" w:hAnsiTheme="minorHAnsi" w:cstheme="minorHAnsi"/>
          <w:sz w:val="28"/>
          <w:szCs w:val="28"/>
        </w:rPr>
        <w:t>Zaopiniowano proj</w:t>
      </w:r>
      <w:r w:rsidRPr="00980ACD">
        <w:rPr>
          <w:rFonts w:asciiTheme="minorHAnsi" w:hAnsiTheme="minorHAnsi" w:cstheme="minorHAnsi"/>
          <w:sz w:val="28"/>
          <w:szCs w:val="28"/>
        </w:rPr>
        <w:t>ekt uchwały:</w:t>
      </w:r>
    </w:p>
    <w:p w14:paraId="08C90F50" w14:textId="77777777" w:rsidR="00980ACD" w:rsidRPr="00980ACD" w:rsidRDefault="00980ACD" w:rsidP="00980ACD">
      <w:pPr>
        <w:pStyle w:val="Akapitzlist"/>
        <w:numPr>
          <w:ilvl w:val="0"/>
          <w:numId w:val="7"/>
        </w:numPr>
        <w:spacing w:after="120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0ACD">
        <w:rPr>
          <w:rFonts w:asciiTheme="minorHAnsi" w:hAnsiTheme="minorHAnsi" w:cstheme="minorHAnsi"/>
          <w:sz w:val="28"/>
          <w:szCs w:val="28"/>
        </w:rPr>
        <w:t>zmieniający uchwałę w sprawie uchwały budżetowej gminy Śrem na 2022 rok;</w:t>
      </w:r>
    </w:p>
    <w:p w14:paraId="1C5CC381" w14:textId="6B8D32C5" w:rsidR="00980ACD" w:rsidRPr="00980ACD" w:rsidRDefault="00980ACD" w:rsidP="00980ACD">
      <w:pPr>
        <w:pStyle w:val="Akapitzlist"/>
        <w:numPr>
          <w:ilvl w:val="0"/>
          <w:numId w:val="7"/>
        </w:numPr>
        <w:spacing w:after="120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80ACD">
        <w:rPr>
          <w:rFonts w:asciiTheme="minorHAnsi" w:hAnsiTheme="minorHAnsi" w:cstheme="minorHAnsi"/>
          <w:sz w:val="28"/>
          <w:szCs w:val="28"/>
        </w:rPr>
        <w:t>zmieniający uchwałę w sprawie uchwalenia Wieloletniej Prognozy Finansowej Gminy Śrem na lata 2022 – 2033.</w:t>
      </w:r>
    </w:p>
    <w:p w14:paraId="11B554DF" w14:textId="77777777" w:rsidR="00980ACD" w:rsidRPr="00FF7E92" w:rsidRDefault="00980ACD" w:rsidP="00980ACD">
      <w:pPr>
        <w:pStyle w:val="Akapitzlist"/>
        <w:ind w:left="284" w:right="-2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1EC5621" w14:textId="77777777" w:rsidR="00E16DFE" w:rsidRPr="00FF7E92" w:rsidRDefault="00E16DFE" w:rsidP="00E16DFE">
      <w:pPr>
        <w:rPr>
          <w:rFonts w:asciiTheme="minorHAnsi" w:hAnsiTheme="minorHAnsi" w:cstheme="minorHAnsi"/>
          <w:bCs/>
        </w:rPr>
      </w:pPr>
    </w:p>
    <w:p w14:paraId="23BCD144" w14:textId="37E85897" w:rsidR="00CF5AFC" w:rsidRPr="00FF7E92" w:rsidRDefault="00E16DFE" w:rsidP="00CF5AFC">
      <w:pPr>
        <w:ind w:right="-1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Październik – 202</w:t>
      </w:r>
      <w:r w:rsidR="00BB0A25">
        <w:rPr>
          <w:rFonts w:asciiTheme="minorHAnsi" w:hAnsiTheme="minorHAnsi" w:cstheme="minorHAnsi"/>
          <w:bCs/>
        </w:rPr>
        <w:t>2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06F0EB21" w14:textId="41FA65CE" w:rsidR="00CF5AFC" w:rsidRPr="003E4029" w:rsidRDefault="00CF5AFC" w:rsidP="00755573">
      <w:pPr>
        <w:ind w:left="426" w:right="-1" w:hanging="426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 xml:space="preserve">1. </w:t>
      </w:r>
      <w:r w:rsidRPr="003E4029">
        <w:rPr>
          <w:rFonts w:asciiTheme="minorHAnsi" w:hAnsiTheme="minorHAnsi" w:cstheme="minorHAnsi"/>
          <w:bCs/>
        </w:rPr>
        <w:t>Poddano analizie</w:t>
      </w:r>
      <w:r w:rsidR="00EE637B" w:rsidRPr="003E4029">
        <w:rPr>
          <w:rFonts w:asciiTheme="minorHAnsi" w:hAnsiTheme="minorHAnsi" w:cstheme="minorHAnsi"/>
          <w:bCs/>
        </w:rPr>
        <w:t>:</w:t>
      </w:r>
    </w:p>
    <w:p w14:paraId="7D19A984" w14:textId="77777777" w:rsidR="00CF5AFC" w:rsidRPr="003E4029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3E4029">
        <w:rPr>
          <w:rFonts w:asciiTheme="minorHAnsi" w:hAnsiTheme="minorHAnsi" w:cstheme="minorHAnsi"/>
          <w:bCs/>
        </w:rPr>
        <w:t xml:space="preserve">* wydatkowanie środków z budżetu gminy Śrem na funkcjonowanie </w:t>
      </w:r>
    </w:p>
    <w:p w14:paraId="12203550" w14:textId="77777777" w:rsidR="00CF5AFC" w:rsidRPr="003E4029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3E4029">
        <w:rPr>
          <w:rFonts w:asciiTheme="minorHAnsi" w:hAnsiTheme="minorHAnsi" w:cstheme="minorHAnsi"/>
          <w:bCs/>
        </w:rPr>
        <w:t xml:space="preserve">   transportu zbiorowego w I półroczu 2021 r. ( komunikacja miejska).</w:t>
      </w:r>
    </w:p>
    <w:p w14:paraId="0BD190E4" w14:textId="77777777" w:rsidR="00CF5AFC" w:rsidRPr="003E4029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3E4029">
        <w:rPr>
          <w:rFonts w:asciiTheme="minorHAnsi" w:hAnsiTheme="minorHAnsi" w:cstheme="minorHAnsi"/>
          <w:bCs/>
        </w:rPr>
        <w:t xml:space="preserve">* stawki podatkowe pobierane przez gminę Śrem oraz określono ich </w:t>
      </w:r>
    </w:p>
    <w:p w14:paraId="73AE9A46" w14:textId="36FC2E6C" w:rsidR="00CF5AFC" w:rsidRPr="003E4029" w:rsidRDefault="00CF5AFC" w:rsidP="00CF5AFC">
      <w:pPr>
        <w:ind w:right="-1" w:firstLine="426"/>
        <w:contextualSpacing/>
        <w:jc w:val="both"/>
        <w:rPr>
          <w:rFonts w:asciiTheme="minorHAnsi" w:hAnsiTheme="minorHAnsi" w:cstheme="minorHAnsi"/>
          <w:bCs/>
        </w:rPr>
      </w:pPr>
      <w:r w:rsidRPr="003E4029">
        <w:rPr>
          <w:rFonts w:asciiTheme="minorHAnsi" w:hAnsiTheme="minorHAnsi" w:cstheme="minorHAnsi"/>
          <w:bCs/>
        </w:rPr>
        <w:t xml:space="preserve">   wysokości na rok 202</w:t>
      </w:r>
      <w:r w:rsidR="00257A2C" w:rsidRPr="003E4029">
        <w:rPr>
          <w:rFonts w:asciiTheme="minorHAnsi" w:hAnsiTheme="minorHAnsi" w:cstheme="minorHAnsi"/>
          <w:bCs/>
        </w:rPr>
        <w:t>3</w:t>
      </w:r>
      <w:r w:rsidRPr="003E4029">
        <w:rPr>
          <w:rFonts w:asciiTheme="minorHAnsi" w:hAnsiTheme="minorHAnsi" w:cstheme="minorHAnsi"/>
          <w:bCs/>
        </w:rPr>
        <w:t>.</w:t>
      </w:r>
    </w:p>
    <w:p w14:paraId="71595EFC" w14:textId="77777777" w:rsidR="00D94711" w:rsidRPr="003E4029" w:rsidRDefault="00CF5AFC" w:rsidP="00D94711">
      <w:pPr>
        <w:ind w:right="-1"/>
        <w:contextualSpacing/>
        <w:jc w:val="both"/>
        <w:rPr>
          <w:rFonts w:asciiTheme="minorHAnsi" w:hAnsiTheme="minorHAnsi" w:cstheme="minorHAnsi"/>
          <w:bCs/>
        </w:rPr>
      </w:pPr>
      <w:r w:rsidRPr="003E4029">
        <w:rPr>
          <w:rFonts w:asciiTheme="minorHAnsi" w:hAnsiTheme="minorHAnsi" w:cstheme="minorHAnsi"/>
          <w:bCs/>
        </w:rPr>
        <w:t>2. Zaopiniowano projekt uchwały:</w:t>
      </w:r>
    </w:p>
    <w:p w14:paraId="7F815B9E" w14:textId="4FA759BC" w:rsidR="00511DA9" w:rsidRPr="00755573" w:rsidRDefault="00511DA9" w:rsidP="00511DA9">
      <w:pPr>
        <w:ind w:left="567" w:right="-1" w:hanging="283"/>
        <w:contextualSpacing/>
        <w:jc w:val="both"/>
        <w:rPr>
          <w:rFonts w:asciiTheme="minorHAnsi" w:hAnsiTheme="minorHAnsi" w:cstheme="minorHAnsi"/>
          <w:bCs/>
        </w:rPr>
      </w:pPr>
      <w:r w:rsidRPr="00755573">
        <w:rPr>
          <w:rFonts w:asciiTheme="minorHAnsi" w:hAnsiTheme="minorHAnsi" w:cstheme="minorHAnsi"/>
          <w:bCs/>
        </w:rPr>
        <w:t xml:space="preserve">a) </w:t>
      </w:r>
      <w:r w:rsidRPr="00755573">
        <w:rPr>
          <w:rFonts w:asciiTheme="minorHAnsi" w:hAnsiTheme="minorHAnsi" w:cstheme="minorHAnsi"/>
          <w:szCs w:val="24"/>
        </w:rPr>
        <w:t>w sprawie wyrażenia zgody na wniesienie dopłaty do kapitału rezerwowego "Śremski Sport" Spółki z ograniczoną odpowiedzialnością z siedzibą w Śremie na częściowe pokrycie straty bilansowej za 2021 rok;</w:t>
      </w:r>
    </w:p>
    <w:p w14:paraId="06F6A497" w14:textId="0FFD3204" w:rsidR="00D94711" w:rsidRPr="00755573" w:rsidRDefault="00511DA9" w:rsidP="00D94711">
      <w:pPr>
        <w:ind w:left="567" w:right="-1" w:hanging="283"/>
        <w:contextualSpacing/>
        <w:jc w:val="both"/>
        <w:rPr>
          <w:rFonts w:asciiTheme="minorHAnsi" w:hAnsiTheme="minorHAnsi" w:cstheme="minorHAnsi"/>
          <w:bCs/>
        </w:rPr>
      </w:pPr>
      <w:r w:rsidRPr="00755573">
        <w:rPr>
          <w:rFonts w:asciiTheme="minorHAnsi" w:hAnsiTheme="minorHAnsi" w:cstheme="minorHAnsi"/>
          <w:bCs/>
        </w:rPr>
        <w:t>b</w:t>
      </w:r>
      <w:r w:rsidR="00D94711" w:rsidRPr="00755573">
        <w:rPr>
          <w:rFonts w:asciiTheme="minorHAnsi" w:hAnsiTheme="minorHAnsi" w:cstheme="minorHAnsi"/>
          <w:bCs/>
        </w:rPr>
        <w:t xml:space="preserve">) </w:t>
      </w:r>
      <w:r w:rsidR="00D94711" w:rsidRPr="00755573">
        <w:rPr>
          <w:rFonts w:ascii="Calibri" w:hAnsi="Calibri" w:cs="Calibri"/>
          <w:bCs/>
        </w:rPr>
        <w:t xml:space="preserve">zmieniający uchwałę w sprawie uchwały budżetowej gminy Śrem na 2022 rok, </w:t>
      </w:r>
    </w:p>
    <w:p w14:paraId="47E4EEC0" w14:textId="77777777" w:rsidR="005A4F2E" w:rsidRPr="00755573" w:rsidRDefault="00511DA9" w:rsidP="005A4F2E">
      <w:pPr>
        <w:ind w:left="567" w:right="-1" w:hanging="283"/>
        <w:contextualSpacing/>
        <w:jc w:val="both"/>
        <w:rPr>
          <w:rFonts w:ascii="Calibri" w:hAnsi="Calibri" w:cs="Calibri"/>
          <w:bCs/>
        </w:rPr>
      </w:pPr>
      <w:r w:rsidRPr="00755573">
        <w:rPr>
          <w:rFonts w:asciiTheme="minorHAnsi" w:hAnsiTheme="minorHAnsi" w:cstheme="minorHAnsi"/>
          <w:bCs/>
        </w:rPr>
        <w:t>c</w:t>
      </w:r>
      <w:r w:rsidR="00D94711" w:rsidRPr="00755573">
        <w:rPr>
          <w:rFonts w:asciiTheme="minorHAnsi" w:hAnsiTheme="minorHAnsi" w:cstheme="minorHAnsi"/>
          <w:bCs/>
        </w:rPr>
        <w:t xml:space="preserve">) </w:t>
      </w:r>
      <w:r w:rsidR="00D94711" w:rsidRPr="00755573">
        <w:rPr>
          <w:rFonts w:ascii="Calibri" w:hAnsi="Calibri" w:cs="Calibri"/>
          <w:bCs/>
        </w:rPr>
        <w:t>zmieniający uchwałę w sprawie uchwalenia Wieloletniej Prognozy Finansowej Gminy Śrem na lata 2022 – 2033</w:t>
      </w:r>
      <w:r w:rsidR="005A4F2E" w:rsidRPr="00755573">
        <w:rPr>
          <w:rFonts w:ascii="Calibri" w:hAnsi="Calibri" w:cs="Calibri"/>
          <w:bCs/>
        </w:rPr>
        <w:t>;</w:t>
      </w:r>
    </w:p>
    <w:p w14:paraId="0D01C305" w14:textId="45A5A598" w:rsidR="005A4F2E" w:rsidRPr="005A4F2E" w:rsidRDefault="005A4F2E" w:rsidP="005A4F2E">
      <w:pPr>
        <w:ind w:left="567" w:right="-1" w:hanging="283"/>
        <w:contextualSpacing/>
        <w:jc w:val="both"/>
        <w:rPr>
          <w:rFonts w:ascii="Calibri" w:hAnsi="Calibri" w:cs="Calibri"/>
          <w:bCs/>
        </w:rPr>
      </w:pPr>
      <w:r w:rsidRPr="00755573">
        <w:rPr>
          <w:rFonts w:ascii="Calibri" w:hAnsi="Calibri" w:cs="Calibri"/>
          <w:bCs/>
        </w:rPr>
        <w:t xml:space="preserve">d) </w:t>
      </w:r>
      <w:r w:rsidRPr="00755573">
        <w:rPr>
          <w:rFonts w:asciiTheme="minorHAnsi" w:hAnsiTheme="minorHAnsi" w:cstheme="minorHAnsi"/>
          <w:bCs/>
        </w:rPr>
        <w:t>w sprawie obniżenia średniej ceny skupu żyta dla celu obliczenia podatku rolnego. -uzupełnienie.</w:t>
      </w:r>
    </w:p>
    <w:p w14:paraId="751091EE" w14:textId="77777777" w:rsidR="005A4F2E" w:rsidRDefault="005A4F2E" w:rsidP="00D94711">
      <w:pPr>
        <w:ind w:left="567" w:right="-1" w:hanging="283"/>
        <w:contextualSpacing/>
        <w:jc w:val="both"/>
        <w:rPr>
          <w:rFonts w:asciiTheme="minorHAnsi" w:hAnsiTheme="minorHAnsi" w:cstheme="minorHAnsi"/>
          <w:bCs/>
          <w:color w:val="FF0000"/>
        </w:rPr>
      </w:pPr>
    </w:p>
    <w:p w14:paraId="47A71542" w14:textId="77777777" w:rsidR="007F5871" w:rsidRPr="00FF7E92" w:rsidRDefault="007F5871" w:rsidP="00E16DFE">
      <w:pPr>
        <w:ind w:right="-1"/>
        <w:contextualSpacing/>
        <w:jc w:val="both"/>
        <w:rPr>
          <w:rFonts w:asciiTheme="minorHAnsi" w:hAnsiTheme="minorHAnsi" w:cstheme="minorHAnsi"/>
          <w:bCs/>
        </w:rPr>
      </w:pPr>
    </w:p>
    <w:p w14:paraId="6FE77345" w14:textId="1BCFDDEB" w:rsidR="00E16DFE" w:rsidRPr="00FF7E92" w:rsidRDefault="00E16DFE" w:rsidP="00E16DFE">
      <w:pPr>
        <w:ind w:right="-459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Listopad – 202</w:t>
      </w:r>
      <w:r w:rsidR="009E781D">
        <w:rPr>
          <w:rFonts w:asciiTheme="minorHAnsi" w:hAnsiTheme="minorHAnsi" w:cstheme="minorHAnsi"/>
          <w:bCs/>
        </w:rPr>
        <w:t>2</w:t>
      </w:r>
      <w:r w:rsidRPr="00FF7E92">
        <w:rPr>
          <w:rFonts w:asciiTheme="minorHAnsi" w:hAnsiTheme="minorHAnsi" w:cstheme="minorHAnsi"/>
          <w:bCs/>
        </w:rPr>
        <w:t xml:space="preserve"> r.</w:t>
      </w:r>
    </w:p>
    <w:p w14:paraId="7D8B3E8E" w14:textId="3AB82D99" w:rsidR="00766EAC" w:rsidRPr="00766EAC" w:rsidRDefault="00766EAC" w:rsidP="00755573">
      <w:pPr>
        <w:pStyle w:val="Akapitzlist"/>
        <w:numPr>
          <w:ilvl w:val="0"/>
          <w:numId w:val="9"/>
        </w:numPr>
        <w:ind w:left="426" w:right="-2" w:hanging="426"/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Przedstawiono i</w:t>
      </w:r>
      <w:r w:rsidRPr="00766EAC">
        <w:rPr>
          <w:rFonts w:asciiTheme="minorHAnsi" w:hAnsiTheme="minorHAnsi" w:cstheme="minorHAnsi"/>
          <w:sz w:val="28"/>
          <w:szCs w:val="40"/>
        </w:rPr>
        <w:t>nformacj</w:t>
      </w:r>
      <w:r>
        <w:rPr>
          <w:rFonts w:asciiTheme="minorHAnsi" w:hAnsiTheme="minorHAnsi" w:cstheme="minorHAnsi"/>
          <w:sz w:val="28"/>
          <w:szCs w:val="40"/>
        </w:rPr>
        <w:t>ę</w:t>
      </w:r>
      <w:r w:rsidRPr="00766EAC">
        <w:rPr>
          <w:rFonts w:asciiTheme="minorHAnsi" w:hAnsiTheme="minorHAnsi" w:cstheme="minorHAnsi"/>
          <w:sz w:val="28"/>
          <w:szCs w:val="40"/>
        </w:rPr>
        <w:t xml:space="preserve"> na temat pozyskiwania środków zewnętrznych przez gminę Śrem w roku 2022 oraz możliwości ich pozyskania w roku 2023.</w:t>
      </w:r>
    </w:p>
    <w:p w14:paraId="61EBBB0E" w14:textId="05FC767A" w:rsidR="00766EAC" w:rsidRPr="00766EAC" w:rsidRDefault="00755573" w:rsidP="00755573">
      <w:pPr>
        <w:pStyle w:val="Akapitzlist"/>
        <w:numPr>
          <w:ilvl w:val="0"/>
          <w:numId w:val="9"/>
        </w:numPr>
        <w:ind w:left="284" w:right="-2" w:hanging="284"/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 xml:space="preserve">  </w:t>
      </w:r>
      <w:r w:rsidR="00766EAC">
        <w:rPr>
          <w:rFonts w:asciiTheme="minorHAnsi" w:hAnsiTheme="minorHAnsi" w:cstheme="minorHAnsi"/>
          <w:sz w:val="28"/>
          <w:szCs w:val="40"/>
        </w:rPr>
        <w:t>Dokonano o</w:t>
      </w:r>
      <w:r w:rsidR="00766EAC" w:rsidRPr="00766EAC">
        <w:rPr>
          <w:rFonts w:asciiTheme="minorHAnsi" w:hAnsiTheme="minorHAnsi" w:cstheme="minorHAnsi"/>
          <w:sz w:val="28"/>
          <w:szCs w:val="40"/>
        </w:rPr>
        <w:t>cen</w:t>
      </w:r>
      <w:r w:rsidR="00766EAC">
        <w:rPr>
          <w:rFonts w:asciiTheme="minorHAnsi" w:hAnsiTheme="minorHAnsi" w:cstheme="minorHAnsi"/>
          <w:sz w:val="28"/>
          <w:szCs w:val="40"/>
        </w:rPr>
        <w:t>y</w:t>
      </w:r>
      <w:r w:rsidR="00766EAC" w:rsidRPr="00766EAC">
        <w:rPr>
          <w:rFonts w:asciiTheme="minorHAnsi" w:hAnsiTheme="minorHAnsi" w:cstheme="minorHAnsi"/>
          <w:sz w:val="28"/>
          <w:szCs w:val="40"/>
        </w:rPr>
        <w:t xml:space="preserve"> wykonania budżetu gminy po III kwartale 2022</w:t>
      </w:r>
      <w:r w:rsidR="00766EAC">
        <w:rPr>
          <w:rFonts w:asciiTheme="minorHAnsi" w:hAnsiTheme="minorHAnsi" w:cstheme="minorHAnsi"/>
          <w:sz w:val="28"/>
          <w:szCs w:val="40"/>
        </w:rPr>
        <w:t xml:space="preserve"> </w:t>
      </w:r>
      <w:r w:rsidR="00766EAC" w:rsidRPr="00766EAC">
        <w:rPr>
          <w:rFonts w:asciiTheme="minorHAnsi" w:hAnsiTheme="minorHAnsi" w:cstheme="minorHAnsi"/>
          <w:sz w:val="28"/>
          <w:szCs w:val="40"/>
        </w:rPr>
        <w:t>roku.</w:t>
      </w:r>
    </w:p>
    <w:p w14:paraId="6DC2CE2E" w14:textId="73D8060A" w:rsidR="00766EAC" w:rsidRDefault="00766EAC" w:rsidP="00E16DFE">
      <w:pPr>
        <w:ind w:right="-459"/>
        <w:jc w:val="both"/>
        <w:rPr>
          <w:rFonts w:asciiTheme="minorHAnsi" w:hAnsiTheme="minorHAnsi" w:cstheme="minorHAnsi"/>
          <w:bCs/>
        </w:rPr>
      </w:pPr>
    </w:p>
    <w:p w14:paraId="416CAD3C" w14:textId="77777777" w:rsidR="00766EAC" w:rsidRPr="00FF7E92" w:rsidRDefault="00766EAC" w:rsidP="00E16DFE">
      <w:pPr>
        <w:ind w:right="-459"/>
        <w:jc w:val="both"/>
        <w:rPr>
          <w:rFonts w:asciiTheme="minorHAnsi" w:hAnsiTheme="minorHAnsi" w:cstheme="minorHAnsi"/>
          <w:bCs/>
        </w:rPr>
      </w:pPr>
    </w:p>
    <w:p w14:paraId="6F843832" w14:textId="4966A9B7" w:rsidR="00E16DFE" w:rsidRPr="00FF7E92" w:rsidRDefault="00D22335" w:rsidP="00E16DFE">
      <w:pPr>
        <w:ind w:right="-459"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Grudzień – 202</w:t>
      </w:r>
      <w:r w:rsidR="009E781D">
        <w:rPr>
          <w:rFonts w:asciiTheme="minorHAnsi" w:hAnsiTheme="minorHAnsi" w:cstheme="minorHAnsi"/>
          <w:bCs/>
        </w:rPr>
        <w:t>2</w:t>
      </w:r>
      <w:r w:rsidR="00E16DFE" w:rsidRPr="00FF7E92">
        <w:rPr>
          <w:rFonts w:asciiTheme="minorHAnsi" w:hAnsiTheme="minorHAnsi" w:cstheme="minorHAnsi"/>
          <w:bCs/>
        </w:rPr>
        <w:t xml:space="preserve"> r.</w:t>
      </w:r>
    </w:p>
    <w:p w14:paraId="2DD69B82" w14:textId="3B27CEED" w:rsidR="009E50B0" w:rsidRDefault="009E50B0" w:rsidP="00203C84">
      <w:pPr>
        <w:numPr>
          <w:ilvl w:val="3"/>
          <w:numId w:val="3"/>
        </w:numPr>
        <w:tabs>
          <w:tab w:val="left" w:pos="1058"/>
        </w:tabs>
        <w:spacing w:after="160" w:line="256" w:lineRule="auto"/>
        <w:ind w:left="426" w:hanging="283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Zaopiniowano projekt uchwały:</w:t>
      </w:r>
    </w:p>
    <w:p w14:paraId="1E81169A" w14:textId="068320C8" w:rsidR="005B1A53" w:rsidRPr="009D2946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cs="Calibri"/>
          <w:sz w:val="28"/>
          <w:szCs w:val="28"/>
        </w:rPr>
      </w:pPr>
      <w:r w:rsidRPr="009D2946">
        <w:rPr>
          <w:rFonts w:cs="Calibri"/>
          <w:bCs/>
          <w:sz w:val="28"/>
          <w:szCs w:val="28"/>
        </w:rPr>
        <w:t xml:space="preserve">zmieniający uchwałę w sprawie uchwały budżetowej gminy Śrem na 2022 rok; </w:t>
      </w:r>
    </w:p>
    <w:p w14:paraId="594CC74B" w14:textId="56735487" w:rsidR="005B1A53" w:rsidRPr="009D2946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cs="Calibri"/>
          <w:sz w:val="28"/>
          <w:szCs w:val="28"/>
        </w:rPr>
      </w:pPr>
      <w:r w:rsidRPr="009D2946">
        <w:rPr>
          <w:rFonts w:cs="Calibri"/>
          <w:bCs/>
          <w:sz w:val="28"/>
          <w:szCs w:val="28"/>
        </w:rPr>
        <w:t>zmieniający uchwałę w sprawie uchwalenia Wieloletniej Prognozy Finansowej Gminy Śrem na lata 2022 – 2033;</w:t>
      </w:r>
    </w:p>
    <w:p w14:paraId="71866EAC" w14:textId="77777777" w:rsidR="005B1A53" w:rsidRPr="009D2946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cs="Calibri"/>
          <w:sz w:val="28"/>
          <w:szCs w:val="28"/>
        </w:rPr>
      </w:pPr>
      <w:r w:rsidRPr="009D2946">
        <w:rPr>
          <w:rFonts w:cs="Calibri"/>
          <w:bCs/>
          <w:sz w:val="28"/>
          <w:szCs w:val="28"/>
        </w:rPr>
        <w:t xml:space="preserve">w sprawie uchwały budżetowej gminy Śrem na 2023 rok; </w:t>
      </w:r>
    </w:p>
    <w:p w14:paraId="4D50A1F0" w14:textId="77777777" w:rsidR="005B1A53" w:rsidRPr="009D2946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cs="Calibri"/>
          <w:sz w:val="28"/>
          <w:szCs w:val="28"/>
        </w:rPr>
      </w:pPr>
      <w:r w:rsidRPr="009D2946">
        <w:rPr>
          <w:rFonts w:cs="Calibri"/>
          <w:bCs/>
          <w:sz w:val="28"/>
          <w:szCs w:val="28"/>
        </w:rPr>
        <w:t>w sprawie uchwalenia Wieloletniej Prognozy Finansowej Gminy Śrem na lata 2023 – 2033;</w:t>
      </w:r>
    </w:p>
    <w:p w14:paraId="29614BEE" w14:textId="77777777" w:rsidR="005B1A53" w:rsidRPr="009D2946" w:rsidRDefault="005B1A53" w:rsidP="005B1A53">
      <w:pPr>
        <w:pStyle w:val="Akapitzlist"/>
        <w:numPr>
          <w:ilvl w:val="0"/>
          <w:numId w:val="10"/>
        </w:numPr>
        <w:ind w:left="709" w:right="-2"/>
        <w:contextualSpacing/>
        <w:jc w:val="both"/>
        <w:rPr>
          <w:rFonts w:cs="Calibri"/>
          <w:sz w:val="28"/>
          <w:szCs w:val="28"/>
        </w:rPr>
      </w:pPr>
      <w:r w:rsidRPr="009D2946">
        <w:rPr>
          <w:rFonts w:cs="Calibri"/>
          <w:sz w:val="28"/>
          <w:szCs w:val="28"/>
        </w:rPr>
        <w:t>w sprawie ustalenia wykazu wydatków niewygasających.</w:t>
      </w:r>
    </w:p>
    <w:p w14:paraId="23EF1339" w14:textId="79ABB5DC" w:rsidR="009E50B0" w:rsidRPr="00FF7E92" w:rsidRDefault="009E50B0" w:rsidP="00203C84">
      <w:pPr>
        <w:numPr>
          <w:ilvl w:val="3"/>
          <w:numId w:val="3"/>
        </w:numPr>
        <w:tabs>
          <w:tab w:val="num" w:pos="1276"/>
        </w:tabs>
        <w:suppressAutoHyphens/>
        <w:ind w:left="426" w:hanging="284"/>
        <w:contextualSpacing/>
        <w:jc w:val="both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Przyjęto plan pracy Komisji na rok 202</w:t>
      </w:r>
      <w:r w:rsidR="009E781D">
        <w:rPr>
          <w:rFonts w:asciiTheme="minorHAnsi" w:hAnsiTheme="minorHAnsi" w:cstheme="minorHAnsi"/>
          <w:bCs/>
        </w:rPr>
        <w:t>3</w:t>
      </w:r>
      <w:r w:rsidRPr="00FF7E92">
        <w:rPr>
          <w:rFonts w:asciiTheme="minorHAnsi" w:hAnsiTheme="minorHAnsi" w:cstheme="minorHAnsi"/>
          <w:bCs/>
        </w:rPr>
        <w:t>.</w:t>
      </w:r>
    </w:p>
    <w:p w14:paraId="25C12602" w14:textId="77777777" w:rsidR="009E50B0" w:rsidRPr="00FF7E92" w:rsidRDefault="009E50B0" w:rsidP="0025270E">
      <w:pPr>
        <w:ind w:left="426"/>
        <w:jc w:val="both"/>
        <w:rPr>
          <w:rFonts w:asciiTheme="minorHAnsi" w:hAnsiTheme="minorHAnsi" w:cstheme="minorHAnsi"/>
          <w:bCs/>
        </w:rPr>
      </w:pPr>
    </w:p>
    <w:p w14:paraId="1B9DA1E6" w14:textId="650AD41A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Przewodnicząca</w:t>
      </w:r>
    </w:p>
    <w:p w14:paraId="0958B020" w14:textId="247B1C77" w:rsidR="00E16DFE" w:rsidRPr="00FF7E92" w:rsidRDefault="00E16DFE" w:rsidP="00ED07F1">
      <w:pPr>
        <w:ind w:left="5664" w:right="-459"/>
        <w:jc w:val="center"/>
        <w:rPr>
          <w:rFonts w:asciiTheme="minorHAnsi" w:hAnsiTheme="minorHAnsi" w:cstheme="minorHAnsi"/>
          <w:bCs/>
        </w:rPr>
      </w:pPr>
      <w:r w:rsidRPr="00FF7E92">
        <w:rPr>
          <w:rFonts w:asciiTheme="minorHAnsi" w:hAnsiTheme="minorHAnsi" w:cstheme="minorHAnsi"/>
          <w:bCs/>
        </w:rPr>
        <w:t>Komisji Budżetowej</w:t>
      </w:r>
    </w:p>
    <w:p w14:paraId="2C2B0F59" w14:textId="09A746DF" w:rsidR="00E16DFE" w:rsidRPr="00885E56" w:rsidRDefault="00ED07F1" w:rsidP="00ED07F1">
      <w:pPr>
        <w:tabs>
          <w:tab w:val="num" w:pos="6598"/>
        </w:tabs>
        <w:ind w:left="5664"/>
        <w:contextualSpacing/>
        <w:jc w:val="center"/>
        <w:rPr>
          <w:rFonts w:asciiTheme="minorHAnsi" w:eastAsia="Calibri" w:hAnsiTheme="minorHAnsi" w:cstheme="minorHAnsi"/>
          <w:bCs/>
          <w:iCs/>
          <w:lang w:eastAsia="en-US" w:bidi="en-US"/>
        </w:rPr>
      </w:pPr>
      <w:r w:rsidRPr="00885E56">
        <w:rPr>
          <w:rFonts w:asciiTheme="minorHAnsi" w:hAnsiTheme="minorHAnsi" w:cstheme="minorHAnsi"/>
          <w:bCs/>
          <w:iCs/>
        </w:rPr>
        <w:t xml:space="preserve">      </w:t>
      </w:r>
      <w:r w:rsidR="00E16DFE" w:rsidRPr="00885E56">
        <w:rPr>
          <w:rFonts w:asciiTheme="minorHAnsi" w:hAnsiTheme="minorHAnsi" w:cstheme="minorHAnsi"/>
          <w:bCs/>
          <w:iCs/>
        </w:rPr>
        <w:t>(-) Barbara Ratajczak</w:t>
      </w:r>
    </w:p>
    <w:p w14:paraId="0AF899A9" w14:textId="77777777" w:rsidR="00C023BC" w:rsidRPr="00FF7E92" w:rsidRDefault="00C023BC">
      <w:pPr>
        <w:rPr>
          <w:rFonts w:asciiTheme="minorHAnsi" w:hAnsiTheme="minorHAnsi" w:cstheme="minorHAnsi"/>
          <w:bCs/>
        </w:rPr>
      </w:pPr>
    </w:p>
    <w:sectPr w:rsidR="00C023BC" w:rsidRPr="00FF7E92" w:rsidSect="00FF7E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E080A" w14:textId="77777777" w:rsidR="00282331" w:rsidRDefault="00282331" w:rsidP="005B3F68">
      <w:r>
        <w:separator/>
      </w:r>
    </w:p>
  </w:endnote>
  <w:endnote w:type="continuationSeparator" w:id="0">
    <w:p w14:paraId="4647E17F" w14:textId="77777777" w:rsidR="00282331" w:rsidRDefault="00282331" w:rsidP="005B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D44E" w14:textId="77777777" w:rsidR="005B3F68" w:rsidRDefault="005B3F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5081679"/>
      <w:docPartObj>
        <w:docPartGallery w:val="Page Numbers (Bottom of Page)"/>
        <w:docPartUnique/>
      </w:docPartObj>
    </w:sdtPr>
    <w:sdtContent>
      <w:p w14:paraId="4C65B338" w14:textId="38AC3A7A" w:rsidR="005B3F68" w:rsidRDefault="005B3F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0FB2F3" w14:textId="77777777" w:rsidR="005B3F68" w:rsidRDefault="005B3F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7E19" w14:textId="77777777" w:rsidR="005B3F68" w:rsidRDefault="005B3F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EF58B" w14:textId="77777777" w:rsidR="00282331" w:rsidRDefault="00282331" w:rsidP="005B3F68">
      <w:r>
        <w:separator/>
      </w:r>
    </w:p>
  </w:footnote>
  <w:footnote w:type="continuationSeparator" w:id="0">
    <w:p w14:paraId="62403C7A" w14:textId="77777777" w:rsidR="00282331" w:rsidRDefault="00282331" w:rsidP="005B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A755" w14:textId="77777777" w:rsidR="005B3F68" w:rsidRDefault="005B3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7479" w14:textId="77777777" w:rsidR="005B3F68" w:rsidRDefault="005B3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D633" w14:textId="77777777" w:rsidR="005B3F68" w:rsidRDefault="005B3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596C"/>
    <w:multiLevelType w:val="hybridMultilevel"/>
    <w:tmpl w:val="424A720E"/>
    <w:lvl w:ilvl="0" w:tplc="F648C400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5AD659A2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C126460">
      <w:start w:val="1"/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F9386834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C041AD2">
      <w:start w:val="1"/>
      <w:numFmt w:val="lowerLetter"/>
      <w:lvlText w:val="%6)"/>
      <w:lvlJc w:val="left"/>
      <w:pPr>
        <w:ind w:left="4848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B0B247C"/>
    <w:multiLevelType w:val="hybridMultilevel"/>
    <w:tmpl w:val="038C72A2"/>
    <w:lvl w:ilvl="0" w:tplc="12ACBA92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AA3728D"/>
    <w:multiLevelType w:val="hybridMultilevel"/>
    <w:tmpl w:val="EE9459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BCABFB4">
      <w:start w:val="1"/>
      <w:numFmt w:val="decimal"/>
      <w:lvlText w:val="%4."/>
      <w:lvlJc w:val="left"/>
      <w:pPr>
        <w:ind w:left="3164" w:hanging="360"/>
      </w:pPr>
      <w:rPr>
        <w:b w:val="0"/>
        <w:bCs w:val="0"/>
        <w:sz w:val="28"/>
        <w:szCs w:val="28"/>
      </w:r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D5E5A8E"/>
    <w:multiLevelType w:val="hybridMultilevel"/>
    <w:tmpl w:val="012A0CE4"/>
    <w:lvl w:ilvl="0" w:tplc="0B1476A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173083">
    <w:abstractNumId w:val="1"/>
  </w:num>
  <w:num w:numId="2" w16cid:durableId="25141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70534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3566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4528285">
    <w:abstractNumId w:val="0"/>
  </w:num>
  <w:num w:numId="6" w16cid:durableId="519900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3121576">
    <w:abstractNumId w:val="7"/>
  </w:num>
  <w:num w:numId="8" w16cid:durableId="1418226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3601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1758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583"/>
    <w:rsid w:val="000207BE"/>
    <w:rsid w:val="000701D5"/>
    <w:rsid w:val="000D064B"/>
    <w:rsid w:val="000F50BF"/>
    <w:rsid w:val="001200A8"/>
    <w:rsid w:val="00157F7B"/>
    <w:rsid w:val="0017368A"/>
    <w:rsid w:val="00186EB8"/>
    <w:rsid w:val="001A78EB"/>
    <w:rsid w:val="001A7E6F"/>
    <w:rsid w:val="001B7C6B"/>
    <w:rsid w:val="001E563C"/>
    <w:rsid w:val="00203C84"/>
    <w:rsid w:val="0025270E"/>
    <w:rsid w:val="00257A2C"/>
    <w:rsid w:val="00282331"/>
    <w:rsid w:val="00284340"/>
    <w:rsid w:val="002A19E3"/>
    <w:rsid w:val="002A21DF"/>
    <w:rsid w:val="002A465C"/>
    <w:rsid w:val="002A6A3A"/>
    <w:rsid w:val="00322F2F"/>
    <w:rsid w:val="00340380"/>
    <w:rsid w:val="00353027"/>
    <w:rsid w:val="0036190E"/>
    <w:rsid w:val="0037269E"/>
    <w:rsid w:val="003D0EC7"/>
    <w:rsid w:val="003D6583"/>
    <w:rsid w:val="003E0257"/>
    <w:rsid w:val="003E4029"/>
    <w:rsid w:val="003F4662"/>
    <w:rsid w:val="004115D0"/>
    <w:rsid w:val="00440C00"/>
    <w:rsid w:val="00491A6F"/>
    <w:rsid w:val="004A5B88"/>
    <w:rsid w:val="004E1AD7"/>
    <w:rsid w:val="004F71C5"/>
    <w:rsid w:val="0051030E"/>
    <w:rsid w:val="00511DA9"/>
    <w:rsid w:val="005A4F2E"/>
    <w:rsid w:val="005B1A53"/>
    <w:rsid w:val="005B3F68"/>
    <w:rsid w:val="005E2CD3"/>
    <w:rsid w:val="006221DA"/>
    <w:rsid w:val="00651FE5"/>
    <w:rsid w:val="00657AE8"/>
    <w:rsid w:val="006666E7"/>
    <w:rsid w:val="00671788"/>
    <w:rsid w:val="00687E06"/>
    <w:rsid w:val="006B1512"/>
    <w:rsid w:val="006B6D1C"/>
    <w:rsid w:val="006F7893"/>
    <w:rsid w:val="007357BF"/>
    <w:rsid w:val="00755573"/>
    <w:rsid w:val="00766EAC"/>
    <w:rsid w:val="00777D31"/>
    <w:rsid w:val="007F5871"/>
    <w:rsid w:val="00844B8E"/>
    <w:rsid w:val="00885E56"/>
    <w:rsid w:val="009453EA"/>
    <w:rsid w:val="00980ACD"/>
    <w:rsid w:val="0099320E"/>
    <w:rsid w:val="009C0874"/>
    <w:rsid w:val="009D2946"/>
    <w:rsid w:val="009D36BE"/>
    <w:rsid w:val="009E2335"/>
    <w:rsid w:val="009E50B0"/>
    <w:rsid w:val="009E781D"/>
    <w:rsid w:val="00A349BB"/>
    <w:rsid w:val="00A97E3F"/>
    <w:rsid w:val="00AB19A3"/>
    <w:rsid w:val="00B2437B"/>
    <w:rsid w:val="00B252DC"/>
    <w:rsid w:val="00B4504C"/>
    <w:rsid w:val="00B6434A"/>
    <w:rsid w:val="00B6590F"/>
    <w:rsid w:val="00B75636"/>
    <w:rsid w:val="00B94935"/>
    <w:rsid w:val="00BA26CA"/>
    <w:rsid w:val="00BB0A25"/>
    <w:rsid w:val="00BC2D14"/>
    <w:rsid w:val="00BF20FC"/>
    <w:rsid w:val="00C023BC"/>
    <w:rsid w:val="00C46153"/>
    <w:rsid w:val="00C520D2"/>
    <w:rsid w:val="00C57EF5"/>
    <w:rsid w:val="00C65C05"/>
    <w:rsid w:val="00C81C09"/>
    <w:rsid w:val="00CB3797"/>
    <w:rsid w:val="00CD6343"/>
    <w:rsid w:val="00CD79AA"/>
    <w:rsid w:val="00CD7A83"/>
    <w:rsid w:val="00CF5AFC"/>
    <w:rsid w:val="00D03A73"/>
    <w:rsid w:val="00D22335"/>
    <w:rsid w:val="00D353A6"/>
    <w:rsid w:val="00D449FE"/>
    <w:rsid w:val="00D463AB"/>
    <w:rsid w:val="00D662B5"/>
    <w:rsid w:val="00D74D23"/>
    <w:rsid w:val="00D94711"/>
    <w:rsid w:val="00D955D3"/>
    <w:rsid w:val="00DE276E"/>
    <w:rsid w:val="00DF49C9"/>
    <w:rsid w:val="00DF4A76"/>
    <w:rsid w:val="00E16DFE"/>
    <w:rsid w:val="00E7226E"/>
    <w:rsid w:val="00EB100D"/>
    <w:rsid w:val="00EB20E6"/>
    <w:rsid w:val="00EB6D20"/>
    <w:rsid w:val="00EC5813"/>
    <w:rsid w:val="00ED07F1"/>
    <w:rsid w:val="00EE637B"/>
    <w:rsid w:val="00F165DC"/>
    <w:rsid w:val="00F4745F"/>
    <w:rsid w:val="00F828DB"/>
    <w:rsid w:val="00FA05D6"/>
    <w:rsid w:val="00FB1EEE"/>
    <w:rsid w:val="00FB3CB0"/>
    <w:rsid w:val="00FE6C17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99E4E"/>
  <w15:docId w15:val="{3E00BBBA-4DA9-4344-A387-48CEEFD8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DF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DFE"/>
    <w:pPr>
      <w:ind w:left="708"/>
    </w:pPr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4F71C5"/>
    <w:rPr>
      <w:rFonts w:ascii="Calibri" w:eastAsia="Calibr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F71C5"/>
    <w:rPr>
      <w:rFonts w:ascii="Calibri" w:eastAsia="Calibri" w:hAnsi="Calibri" w:cs="Consolas"/>
      <w:sz w:val="22"/>
      <w:szCs w:val="21"/>
    </w:rPr>
  </w:style>
  <w:style w:type="paragraph" w:styleId="Nagwek">
    <w:name w:val="header"/>
    <w:basedOn w:val="Normalny"/>
    <w:link w:val="Nagwek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3F68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3F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3F68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113</cp:revision>
  <dcterms:created xsi:type="dcterms:W3CDTF">2019-12-30T09:46:00Z</dcterms:created>
  <dcterms:modified xsi:type="dcterms:W3CDTF">2022-12-06T07:25:00Z</dcterms:modified>
</cp:coreProperties>
</file>