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F0ADD" w14:textId="351E6135" w:rsidR="00F06955" w:rsidRPr="00C71824" w:rsidRDefault="00F06955" w:rsidP="00F06955">
      <w:pPr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PAOOR.0012</w:t>
      </w:r>
      <w:r w:rsidR="00C86653" w:rsidRPr="00C71824">
        <w:rPr>
          <w:rFonts w:asciiTheme="minorHAnsi" w:hAnsiTheme="minorHAnsi" w:cstheme="minorHAnsi"/>
          <w:sz w:val="28"/>
          <w:szCs w:val="28"/>
          <w:lang w:val="pl-PL"/>
        </w:rPr>
        <w:t>.3.1.</w:t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t>202</w:t>
      </w:r>
      <w:r w:rsidR="004A2407" w:rsidRPr="00C71824">
        <w:rPr>
          <w:rFonts w:asciiTheme="minorHAnsi" w:hAnsiTheme="minorHAnsi" w:cstheme="minorHAnsi"/>
          <w:sz w:val="28"/>
          <w:szCs w:val="28"/>
          <w:lang w:val="pl-PL"/>
        </w:rPr>
        <w:t>3</w:t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t>.</w:t>
      </w:r>
      <w:r w:rsidR="004A2407" w:rsidRPr="00C71824">
        <w:rPr>
          <w:rFonts w:asciiTheme="minorHAnsi" w:hAnsiTheme="minorHAnsi" w:cstheme="minorHAnsi"/>
          <w:sz w:val="28"/>
          <w:szCs w:val="28"/>
          <w:lang w:val="pl-PL"/>
        </w:rPr>
        <w:t>MAM</w:t>
      </w:r>
    </w:p>
    <w:p w14:paraId="6983FD9A" w14:textId="77777777" w:rsidR="00EF6BFD" w:rsidRPr="00C71824" w:rsidRDefault="00EF6BFD" w:rsidP="00F06955">
      <w:pPr>
        <w:rPr>
          <w:rFonts w:asciiTheme="minorHAnsi" w:hAnsiTheme="minorHAnsi" w:cstheme="minorHAnsi"/>
          <w:sz w:val="28"/>
          <w:szCs w:val="28"/>
          <w:lang w:val="pl-PL"/>
        </w:rPr>
      </w:pPr>
    </w:p>
    <w:p w14:paraId="7648A8AF" w14:textId="77777777" w:rsidR="00C73DE4" w:rsidRPr="00C71824" w:rsidRDefault="00471B41" w:rsidP="00EF6BFD">
      <w:pPr>
        <w:spacing w:after="0" w:line="240" w:lineRule="auto"/>
        <w:jc w:val="center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SPRAWOZDANIE</w:t>
      </w:r>
    </w:p>
    <w:p w14:paraId="75B29EE7" w14:textId="0A2047AF" w:rsidR="00F06955" w:rsidRPr="00C71824" w:rsidRDefault="00C73DE4" w:rsidP="00EF6BFD">
      <w:pPr>
        <w:spacing w:after="0" w:line="240" w:lineRule="auto"/>
        <w:jc w:val="center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 xml:space="preserve">z działalności Komisji </w:t>
      </w:r>
      <w:bookmarkStart w:id="0" w:name="_Hlk113260379"/>
      <w:r w:rsidRPr="00C71824">
        <w:rPr>
          <w:rFonts w:asciiTheme="minorHAnsi" w:hAnsiTheme="minorHAnsi" w:cstheme="minorHAnsi"/>
          <w:sz w:val="28"/>
          <w:szCs w:val="28"/>
          <w:lang w:val="pl-PL"/>
        </w:rPr>
        <w:t>Oświaty, Kultury</w:t>
      </w:r>
    </w:p>
    <w:p w14:paraId="24182592" w14:textId="136ACAA3" w:rsidR="00C73DE4" w:rsidRPr="00C71824" w:rsidRDefault="00C73DE4" w:rsidP="00EF6BFD">
      <w:pPr>
        <w:spacing w:after="0" w:line="240" w:lineRule="auto"/>
        <w:jc w:val="center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i Sportu</w:t>
      </w:r>
      <w:bookmarkEnd w:id="0"/>
      <w:r w:rsidRPr="00C71824">
        <w:rPr>
          <w:rFonts w:asciiTheme="minorHAnsi" w:hAnsiTheme="minorHAnsi" w:cstheme="minorHAnsi"/>
          <w:sz w:val="28"/>
          <w:szCs w:val="28"/>
          <w:lang w:val="pl-PL"/>
        </w:rPr>
        <w:t xml:space="preserve"> Rady Miejskiej w Śremie</w:t>
      </w:r>
    </w:p>
    <w:p w14:paraId="20D93D19" w14:textId="1F729756" w:rsidR="00F06955" w:rsidRPr="00C71824" w:rsidRDefault="00C73DE4" w:rsidP="00EF6BFD">
      <w:pPr>
        <w:spacing w:after="0" w:line="240" w:lineRule="auto"/>
        <w:jc w:val="center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za 2022 rok</w:t>
      </w:r>
    </w:p>
    <w:p w14:paraId="04279049" w14:textId="07A4E480" w:rsidR="00F06955" w:rsidRPr="00C71824" w:rsidRDefault="00F06955" w:rsidP="00F06955">
      <w:pPr>
        <w:spacing w:after="0" w:line="240" w:lineRule="auto"/>
        <w:ind w:left="1416" w:firstLine="708"/>
        <w:rPr>
          <w:rFonts w:asciiTheme="minorHAnsi" w:hAnsiTheme="minorHAnsi" w:cstheme="minorHAnsi"/>
          <w:sz w:val="28"/>
          <w:szCs w:val="28"/>
          <w:lang w:val="pl-PL"/>
        </w:rPr>
      </w:pPr>
    </w:p>
    <w:p w14:paraId="5BDEB706" w14:textId="77777777" w:rsidR="00EF6BFD" w:rsidRPr="00C71824" w:rsidRDefault="00EF6BFD" w:rsidP="00F06955">
      <w:pPr>
        <w:spacing w:after="0" w:line="240" w:lineRule="auto"/>
        <w:ind w:left="1416" w:firstLine="708"/>
        <w:rPr>
          <w:rFonts w:asciiTheme="minorHAnsi" w:hAnsiTheme="minorHAnsi" w:cstheme="minorHAnsi"/>
          <w:sz w:val="28"/>
          <w:szCs w:val="28"/>
          <w:lang w:val="pl-PL"/>
        </w:rPr>
      </w:pPr>
    </w:p>
    <w:p w14:paraId="511E306E" w14:textId="4398CFDA" w:rsidR="00EF6BFD" w:rsidRPr="00C71824" w:rsidRDefault="00EF6BFD" w:rsidP="00EF6BFD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 xml:space="preserve">Komisja </w:t>
      </w:r>
      <w:bookmarkStart w:id="1" w:name="_Hlk123195715"/>
      <w:r w:rsidRPr="00C71824">
        <w:rPr>
          <w:rFonts w:asciiTheme="minorHAnsi" w:hAnsiTheme="minorHAnsi" w:cstheme="minorHAnsi"/>
          <w:sz w:val="28"/>
          <w:szCs w:val="28"/>
          <w:lang w:val="pl-PL"/>
        </w:rPr>
        <w:t>Oświaty, Kultury</w:t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t xml:space="preserve"> </w:t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t>i Sportu</w:t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t xml:space="preserve"> Rady </w:t>
      </w:r>
      <w:bookmarkEnd w:id="1"/>
      <w:r w:rsidRPr="00C71824">
        <w:rPr>
          <w:rFonts w:asciiTheme="minorHAnsi" w:hAnsiTheme="minorHAnsi" w:cstheme="minorHAnsi"/>
          <w:sz w:val="28"/>
          <w:szCs w:val="28"/>
          <w:lang w:val="pl-PL"/>
        </w:rPr>
        <w:t xml:space="preserve">Miejskiej w Śremie </w:t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t xml:space="preserve">powołana została na mocy uchwały Nr 6/II/2018 Rady Miejskiej W Śremie z dnia 13 grudnia 2018 r. w sprawie powołania i ustalenia liczby członków stałych komisji Rady Miejskiej w Śremie. </w:t>
      </w:r>
    </w:p>
    <w:p w14:paraId="0E34BBEA" w14:textId="77777777" w:rsidR="00EF6BFD" w:rsidRPr="00C71824" w:rsidRDefault="00EF6BFD" w:rsidP="00EF6BFD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1819AC38" w14:textId="49415C2A" w:rsidR="00EF6BFD" w:rsidRPr="00C71824" w:rsidRDefault="00EF6BFD" w:rsidP="00EF6BFD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 xml:space="preserve"> </w:t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tab/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t xml:space="preserve">Na mocy uchwały Nr </w:t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t>9</w:t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t xml:space="preserve">/II/2018 Rady Miejskiej w Śremie z dnia 13 grudnia 2018 r. w sprawie wyboru członków </w:t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t xml:space="preserve">Komisji </w:t>
      </w:r>
      <w:bookmarkStart w:id="2" w:name="_Hlk123195933"/>
      <w:r w:rsidRPr="00C71824">
        <w:rPr>
          <w:rFonts w:asciiTheme="minorHAnsi" w:hAnsiTheme="minorHAnsi" w:cstheme="minorHAnsi"/>
          <w:sz w:val="28"/>
          <w:szCs w:val="28"/>
          <w:lang w:val="pl-PL"/>
        </w:rPr>
        <w:t xml:space="preserve">Oświaty, Kultury i Sportu </w:t>
      </w:r>
      <w:bookmarkEnd w:id="2"/>
      <w:r w:rsidRPr="00C71824">
        <w:rPr>
          <w:rFonts w:asciiTheme="minorHAnsi" w:hAnsiTheme="minorHAnsi" w:cstheme="minorHAnsi"/>
          <w:sz w:val="28"/>
          <w:szCs w:val="28"/>
          <w:lang w:val="pl-PL"/>
        </w:rPr>
        <w:t>Rady Miejskiej w Śremie ustalony został skład osobowy Komisji.  Komisja w</w:t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t> </w:t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t>2022 roku obradowała w następującym składzie:</w:t>
      </w:r>
    </w:p>
    <w:p w14:paraId="6F588A65" w14:textId="1C8C32B6" w:rsidR="00EF6BFD" w:rsidRPr="00C71824" w:rsidRDefault="00EF6BFD" w:rsidP="00EF6BFD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Piotr Rojek</w:t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t xml:space="preserve"> – Przewodniczący Komisji;</w:t>
      </w:r>
    </w:p>
    <w:p w14:paraId="45BF887F" w14:textId="49D79AC0" w:rsidR="00EF6BFD" w:rsidRPr="00C71824" w:rsidRDefault="00EF6BFD" w:rsidP="00EF6BFD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Mariusz Kociemba;</w:t>
      </w:r>
    </w:p>
    <w:p w14:paraId="5FE4482D" w14:textId="35E103F5" w:rsidR="00EF6BFD" w:rsidRPr="00C71824" w:rsidRDefault="00EF6BFD" w:rsidP="00EF6BFD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Artur Konon;</w:t>
      </w:r>
    </w:p>
    <w:p w14:paraId="53B1D098" w14:textId="1D10CD86" w:rsidR="00EF6BFD" w:rsidRPr="00C71824" w:rsidRDefault="00EF6BFD" w:rsidP="00EF6BFD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Krzysztof Lewandowski;</w:t>
      </w:r>
    </w:p>
    <w:p w14:paraId="679C46C9" w14:textId="28A95649" w:rsidR="00EF6BFD" w:rsidRPr="00C71824" w:rsidRDefault="00EF6BFD" w:rsidP="00EF6BFD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Piotr Mulkowski;</w:t>
      </w:r>
    </w:p>
    <w:p w14:paraId="50A418F1" w14:textId="036008BD" w:rsidR="00EF6BFD" w:rsidRPr="00C71824" w:rsidRDefault="00EF6BFD" w:rsidP="00EF6BFD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Tomasz Wojna;</w:t>
      </w:r>
    </w:p>
    <w:p w14:paraId="62D49CE8" w14:textId="163BE273" w:rsidR="00EF6BFD" w:rsidRPr="00C71824" w:rsidRDefault="00EF6BFD" w:rsidP="00EF6BFD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Zdzisław Żeleźny.</w:t>
      </w:r>
    </w:p>
    <w:p w14:paraId="2B7BED6D" w14:textId="77777777" w:rsidR="00EF6BFD" w:rsidRPr="00C71824" w:rsidRDefault="00EF6BFD" w:rsidP="00EF6BFD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11946E64" w14:textId="09D4EFE1" w:rsidR="00EF6BFD" w:rsidRPr="00C71824" w:rsidRDefault="00EF6BFD" w:rsidP="00EF6BFD">
      <w:pPr>
        <w:spacing w:after="0" w:line="240" w:lineRule="auto"/>
        <w:ind w:firstLine="360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Komisja Oświaty, Kultury i Sportu w okresie sprawozdawczym obradowała w</w:t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t> </w:t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t xml:space="preserve">oparciu o Plan pracy, opracowany i przyjęty na posiedzeniu w dniu </w:t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t>6</w:t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t xml:space="preserve"> grudnia 2021 r. Komisja w przedmiotowym okresie odbyła</w:t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t xml:space="preserve"> </w:t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t>10 posiedzeń.</w:t>
      </w:r>
    </w:p>
    <w:p w14:paraId="065B9A58" w14:textId="77777777" w:rsidR="00EF6BFD" w:rsidRPr="00C71824" w:rsidRDefault="00EF6BFD" w:rsidP="00EF6BFD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2BB46D30" w14:textId="128D32A6" w:rsidR="00A40BB8" w:rsidRPr="00C71824" w:rsidRDefault="00EF6BFD" w:rsidP="00EF6BFD">
      <w:pPr>
        <w:spacing w:after="0" w:line="240" w:lineRule="auto"/>
        <w:ind w:firstLine="360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 xml:space="preserve">Komisja </w:t>
      </w:r>
      <w:bookmarkStart w:id="3" w:name="_Hlk123196231"/>
      <w:r w:rsidRPr="00C71824">
        <w:rPr>
          <w:rFonts w:asciiTheme="minorHAnsi" w:hAnsiTheme="minorHAnsi" w:cstheme="minorHAnsi"/>
          <w:sz w:val="28"/>
          <w:szCs w:val="28"/>
          <w:lang w:val="pl-PL"/>
        </w:rPr>
        <w:t xml:space="preserve">Oświaty, Kultury i Sportu </w:t>
      </w:r>
      <w:bookmarkEnd w:id="3"/>
      <w:r w:rsidRPr="00C71824">
        <w:rPr>
          <w:rFonts w:asciiTheme="minorHAnsi" w:hAnsiTheme="minorHAnsi" w:cstheme="minorHAnsi"/>
          <w:sz w:val="28"/>
          <w:szCs w:val="28"/>
          <w:lang w:val="pl-PL"/>
        </w:rPr>
        <w:t>podczas swoich posiedzeń omawiała sprawy związane tematycznie z przedmiotem działania komisji. W okresie objętym sprawozdaniem Komisja wydała opinie dotyczące projektów uchwał Rady Miejskiej w Śremie, które leżały w zakresie jej kompetencji.</w:t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t xml:space="preserve"> </w:t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t>Przedmiot działania Komisji określa Statut gminy Śrem.</w:t>
      </w:r>
    </w:p>
    <w:p w14:paraId="3E6AC446" w14:textId="20F89071" w:rsidR="00EF6BFD" w:rsidRPr="00C71824" w:rsidRDefault="00EF6BFD" w:rsidP="00A40BB8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7AC9FED0" w14:textId="32416182" w:rsidR="00EF6BFD" w:rsidRPr="00C71824" w:rsidRDefault="00EF6BFD" w:rsidP="00A40BB8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77BE6C35" w14:textId="5F4A1D0C" w:rsidR="00EF6BFD" w:rsidRPr="00C71824" w:rsidRDefault="00EF6BFD" w:rsidP="00A40BB8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39492F80" w14:textId="77777777" w:rsidR="00EF6BFD" w:rsidRPr="00C71824" w:rsidRDefault="00EF6BFD" w:rsidP="00A40BB8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601276BF" w14:textId="54AC8437" w:rsidR="00C832F1" w:rsidRPr="00C71824" w:rsidRDefault="00EF6BFD" w:rsidP="00C832F1">
      <w:pPr>
        <w:pStyle w:val="Akapitzlist"/>
        <w:numPr>
          <w:ilvl w:val="0"/>
          <w:numId w:val="9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lastRenderedPageBreak/>
        <w:t xml:space="preserve">W zakresie merytorycznym, realizując roczny plan pracy Komisja </w:t>
      </w:r>
      <w:r w:rsidR="001445AA" w:rsidRPr="00C71824">
        <w:rPr>
          <w:rFonts w:asciiTheme="minorHAnsi" w:hAnsiTheme="minorHAnsi" w:cstheme="minorHAnsi"/>
          <w:sz w:val="28"/>
          <w:szCs w:val="28"/>
          <w:lang w:val="pl-PL"/>
        </w:rPr>
        <w:t xml:space="preserve">Oświaty, Kultury i Sportu </w:t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t>zajęła się między innymi następującymi zagadnieniami:</w:t>
      </w:r>
    </w:p>
    <w:p w14:paraId="120E9E33" w14:textId="7B1141B3" w:rsidR="00F06955" w:rsidRPr="00C71824" w:rsidRDefault="00C832F1" w:rsidP="00C832F1">
      <w:pPr>
        <w:pStyle w:val="Bezodstpw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Styczeń:</w:t>
      </w:r>
    </w:p>
    <w:p w14:paraId="3D2873C7" w14:textId="77777777" w:rsidR="005A5DBE" w:rsidRPr="00C71824" w:rsidRDefault="005A5DBE" w:rsidP="00C832F1">
      <w:pPr>
        <w:pStyle w:val="Bezodstpw"/>
        <w:numPr>
          <w:ilvl w:val="0"/>
          <w:numId w:val="10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Akcja ZIMA  2022</w:t>
      </w:r>
    </w:p>
    <w:p w14:paraId="529DC725" w14:textId="55A0EDD2" w:rsidR="00F06955" w:rsidRPr="00C71824" w:rsidRDefault="0047011C" w:rsidP="00C832F1">
      <w:pPr>
        <w:pStyle w:val="Bezodstpw"/>
        <w:numPr>
          <w:ilvl w:val="0"/>
          <w:numId w:val="10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S</w:t>
      </w:r>
      <w:r w:rsidR="00F06955" w:rsidRPr="00C71824">
        <w:rPr>
          <w:rFonts w:asciiTheme="minorHAnsi" w:hAnsiTheme="minorHAnsi" w:cstheme="minorHAnsi"/>
          <w:sz w:val="28"/>
          <w:szCs w:val="28"/>
          <w:lang w:val="pl-PL"/>
        </w:rPr>
        <w:t>prawozdanie z działalności Komisji za rok 202</w:t>
      </w:r>
      <w:r w:rsidR="005A5DBE" w:rsidRPr="00C71824">
        <w:rPr>
          <w:rFonts w:asciiTheme="minorHAnsi" w:hAnsiTheme="minorHAnsi" w:cstheme="minorHAnsi"/>
          <w:sz w:val="28"/>
          <w:szCs w:val="28"/>
          <w:lang w:val="pl-PL"/>
        </w:rPr>
        <w:t>1</w:t>
      </w:r>
      <w:r w:rsidR="00F06955" w:rsidRPr="00C71824">
        <w:rPr>
          <w:rFonts w:asciiTheme="minorHAnsi" w:hAnsiTheme="minorHAnsi" w:cstheme="minorHAnsi"/>
          <w:sz w:val="28"/>
          <w:szCs w:val="28"/>
          <w:lang w:val="pl-PL"/>
        </w:rPr>
        <w:t>.</w:t>
      </w:r>
    </w:p>
    <w:p w14:paraId="0DB8CFC1" w14:textId="77777777" w:rsidR="00C832F1" w:rsidRPr="00C71824" w:rsidRDefault="00C832F1" w:rsidP="00C832F1">
      <w:pPr>
        <w:pStyle w:val="Bezodstpw"/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09EDAF4F" w14:textId="52E39501" w:rsidR="00F06955" w:rsidRPr="00C71824" w:rsidRDefault="00C832F1" w:rsidP="00C832F1">
      <w:pPr>
        <w:pStyle w:val="Bezodstpw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Luty:</w:t>
      </w:r>
    </w:p>
    <w:p w14:paraId="7E6B2D81" w14:textId="2EA336B2" w:rsidR="00F06955" w:rsidRPr="00C71824" w:rsidRDefault="005A5DBE" w:rsidP="00C832F1">
      <w:pPr>
        <w:pStyle w:val="Bezodstpw"/>
        <w:numPr>
          <w:ilvl w:val="0"/>
          <w:numId w:val="11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Informacja na temat funkcjonowania Śremskiego Ośrodka Kultury i</w:t>
      </w:r>
      <w:r w:rsidR="00471B41" w:rsidRPr="00C71824">
        <w:rPr>
          <w:rFonts w:asciiTheme="minorHAnsi" w:hAnsiTheme="minorHAnsi" w:cstheme="minorHAnsi"/>
          <w:sz w:val="28"/>
          <w:szCs w:val="28"/>
          <w:lang w:val="pl-PL"/>
        </w:rPr>
        <w:t> </w:t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t>planu działalności na rok 2022.</w:t>
      </w:r>
    </w:p>
    <w:p w14:paraId="4E95FEDB" w14:textId="77777777" w:rsidR="00C832F1" w:rsidRPr="00C71824" w:rsidRDefault="00C832F1" w:rsidP="00C832F1">
      <w:pPr>
        <w:pStyle w:val="Bezodstpw"/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3A01DA5F" w14:textId="0606D13F" w:rsidR="00F06955" w:rsidRPr="00C71824" w:rsidRDefault="00F06955" w:rsidP="00C832F1">
      <w:pPr>
        <w:pStyle w:val="Bezodstpw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Marzec:</w:t>
      </w:r>
    </w:p>
    <w:p w14:paraId="742341C1" w14:textId="6790807E" w:rsidR="00F06955" w:rsidRPr="00C71824" w:rsidRDefault="005A5DBE" w:rsidP="00C832F1">
      <w:pPr>
        <w:pStyle w:val="Bezodstpw"/>
        <w:numPr>
          <w:ilvl w:val="0"/>
          <w:numId w:val="12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Informacja na temat zagroże</w:t>
      </w:r>
      <w:r w:rsidR="0047011C" w:rsidRPr="00C71824">
        <w:rPr>
          <w:rFonts w:asciiTheme="minorHAnsi" w:hAnsiTheme="minorHAnsi" w:cstheme="minorHAnsi"/>
          <w:sz w:val="28"/>
          <w:szCs w:val="28"/>
          <w:lang w:val="pl-PL"/>
        </w:rPr>
        <w:t>ń</w:t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t xml:space="preserve"> przestępczością i demoralizacją dzieci i</w:t>
      </w:r>
      <w:r w:rsidR="0047011C" w:rsidRPr="00C71824">
        <w:rPr>
          <w:rFonts w:asciiTheme="minorHAnsi" w:hAnsiTheme="minorHAnsi" w:cstheme="minorHAnsi"/>
          <w:sz w:val="28"/>
          <w:szCs w:val="28"/>
          <w:lang w:val="pl-PL"/>
        </w:rPr>
        <w:t> </w:t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t>młodzieży szkolnej na terenie gminy Śrem - spotkanie z</w:t>
      </w:r>
      <w:r w:rsidR="00471B41" w:rsidRPr="00C71824">
        <w:rPr>
          <w:rFonts w:asciiTheme="minorHAnsi" w:hAnsiTheme="minorHAnsi" w:cstheme="minorHAnsi"/>
          <w:sz w:val="28"/>
          <w:szCs w:val="28"/>
          <w:lang w:val="pl-PL"/>
        </w:rPr>
        <w:t> </w:t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t>przedstawicielami Policji.</w:t>
      </w:r>
    </w:p>
    <w:p w14:paraId="6F695EA7" w14:textId="6F825735" w:rsidR="0047011C" w:rsidRPr="00C71824" w:rsidRDefault="0047011C" w:rsidP="00C832F1">
      <w:pPr>
        <w:pStyle w:val="Bezodstpw"/>
        <w:numPr>
          <w:ilvl w:val="0"/>
          <w:numId w:val="12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Aktualna sytuacja sekcji łuczniczej.</w:t>
      </w:r>
    </w:p>
    <w:p w14:paraId="19B1D87C" w14:textId="77777777" w:rsidR="00C832F1" w:rsidRPr="00C71824" w:rsidRDefault="00C832F1" w:rsidP="00C832F1">
      <w:pPr>
        <w:pStyle w:val="Bezodstpw"/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079E81C0" w14:textId="33ECACE7" w:rsidR="00F06955" w:rsidRPr="00C71824" w:rsidRDefault="00F06955" w:rsidP="00C832F1">
      <w:pPr>
        <w:pStyle w:val="Bezodstpw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Kwiecień:</w:t>
      </w:r>
    </w:p>
    <w:p w14:paraId="7DD71A23" w14:textId="732B21AE" w:rsidR="00654AEE" w:rsidRPr="00C71824" w:rsidRDefault="00F06955" w:rsidP="00C832F1">
      <w:pPr>
        <w:pStyle w:val="Bezodstpw"/>
        <w:numPr>
          <w:ilvl w:val="0"/>
          <w:numId w:val="13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 xml:space="preserve">Rozpatrzenie sprawozdania Burmistrza Śremu o przebiegu wykonania </w:t>
      </w:r>
      <w:r w:rsidR="002A4EBF" w:rsidRPr="00C71824">
        <w:rPr>
          <w:rFonts w:asciiTheme="minorHAnsi" w:hAnsiTheme="minorHAnsi" w:cstheme="minorHAnsi"/>
          <w:sz w:val="28"/>
          <w:szCs w:val="28"/>
          <w:lang w:val="pl-PL"/>
        </w:rPr>
        <w:t>b</w:t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t>udżetu gminy Śrem za rok 202</w:t>
      </w:r>
      <w:r w:rsidR="0047011C" w:rsidRPr="00C71824">
        <w:rPr>
          <w:rFonts w:asciiTheme="minorHAnsi" w:hAnsiTheme="minorHAnsi" w:cstheme="minorHAnsi"/>
          <w:sz w:val="28"/>
          <w:szCs w:val="28"/>
          <w:lang w:val="pl-PL"/>
        </w:rPr>
        <w:t>1.</w:t>
      </w:r>
    </w:p>
    <w:p w14:paraId="361D73DD" w14:textId="3581C801" w:rsidR="00654AEE" w:rsidRPr="00C71824" w:rsidRDefault="0047011C" w:rsidP="00C832F1">
      <w:pPr>
        <w:pStyle w:val="Bezodstpw"/>
        <w:numPr>
          <w:ilvl w:val="0"/>
          <w:numId w:val="13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Problematyka pracy z tzw. "trudną młodzieżą" - spotkanie z kuratorami sądowymi.</w:t>
      </w:r>
    </w:p>
    <w:p w14:paraId="2B6D86FE" w14:textId="77777777" w:rsidR="00471B41" w:rsidRPr="00C71824" w:rsidRDefault="00471B41" w:rsidP="00C832F1">
      <w:pPr>
        <w:pStyle w:val="Bezodstpw"/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42A14B4C" w14:textId="77777777" w:rsidR="00471B41" w:rsidRPr="00C71824" w:rsidRDefault="00F06955" w:rsidP="00471B41">
      <w:pPr>
        <w:pStyle w:val="Bezodstpw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Maj:</w:t>
      </w:r>
    </w:p>
    <w:p w14:paraId="7BF0B71B" w14:textId="5EE778EF" w:rsidR="00471B41" w:rsidRPr="00C71824" w:rsidRDefault="0047011C" w:rsidP="00471B41">
      <w:pPr>
        <w:pStyle w:val="Bezodstpw"/>
        <w:numPr>
          <w:ilvl w:val="0"/>
          <w:numId w:val="14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Informacja na temat przygotowań do Dni Śremu 2022.</w:t>
      </w:r>
    </w:p>
    <w:p w14:paraId="51C85E96" w14:textId="77777777" w:rsidR="00471B41" w:rsidRPr="00C71824" w:rsidRDefault="00471B41" w:rsidP="00471B41">
      <w:pPr>
        <w:pStyle w:val="Bezodstpw"/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3AEFDA2E" w14:textId="18782A50" w:rsidR="00F06955" w:rsidRPr="00C71824" w:rsidRDefault="00F06955" w:rsidP="00C832F1">
      <w:pPr>
        <w:pStyle w:val="Bezodstpw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Czerwiec:</w:t>
      </w:r>
    </w:p>
    <w:p w14:paraId="1E91F772" w14:textId="1620E251" w:rsidR="00F06955" w:rsidRPr="00C71824" w:rsidRDefault="003C27FF" w:rsidP="00C832F1">
      <w:pPr>
        <w:pStyle w:val="Bezodstpw"/>
        <w:numPr>
          <w:ilvl w:val="0"/>
          <w:numId w:val="15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Plany i perspektywy rozwoju Biblioteki im. Heliodora Święcickiego w</w:t>
      </w:r>
      <w:r w:rsidR="00471B41" w:rsidRPr="00C71824">
        <w:rPr>
          <w:rFonts w:asciiTheme="minorHAnsi" w:hAnsiTheme="minorHAnsi" w:cstheme="minorHAnsi"/>
          <w:sz w:val="28"/>
          <w:szCs w:val="28"/>
          <w:lang w:val="pl-PL"/>
        </w:rPr>
        <w:t> </w:t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t>Śremie.</w:t>
      </w:r>
    </w:p>
    <w:p w14:paraId="581465AE" w14:textId="77777777" w:rsidR="008D7B7D" w:rsidRPr="00C71824" w:rsidRDefault="008D7B7D" w:rsidP="00C832F1">
      <w:pPr>
        <w:pStyle w:val="Bezodstpw"/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60CE96FF" w14:textId="7C687997" w:rsidR="00F06955" w:rsidRPr="00C71824" w:rsidRDefault="00C832F1" w:rsidP="00471B41">
      <w:pPr>
        <w:pStyle w:val="Bezodstpw"/>
        <w:jc w:val="center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 xml:space="preserve">Lipiec - </w:t>
      </w:r>
      <w:r w:rsidR="008D7B7D" w:rsidRPr="00C71824">
        <w:rPr>
          <w:rFonts w:asciiTheme="minorHAnsi" w:hAnsiTheme="minorHAnsi" w:cstheme="minorHAnsi"/>
          <w:sz w:val="28"/>
          <w:szCs w:val="28"/>
          <w:lang w:val="pl-PL"/>
        </w:rPr>
        <w:t>Sierpień (</w:t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t>Przerwa Wakacyjna)</w:t>
      </w:r>
    </w:p>
    <w:p w14:paraId="63FEEBCF" w14:textId="218DA3AC" w:rsidR="003C27FF" w:rsidRPr="00C71824" w:rsidRDefault="003C27FF" w:rsidP="00C832F1">
      <w:pPr>
        <w:pStyle w:val="Bezodstpw"/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70839285" w14:textId="1AB1A36F" w:rsidR="00F06955" w:rsidRPr="00C71824" w:rsidRDefault="00C832F1" w:rsidP="00C832F1">
      <w:pPr>
        <w:pStyle w:val="Bezodstpw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Wrzesień:</w:t>
      </w:r>
    </w:p>
    <w:p w14:paraId="0AF53934" w14:textId="159EEB97" w:rsidR="002A4EBF" w:rsidRPr="00C71824" w:rsidRDefault="002A4EBF" w:rsidP="00C832F1">
      <w:pPr>
        <w:pStyle w:val="Bezodstpw"/>
        <w:numPr>
          <w:ilvl w:val="0"/>
          <w:numId w:val="16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Podsumowanie akcji LATO 2022.</w:t>
      </w:r>
    </w:p>
    <w:p w14:paraId="7CA02739" w14:textId="0CC0C6AB" w:rsidR="002A4EBF" w:rsidRPr="00C71824" w:rsidRDefault="002A4EBF" w:rsidP="00C832F1">
      <w:pPr>
        <w:pStyle w:val="Bezodstpw"/>
        <w:numPr>
          <w:ilvl w:val="0"/>
          <w:numId w:val="16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Perspektywy i plany rozwoju Muzeum Śremskiego na lata 2022 - 2023.</w:t>
      </w:r>
    </w:p>
    <w:p w14:paraId="270DC3C6" w14:textId="19C56A4B" w:rsidR="002A4EBF" w:rsidRPr="00C71824" w:rsidRDefault="002A4EBF" w:rsidP="00C832F1">
      <w:pPr>
        <w:pStyle w:val="Bezodstpw"/>
        <w:numPr>
          <w:ilvl w:val="0"/>
          <w:numId w:val="16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 xml:space="preserve">Informacji o przebiegu wykonania budżetu gminy Śrem </w:t>
      </w:r>
      <w:r w:rsidR="00471B41" w:rsidRPr="00C71824">
        <w:rPr>
          <w:rFonts w:asciiTheme="minorHAnsi" w:hAnsiTheme="minorHAnsi" w:cstheme="minorHAnsi"/>
          <w:sz w:val="28"/>
          <w:szCs w:val="28"/>
          <w:lang w:val="pl-PL"/>
        </w:rPr>
        <w:t>za I</w:t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t xml:space="preserve"> półrocze 2022 roku i o kształtowaniu się wieloletniej prognozy finansowej.</w:t>
      </w:r>
    </w:p>
    <w:p w14:paraId="50743184" w14:textId="6CE42457" w:rsidR="003C27FF" w:rsidRPr="00C71824" w:rsidRDefault="002A4EBF" w:rsidP="00C832F1">
      <w:pPr>
        <w:pStyle w:val="Bezodstpw"/>
        <w:numPr>
          <w:ilvl w:val="0"/>
          <w:numId w:val="16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lastRenderedPageBreak/>
        <w:t>Informacja o przebiegu wykonania planu finansowego Śremskiego Ośrodka Kultury, Muzeum Śremskiego i Biblioteki Publicznej za</w:t>
      </w:r>
      <w:r w:rsidR="00471B41" w:rsidRPr="00C71824">
        <w:rPr>
          <w:rFonts w:asciiTheme="minorHAnsi" w:hAnsiTheme="minorHAnsi" w:cstheme="minorHAnsi"/>
          <w:sz w:val="28"/>
          <w:szCs w:val="28"/>
          <w:lang w:val="pl-PL"/>
        </w:rPr>
        <w:t> </w:t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t>I</w:t>
      </w:r>
      <w:r w:rsidR="00471B41" w:rsidRPr="00C71824">
        <w:rPr>
          <w:rFonts w:asciiTheme="minorHAnsi" w:hAnsiTheme="minorHAnsi" w:cstheme="minorHAnsi"/>
          <w:sz w:val="28"/>
          <w:szCs w:val="28"/>
          <w:lang w:val="pl-PL"/>
        </w:rPr>
        <w:t> </w:t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t>półrocze 2022 r.</w:t>
      </w:r>
    </w:p>
    <w:p w14:paraId="4D06F74B" w14:textId="77777777" w:rsidR="002A4EBF" w:rsidRPr="00C71824" w:rsidRDefault="002A4EBF" w:rsidP="00C832F1">
      <w:pPr>
        <w:pStyle w:val="Bezodstpw"/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4C3C3B3A" w14:textId="5999E0FD" w:rsidR="00F06955" w:rsidRPr="00C71824" w:rsidRDefault="00C832F1" w:rsidP="00C832F1">
      <w:pPr>
        <w:pStyle w:val="Bezodstpw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Październik:</w:t>
      </w:r>
    </w:p>
    <w:p w14:paraId="3DB90932" w14:textId="1913EC8B" w:rsidR="00F06955" w:rsidRPr="00C71824" w:rsidRDefault="003C27FF" w:rsidP="00C832F1">
      <w:pPr>
        <w:pStyle w:val="Bezodstpw"/>
        <w:numPr>
          <w:ilvl w:val="0"/>
          <w:numId w:val="17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Informacja o stanie realizacji zadań oświatowych w gminie Śrem za rok 2021/2022</w:t>
      </w:r>
      <w:r w:rsidR="00F06955" w:rsidRPr="00C71824">
        <w:rPr>
          <w:rFonts w:asciiTheme="minorHAnsi" w:hAnsiTheme="minorHAnsi" w:cstheme="minorHAnsi"/>
          <w:sz w:val="28"/>
          <w:szCs w:val="28"/>
          <w:lang w:val="pl-PL"/>
        </w:rPr>
        <w:t>.</w:t>
      </w:r>
    </w:p>
    <w:p w14:paraId="6D04F9B3" w14:textId="77777777" w:rsidR="00C832F1" w:rsidRPr="00C71824" w:rsidRDefault="00F06955" w:rsidP="00C832F1">
      <w:pPr>
        <w:pStyle w:val="Bezodstpw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 xml:space="preserve"> </w:t>
      </w:r>
    </w:p>
    <w:p w14:paraId="7EA296EE" w14:textId="25161C8E" w:rsidR="00F06955" w:rsidRPr="00C71824" w:rsidRDefault="00C832F1" w:rsidP="00C832F1">
      <w:pPr>
        <w:pStyle w:val="Bezodstpw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Listopad:</w:t>
      </w:r>
    </w:p>
    <w:p w14:paraId="3E852B83" w14:textId="4E174434" w:rsidR="00F06955" w:rsidRPr="00C71824" w:rsidRDefault="003C27FF" w:rsidP="00C832F1">
      <w:pPr>
        <w:pStyle w:val="Bezodstpw"/>
        <w:numPr>
          <w:ilvl w:val="0"/>
          <w:numId w:val="18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Informacja na temat funkcjonowania spółki Śremski Sport - zapoznanie z ofertą dla mieszkańców</w:t>
      </w:r>
      <w:r w:rsidR="00F06955" w:rsidRPr="00C71824">
        <w:rPr>
          <w:rFonts w:asciiTheme="minorHAnsi" w:hAnsiTheme="minorHAnsi" w:cstheme="minorHAnsi"/>
          <w:sz w:val="28"/>
          <w:szCs w:val="28"/>
          <w:lang w:val="pl-PL"/>
        </w:rPr>
        <w:t>.</w:t>
      </w:r>
    </w:p>
    <w:p w14:paraId="6CF238BC" w14:textId="77777777" w:rsidR="00C832F1" w:rsidRPr="00C71824" w:rsidRDefault="00C832F1" w:rsidP="00C832F1">
      <w:pPr>
        <w:pStyle w:val="Bezodstpw"/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15E30E98" w14:textId="6A0129FA" w:rsidR="00F06955" w:rsidRPr="00C71824" w:rsidRDefault="00C832F1" w:rsidP="00C832F1">
      <w:pPr>
        <w:pStyle w:val="Bezodstpw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Grudzień:</w:t>
      </w:r>
    </w:p>
    <w:p w14:paraId="361D89F1" w14:textId="2641A3AA" w:rsidR="00003C68" w:rsidRPr="00C71824" w:rsidRDefault="00003C68" w:rsidP="00C832F1">
      <w:pPr>
        <w:pStyle w:val="Bezodstpw"/>
        <w:numPr>
          <w:ilvl w:val="0"/>
          <w:numId w:val="19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Propozycje podziału środków dotacyjnych na realizację przedsięwzięć z zakresu sportu w roku 2023.</w:t>
      </w:r>
    </w:p>
    <w:p w14:paraId="42B39411" w14:textId="28A3FC94" w:rsidR="00F06955" w:rsidRPr="00C71824" w:rsidRDefault="001C0A06" w:rsidP="00C832F1">
      <w:pPr>
        <w:pStyle w:val="Bezodstpw"/>
        <w:numPr>
          <w:ilvl w:val="0"/>
          <w:numId w:val="19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Przyjęcie Planu Pracy Komisji na 2023 rok</w:t>
      </w:r>
      <w:r w:rsidR="00F06955" w:rsidRPr="00C71824">
        <w:rPr>
          <w:rFonts w:asciiTheme="minorHAnsi" w:hAnsiTheme="minorHAnsi" w:cstheme="minorHAnsi"/>
          <w:sz w:val="28"/>
          <w:szCs w:val="28"/>
          <w:lang w:val="pl-PL"/>
        </w:rPr>
        <w:t>.</w:t>
      </w:r>
    </w:p>
    <w:p w14:paraId="7E442883" w14:textId="376E0FC3" w:rsidR="00F06955" w:rsidRPr="00C71824" w:rsidRDefault="00F06955" w:rsidP="00E41EB9">
      <w:pPr>
        <w:spacing w:after="0" w:line="240" w:lineRule="auto"/>
        <w:ind w:left="284" w:hanging="284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 xml:space="preserve"> </w:t>
      </w:r>
    </w:p>
    <w:p w14:paraId="7BD9B8EF" w14:textId="77777777" w:rsidR="00E41EB9" w:rsidRPr="00C71824" w:rsidRDefault="00F06955" w:rsidP="00E41EB9">
      <w:pPr>
        <w:spacing w:after="0" w:line="240" w:lineRule="auto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 xml:space="preserve"> </w:t>
      </w:r>
    </w:p>
    <w:p w14:paraId="17D32FB7" w14:textId="145F7832" w:rsidR="00F06955" w:rsidRPr="00C71824" w:rsidRDefault="00F06955" w:rsidP="00C832F1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W trakcie posiedzeń Komisji zaopiniowano także następujące projekty uchwał:</w:t>
      </w:r>
    </w:p>
    <w:p w14:paraId="7C0F7514" w14:textId="77777777" w:rsidR="00E41EB9" w:rsidRPr="00C71824" w:rsidRDefault="00E41EB9" w:rsidP="00E41EB9">
      <w:pPr>
        <w:spacing w:after="0" w:line="240" w:lineRule="auto"/>
        <w:ind w:left="284" w:hanging="284"/>
        <w:rPr>
          <w:rFonts w:asciiTheme="minorHAnsi" w:hAnsiTheme="minorHAnsi" w:cstheme="minorHAnsi"/>
          <w:sz w:val="28"/>
          <w:szCs w:val="28"/>
          <w:lang w:val="pl-PL"/>
        </w:rPr>
      </w:pPr>
    </w:p>
    <w:p w14:paraId="7FE79137" w14:textId="50C5CF5F" w:rsidR="003C27FF" w:rsidRPr="00C71824" w:rsidRDefault="003C27FF" w:rsidP="003C27FF">
      <w:pPr>
        <w:pStyle w:val="Akapitzlist"/>
        <w:numPr>
          <w:ilvl w:val="0"/>
          <w:numId w:val="6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w sprawie wykazu kąpielisk i okresu sezonu kąpielowego na terenie gminy Śrem w roku 2022;</w:t>
      </w:r>
    </w:p>
    <w:p w14:paraId="61033BFF" w14:textId="7A43BF90" w:rsidR="00F06955" w:rsidRPr="00C71824" w:rsidRDefault="003C27FF" w:rsidP="003C27FF">
      <w:pPr>
        <w:pStyle w:val="Akapitzlist"/>
        <w:numPr>
          <w:ilvl w:val="0"/>
          <w:numId w:val="6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zmieniającego uchwałę w sprawie określenia wysokości opłat za</w:t>
      </w:r>
      <w:r w:rsidR="00471B41" w:rsidRPr="00C71824">
        <w:rPr>
          <w:rFonts w:asciiTheme="minorHAnsi" w:hAnsiTheme="minorHAnsi" w:cstheme="minorHAnsi"/>
          <w:sz w:val="28"/>
          <w:szCs w:val="28"/>
          <w:lang w:val="pl-PL"/>
        </w:rPr>
        <w:t> </w:t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t>korzystanie z wychowania przedszkolnego uczniów</w:t>
      </w:r>
      <w:r w:rsidR="002A4EBF" w:rsidRPr="00C71824">
        <w:rPr>
          <w:rFonts w:asciiTheme="minorHAnsi" w:hAnsiTheme="minorHAnsi" w:cstheme="minorHAnsi"/>
          <w:sz w:val="28"/>
          <w:szCs w:val="28"/>
          <w:lang w:val="pl-PL"/>
        </w:rPr>
        <w:t>;</w:t>
      </w:r>
    </w:p>
    <w:p w14:paraId="6003734F" w14:textId="1E91410B" w:rsidR="002A4EBF" w:rsidRPr="00C71824" w:rsidRDefault="002A4EBF" w:rsidP="003C27FF">
      <w:pPr>
        <w:pStyle w:val="Akapitzlist"/>
        <w:numPr>
          <w:ilvl w:val="0"/>
          <w:numId w:val="6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w sprawie nadania imienia Janusza Korczaka Szkole Podstawowej w</w:t>
      </w:r>
      <w:r w:rsidR="00471B41" w:rsidRPr="00C71824">
        <w:rPr>
          <w:rFonts w:asciiTheme="minorHAnsi" w:hAnsiTheme="minorHAnsi" w:cstheme="minorHAnsi"/>
          <w:sz w:val="28"/>
          <w:szCs w:val="28"/>
          <w:lang w:val="pl-PL"/>
        </w:rPr>
        <w:t> </w:t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t>Zbrudzewie;</w:t>
      </w:r>
    </w:p>
    <w:p w14:paraId="36CD40AE" w14:textId="516B39E4" w:rsidR="002A4EBF" w:rsidRPr="00C71824" w:rsidRDefault="002A4EBF" w:rsidP="003C27FF">
      <w:pPr>
        <w:pStyle w:val="Akapitzlist"/>
        <w:numPr>
          <w:ilvl w:val="0"/>
          <w:numId w:val="6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w sprawie określenia średniej ceny jednostki paliwa w gminie Śrem na</w:t>
      </w:r>
      <w:r w:rsidR="00471B41" w:rsidRPr="00C71824">
        <w:rPr>
          <w:rFonts w:asciiTheme="minorHAnsi" w:hAnsiTheme="minorHAnsi" w:cstheme="minorHAnsi"/>
          <w:sz w:val="28"/>
          <w:szCs w:val="28"/>
          <w:lang w:val="pl-PL"/>
        </w:rPr>
        <w:t> </w:t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t>rok szkolny 2022/2023;</w:t>
      </w:r>
    </w:p>
    <w:p w14:paraId="07A26796" w14:textId="33CA9AF3" w:rsidR="002A4EBF" w:rsidRPr="00C71824" w:rsidRDefault="002A4EBF" w:rsidP="00471B41">
      <w:pPr>
        <w:pStyle w:val="Akapitzlist"/>
        <w:numPr>
          <w:ilvl w:val="0"/>
          <w:numId w:val="6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w sprawie szczegółowych warunków przyznawania stypendium Burmistrza Śremu dla uzdolnionych uczniów w ramach Gminnego Programu Wspierania Edukacji Uzdolnionych Dzieci i Młodzieży Sprawy bieżące w zakresie działania Komisji;</w:t>
      </w:r>
    </w:p>
    <w:p w14:paraId="7EA71BF7" w14:textId="4065AF17" w:rsidR="005343E7" w:rsidRPr="00C71824" w:rsidRDefault="00471B41" w:rsidP="002A4EBF">
      <w:pPr>
        <w:pStyle w:val="Akapitzlist"/>
        <w:numPr>
          <w:ilvl w:val="0"/>
          <w:numId w:val="6"/>
        </w:numPr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w sprawie przyjęcia regulaminów korzystania z gminnych obiektów sportu i rekreacji;</w:t>
      </w:r>
    </w:p>
    <w:p w14:paraId="3A0FC586" w14:textId="77777777" w:rsidR="009649CB" w:rsidRPr="00C71824" w:rsidRDefault="009649CB" w:rsidP="009649CB">
      <w:pPr>
        <w:pStyle w:val="Akapitzlist"/>
        <w:numPr>
          <w:ilvl w:val="0"/>
          <w:numId w:val="6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 xml:space="preserve">w sprawie powierzenia spółce „Śremski Sport Sp. z o.o.” zadań własnych Gminy Śrem w zakresie sportu, kultury fizycznej i turystyki, w tym </w:t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lastRenderedPageBreak/>
        <w:t>terenów rekreacyjnych i urządzeń sportowych oraz utrzymania gminnych obiektów i urządzeń użyteczności publicznej;</w:t>
      </w:r>
    </w:p>
    <w:p w14:paraId="0A198A2A" w14:textId="77777777" w:rsidR="009649CB" w:rsidRPr="00C71824" w:rsidRDefault="009649CB" w:rsidP="009649CB">
      <w:pPr>
        <w:pStyle w:val="Akapitzlist"/>
        <w:numPr>
          <w:ilvl w:val="0"/>
          <w:numId w:val="6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w sprawie przyjęcia Strategii Rozwoju Sportu w gminie Śrem na lata 2022-2028;</w:t>
      </w:r>
    </w:p>
    <w:p w14:paraId="10D610A1" w14:textId="77777777" w:rsidR="009649CB" w:rsidRPr="00C71824" w:rsidRDefault="009649CB" w:rsidP="009649CB">
      <w:pPr>
        <w:pStyle w:val="Akapitzlist"/>
        <w:numPr>
          <w:ilvl w:val="0"/>
          <w:numId w:val="6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 xml:space="preserve">w sprawie uchwalenia Wieloletniej Prognozy Finansowej Gminy Śrem na lata 2023 –2033; </w:t>
      </w:r>
    </w:p>
    <w:p w14:paraId="7F4899C5" w14:textId="77777777" w:rsidR="009649CB" w:rsidRPr="00C71824" w:rsidRDefault="009649CB" w:rsidP="009649CB">
      <w:pPr>
        <w:pStyle w:val="Akapitzlist"/>
        <w:numPr>
          <w:ilvl w:val="0"/>
          <w:numId w:val="6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w sprawie uchwały budżetowej gminy Śrem na 2023 rok;</w:t>
      </w:r>
    </w:p>
    <w:p w14:paraId="1F401DFE" w14:textId="77777777" w:rsidR="009649CB" w:rsidRPr="00C71824" w:rsidRDefault="009649CB" w:rsidP="009649CB">
      <w:pPr>
        <w:pStyle w:val="Akapitzlist"/>
        <w:numPr>
          <w:ilvl w:val="0"/>
          <w:numId w:val="6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w sprawie określenia stawki za 1 kilometr przebiegu pojazdu służącego do transportu ucznia niepełnosprawnego do placówki oświatowej;</w:t>
      </w:r>
    </w:p>
    <w:p w14:paraId="79CB63D3" w14:textId="5B371055" w:rsidR="009649CB" w:rsidRPr="00C71824" w:rsidRDefault="009649CB" w:rsidP="009649CB">
      <w:pPr>
        <w:pStyle w:val="Akapitzlist"/>
        <w:numPr>
          <w:ilvl w:val="0"/>
          <w:numId w:val="6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w sprawie określenia rodzajów świadczeń w ramach pomocy zdrowotnej dla nauczycieli oraz warunków i sposobu ich przyznawania;</w:t>
      </w:r>
    </w:p>
    <w:p w14:paraId="4FAEE4FD" w14:textId="417EEB88" w:rsidR="00471B41" w:rsidRPr="00C71824" w:rsidRDefault="009649CB" w:rsidP="009649CB">
      <w:pPr>
        <w:pStyle w:val="Akapitzlist"/>
        <w:numPr>
          <w:ilvl w:val="0"/>
          <w:numId w:val="6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zmieniającego uchwałę w sprawie określenia wysokości opłat za korzystanie z wychowania przedszkolnego uczniów</w:t>
      </w:r>
    </w:p>
    <w:p w14:paraId="3D1E85CA" w14:textId="77777777" w:rsidR="009649CB" w:rsidRPr="00C71824" w:rsidRDefault="009649CB" w:rsidP="009649CB">
      <w:pPr>
        <w:pStyle w:val="Akapitzlist"/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2FF3834D" w14:textId="12456F1C" w:rsidR="00471B41" w:rsidRPr="00C71824" w:rsidRDefault="00471B41" w:rsidP="00471B41">
      <w:pPr>
        <w:pStyle w:val="Bezodstpw"/>
        <w:numPr>
          <w:ilvl w:val="0"/>
          <w:numId w:val="9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W maju ze względu na epidemię Korona wirusa w kraju nie odbyło się zaplanowane w Planie Pracy</w:t>
      </w:r>
      <w:r w:rsidR="001C0A06" w:rsidRPr="00C71824">
        <w:rPr>
          <w:rFonts w:asciiTheme="minorHAnsi" w:hAnsiTheme="minorHAnsi" w:cstheme="minorHAnsi"/>
          <w:sz w:val="28"/>
          <w:szCs w:val="28"/>
          <w:lang w:val="pl-PL"/>
        </w:rPr>
        <w:t xml:space="preserve"> Komisji na rok 2022</w:t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t xml:space="preserve"> Sympozjum Samorządów Szkolnych.</w:t>
      </w:r>
    </w:p>
    <w:p w14:paraId="259B30D3" w14:textId="4DACE532" w:rsidR="001445AA" w:rsidRPr="00C71824" w:rsidRDefault="001445AA" w:rsidP="001445AA">
      <w:pPr>
        <w:pStyle w:val="Bezodstpw"/>
        <w:ind w:left="360"/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66EC6D36" w14:textId="1726AB47" w:rsidR="001445AA" w:rsidRPr="00C71824" w:rsidRDefault="001445AA" w:rsidP="001445AA">
      <w:pPr>
        <w:pStyle w:val="Bezodstpw"/>
        <w:ind w:left="360"/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41858388" w14:textId="3E6F168F" w:rsidR="001445AA" w:rsidRPr="00C71824" w:rsidRDefault="001445AA" w:rsidP="001445AA">
      <w:pPr>
        <w:pStyle w:val="Bezodstpw"/>
        <w:ind w:firstLine="360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Szczegółowe omówienie zagadnień, będących przedmiotem obrad Komisji Oświaty, Kultury i Sportu w okresie objętym sprawozdaniem, zawarte jest w</w:t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t> </w:t>
      </w:r>
      <w:r w:rsidRPr="00C71824">
        <w:rPr>
          <w:rFonts w:asciiTheme="minorHAnsi" w:hAnsiTheme="minorHAnsi" w:cstheme="minorHAnsi"/>
          <w:sz w:val="28"/>
          <w:szCs w:val="28"/>
          <w:lang w:val="pl-PL"/>
        </w:rPr>
        <w:t>protokołach posiedzeń Komisji, dostępnych na stronie internetowej Urzędu Miejskiego w Śremie.</w:t>
      </w:r>
    </w:p>
    <w:p w14:paraId="542194FB" w14:textId="18BB3660" w:rsidR="00F06955" w:rsidRPr="00C71824" w:rsidRDefault="00F06955" w:rsidP="00F06955">
      <w:pPr>
        <w:rPr>
          <w:rFonts w:asciiTheme="minorHAnsi" w:hAnsiTheme="minorHAnsi" w:cstheme="minorHAnsi"/>
          <w:sz w:val="28"/>
          <w:szCs w:val="28"/>
          <w:lang w:val="pl-PL"/>
        </w:rPr>
      </w:pPr>
    </w:p>
    <w:p w14:paraId="6121B5FF" w14:textId="654FEF85" w:rsidR="001445AA" w:rsidRPr="00C71824" w:rsidRDefault="001445AA" w:rsidP="00F06955">
      <w:pPr>
        <w:rPr>
          <w:rFonts w:asciiTheme="minorHAnsi" w:hAnsiTheme="minorHAnsi" w:cstheme="minorHAnsi"/>
          <w:sz w:val="28"/>
          <w:szCs w:val="28"/>
          <w:lang w:val="pl-PL"/>
        </w:rPr>
      </w:pPr>
    </w:p>
    <w:p w14:paraId="46A4B322" w14:textId="77777777" w:rsidR="001445AA" w:rsidRPr="00C71824" w:rsidRDefault="001445AA" w:rsidP="00F06955">
      <w:pPr>
        <w:rPr>
          <w:rFonts w:asciiTheme="minorHAnsi" w:hAnsiTheme="minorHAnsi" w:cstheme="minorHAnsi"/>
          <w:sz w:val="28"/>
          <w:szCs w:val="28"/>
          <w:lang w:val="pl-PL"/>
        </w:rPr>
      </w:pPr>
    </w:p>
    <w:p w14:paraId="4A2B8D8E" w14:textId="642116BF" w:rsidR="00471B41" w:rsidRPr="00C71824" w:rsidRDefault="00471B41" w:rsidP="00471B41">
      <w:pPr>
        <w:pStyle w:val="Bezodstpw"/>
        <w:ind w:left="4956"/>
        <w:jc w:val="center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Przewodniczący</w:t>
      </w:r>
    </w:p>
    <w:p w14:paraId="03E25A5B" w14:textId="77777777" w:rsidR="00471B41" w:rsidRPr="00C71824" w:rsidRDefault="00471B41" w:rsidP="00471B41">
      <w:pPr>
        <w:pStyle w:val="Bezodstpw"/>
        <w:ind w:left="4956"/>
        <w:jc w:val="center"/>
        <w:rPr>
          <w:rFonts w:asciiTheme="minorHAnsi" w:hAnsiTheme="minorHAnsi" w:cstheme="minorHAnsi"/>
          <w:sz w:val="28"/>
          <w:szCs w:val="28"/>
          <w:lang w:val="pl-PL"/>
        </w:rPr>
      </w:pPr>
      <w:r w:rsidRPr="00C71824">
        <w:rPr>
          <w:rFonts w:asciiTheme="minorHAnsi" w:hAnsiTheme="minorHAnsi" w:cstheme="minorHAnsi"/>
          <w:sz w:val="28"/>
          <w:szCs w:val="28"/>
          <w:lang w:val="pl-PL"/>
        </w:rPr>
        <w:t>Komisji Oświaty, Kultury i Sportuj</w:t>
      </w:r>
    </w:p>
    <w:p w14:paraId="00E4376B" w14:textId="35AACC9E" w:rsidR="00756161" w:rsidRPr="00C86653" w:rsidRDefault="00471B41" w:rsidP="00471B41">
      <w:pPr>
        <w:pStyle w:val="Bezodstpw"/>
        <w:ind w:left="4956"/>
        <w:jc w:val="center"/>
        <w:rPr>
          <w:rFonts w:asciiTheme="minorHAnsi" w:hAnsiTheme="minorHAnsi" w:cstheme="minorHAnsi"/>
          <w:sz w:val="28"/>
          <w:szCs w:val="28"/>
        </w:rPr>
      </w:pPr>
      <w:r w:rsidRPr="00C86653">
        <w:rPr>
          <w:rFonts w:asciiTheme="minorHAnsi" w:hAnsiTheme="minorHAnsi" w:cstheme="minorHAnsi"/>
          <w:sz w:val="28"/>
          <w:szCs w:val="28"/>
          <w:lang w:val="pl-PL"/>
        </w:rPr>
        <w:t>(-) Piotr Rojek</w:t>
      </w:r>
    </w:p>
    <w:sectPr w:rsidR="00756161" w:rsidRPr="00C86653" w:rsidSect="00ED461A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812C2C" w14:textId="77777777" w:rsidR="00FE3B6D" w:rsidRDefault="00FE3B6D" w:rsidP="00E41EB9">
      <w:pPr>
        <w:spacing w:after="0" w:line="240" w:lineRule="auto"/>
      </w:pPr>
      <w:r>
        <w:separator/>
      </w:r>
    </w:p>
  </w:endnote>
  <w:endnote w:type="continuationSeparator" w:id="0">
    <w:p w14:paraId="4D316390" w14:textId="77777777" w:rsidR="00FE3B6D" w:rsidRDefault="00FE3B6D" w:rsidP="00E41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1926001"/>
      <w:docPartObj>
        <w:docPartGallery w:val="Page Numbers (Bottom of Page)"/>
        <w:docPartUnique/>
      </w:docPartObj>
    </w:sdtPr>
    <w:sdtContent>
      <w:p w14:paraId="0D28DA7F" w14:textId="52974D7F" w:rsidR="00E41EB9" w:rsidRDefault="00E41EB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l-PL"/>
          </w:rPr>
          <w:t>2</w:t>
        </w:r>
        <w:r>
          <w:fldChar w:fldCharType="end"/>
        </w:r>
      </w:p>
    </w:sdtContent>
  </w:sdt>
  <w:p w14:paraId="0D2D2A25" w14:textId="77777777" w:rsidR="00E41EB9" w:rsidRDefault="00E41E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6444E" w14:textId="77777777" w:rsidR="00FE3B6D" w:rsidRDefault="00FE3B6D" w:rsidP="00E41EB9">
      <w:pPr>
        <w:spacing w:after="0" w:line="240" w:lineRule="auto"/>
      </w:pPr>
      <w:r>
        <w:separator/>
      </w:r>
    </w:p>
  </w:footnote>
  <w:footnote w:type="continuationSeparator" w:id="0">
    <w:p w14:paraId="54FD5C5F" w14:textId="77777777" w:rsidR="00FE3B6D" w:rsidRDefault="00FE3B6D" w:rsidP="00E41E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15FC9"/>
    <w:multiLevelType w:val="hybridMultilevel"/>
    <w:tmpl w:val="5EE4B5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07256"/>
    <w:multiLevelType w:val="hybridMultilevel"/>
    <w:tmpl w:val="6B68070C"/>
    <w:lvl w:ilvl="0" w:tplc="C7EA0E5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4CE5D34"/>
    <w:multiLevelType w:val="hybridMultilevel"/>
    <w:tmpl w:val="A440990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620BC6"/>
    <w:multiLevelType w:val="hybridMultilevel"/>
    <w:tmpl w:val="353EEB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D16078"/>
    <w:multiLevelType w:val="hybridMultilevel"/>
    <w:tmpl w:val="9BFCA3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BF2FDC"/>
    <w:multiLevelType w:val="hybridMultilevel"/>
    <w:tmpl w:val="62FCFACC"/>
    <w:lvl w:ilvl="0" w:tplc="7012BEE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343936BE"/>
    <w:multiLevelType w:val="hybridMultilevel"/>
    <w:tmpl w:val="FD6E02F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E42AD6"/>
    <w:multiLevelType w:val="hybridMultilevel"/>
    <w:tmpl w:val="0318194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E3164D"/>
    <w:multiLevelType w:val="hybridMultilevel"/>
    <w:tmpl w:val="A6D0FF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E71E1A"/>
    <w:multiLevelType w:val="hybridMultilevel"/>
    <w:tmpl w:val="212258C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E12359"/>
    <w:multiLevelType w:val="hybridMultilevel"/>
    <w:tmpl w:val="B9E4D8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7930EB8"/>
    <w:multiLevelType w:val="hybridMultilevel"/>
    <w:tmpl w:val="818698B4"/>
    <w:lvl w:ilvl="0" w:tplc="0A081BB0">
      <w:start w:val="1"/>
      <w:numFmt w:val="decimal"/>
      <w:lvlText w:val="%1."/>
      <w:lvlJc w:val="left"/>
      <w:pPr>
        <w:ind w:left="4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4D5C06EC"/>
    <w:multiLevelType w:val="hybridMultilevel"/>
    <w:tmpl w:val="530E98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1C3184"/>
    <w:multiLevelType w:val="hybridMultilevel"/>
    <w:tmpl w:val="B9E4D8B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1B6033D"/>
    <w:multiLevelType w:val="hybridMultilevel"/>
    <w:tmpl w:val="C16AB3A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D73C6B"/>
    <w:multiLevelType w:val="hybridMultilevel"/>
    <w:tmpl w:val="424A94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866939"/>
    <w:multiLevelType w:val="hybridMultilevel"/>
    <w:tmpl w:val="830CFC8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60101F"/>
    <w:multiLevelType w:val="hybridMultilevel"/>
    <w:tmpl w:val="833AB1E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FB33CA"/>
    <w:multiLevelType w:val="hybridMultilevel"/>
    <w:tmpl w:val="830CFC8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8B38EA"/>
    <w:multiLevelType w:val="hybridMultilevel"/>
    <w:tmpl w:val="353EEB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6B2DA9"/>
    <w:multiLevelType w:val="hybridMultilevel"/>
    <w:tmpl w:val="31E806EC"/>
    <w:lvl w:ilvl="0" w:tplc="1EB8F2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963581094">
    <w:abstractNumId w:val="5"/>
  </w:num>
  <w:num w:numId="2" w16cid:durableId="1841851449">
    <w:abstractNumId w:val="20"/>
  </w:num>
  <w:num w:numId="3" w16cid:durableId="1660114873">
    <w:abstractNumId w:val="11"/>
  </w:num>
  <w:num w:numId="4" w16cid:durableId="909001813">
    <w:abstractNumId w:val="1"/>
  </w:num>
  <w:num w:numId="5" w16cid:durableId="1172837935">
    <w:abstractNumId w:val="10"/>
  </w:num>
  <w:num w:numId="6" w16cid:durableId="1936356789">
    <w:abstractNumId w:val="0"/>
  </w:num>
  <w:num w:numId="7" w16cid:durableId="1445228660">
    <w:abstractNumId w:val="13"/>
  </w:num>
  <w:num w:numId="8" w16cid:durableId="1117218330">
    <w:abstractNumId w:val="14"/>
  </w:num>
  <w:num w:numId="9" w16cid:durableId="1736664682">
    <w:abstractNumId w:val="9"/>
  </w:num>
  <w:num w:numId="10" w16cid:durableId="1679387847">
    <w:abstractNumId w:val="12"/>
  </w:num>
  <w:num w:numId="11" w16cid:durableId="1684819770">
    <w:abstractNumId w:val="4"/>
  </w:num>
  <w:num w:numId="12" w16cid:durableId="1496921550">
    <w:abstractNumId w:val="6"/>
  </w:num>
  <w:num w:numId="13" w16cid:durableId="1162307207">
    <w:abstractNumId w:val="2"/>
  </w:num>
  <w:num w:numId="14" w16cid:durableId="141317147">
    <w:abstractNumId w:val="17"/>
  </w:num>
  <w:num w:numId="15" w16cid:durableId="328287197">
    <w:abstractNumId w:val="18"/>
  </w:num>
  <w:num w:numId="16" w16cid:durableId="215245276">
    <w:abstractNumId w:val="16"/>
  </w:num>
  <w:num w:numId="17" w16cid:durableId="355354415">
    <w:abstractNumId w:val="7"/>
  </w:num>
  <w:num w:numId="18" w16cid:durableId="1687514648">
    <w:abstractNumId w:val="3"/>
  </w:num>
  <w:num w:numId="19" w16cid:durableId="486021708">
    <w:abstractNumId w:val="19"/>
  </w:num>
  <w:num w:numId="20" w16cid:durableId="184945445">
    <w:abstractNumId w:val="8"/>
  </w:num>
  <w:num w:numId="21" w16cid:durableId="129456264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039"/>
    <w:rsid w:val="00003C68"/>
    <w:rsid w:val="000E25D7"/>
    <w:rsid w:val="001445AA"/>
    <w:rsid w:val="001751CE"/>
    <w:rsid w:val="001C0A06"/>
    <w:rsid w:val="002662AF"/>
    <w:rsid w:val="002A422D"/>
    <w:rsid w:val="002A4EBF"/>
    <w:rsid w:val="002C4EF4"/>
    <w:rsid w:val="002E7039"/>
    <w:rsid w:val="003C27FF"/>
    <w:rsid w:val="003D74DD"/>
    <w:rsid w:val="003E30B4"/>
    <w:rsid w:val="003F628D"/>
    <w:rsid w:val="0047011C"/>
    <w:rsid w:val="00471B41"/>
    <w:rsid w:val="004810CA"/>
    <w:rsid w:val="004A2407"/>
    <w:rsid w:val="004B0D95"/>
    <w:rsid w:val="005343E7"/>
    <w:rsid w:val="005A5DBE"/>
    <w:rsid w:val="00654AEE"/>
    <w:rsid w:val="006628BF"/>
    <w:rsid w:val="00737985"/>
    <w:rsid w:val="00756161"/>
    <w:rsid w:val="00764E99"/>
    <w:rsid w:val="00825EA8"/>
    <w:rsid w:val="00847F91"/>
    <w:rsid w:val="008D7B7D"/>
    <w:rsid w:val="009649CB"/>
    <w:rsid w:val="00993D3C"/>
    <w:rsid w:val="00A32662"/>
    <w:rsid w:val="00A34F4B"/>
    <w:rsid w:val="00A40BB8"/>
    <w:rsid w:val="00AA0C3E"/>
    <w:rsid w:val="00AD78AE"/>
    <w:rsid w:val="00B41953"/>
    <w:rsid w:val="00B612AD"/>
    <w:rsid w:val="00C35815"/>
    <w:rsid w:val="00C71824"/>
    <w:rsid w:val="00C73DE4"/>
    <w:rsid w:val="00C832F1"/>
    <w:rsid w:val="00C86653"/>
    <w:rsid w:val="00CA1511"/>
    <w:rsid w:val="00CA52C1"/>
    <w:rsid w:val="00D879AC"/>
    <w:rsid w:val="00E41EB9"/>
    <w:rsid w:val="00E81EA6"/>
    <w:rsid w:val="00ED461A"/>
    <w:rsid w:val="00EF6BFD"/>
    <w:rsid w:val="00F06955"/>
    <w:rsid w:val="00F459A1"/>
    <w:rsid w:val="00FE3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65F7F"/>
  <w15:chartTrackingRefBased/>
  <w15:docId w15:val="{047F70EB-ED53-4D35-99CF-F6D4F12D4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6955"/>
    <w:pPr>
      <w:spacing w:after="200" w:line="276" w:lineRule="auto"/>
      <w:ind w:firstLine="0"/>
      <w:jc w:val="left"/>
    </w:pPr>
    <w:rPr>
      <w:rFonts w:ascii="Calibri" w:eastAsia="SimSun" w:hAnsi="Calibri" w:cs="Times New Roman"/>
      <w:sz w:val="22"/>
      <w:lang w:val="en-US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4A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41E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1EB9"/>
    <w:rPr>
      <w:rFonts w:ascii="Calibri" w:eastAsia="SimSun" w:hAnsi="Calibri" w:cs="Times New Roman"/>
      <w:sz w:val="22"/>
      <w:lang w:val="en-US" w:eastAsia="zh-CN"/>
    </w:rPr>
  </w:style>
  <w:style w:type="paragraph" w:styleId="Stopka">
    <w:name w:val="footer"/>
    <w:basedOn w:val="Normalny"/>
    <w:link w:val="StopkaZnak"/>
    <w:uiPriority w:val="99"/>
    <w:unhideWhenUsed/>
    <w:rsid w:val="00E41E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1EB9"/>
    <w:rPr>
      <w:rFonts w:ascii="Calibri" w:eastAsia="SimSun" w:hAnsi="Calibri" w:cs="Times New Roman"/>
      <w:sz w:val="22"/>
      <w:lang w:val="en-US" w:eastAsia="zh-CN"/>
    </w:rPr>
  </w:style>
  <w:style w:type="paragraph" w:styleId="Bezodstpw">
    <w:name w:val="No Spacing"/>
    <w:uiPriority w:val="1"/>
    <w:qFormat/>
    <w:rsid w:val="00C832F1"/>
    <w:pPr>
      <w:spacing w:after="0"/>
      <w:ind w:firstLine="0"/>
      <w:jc w:val="left"/>
    </w:pPr>
    <w:rPr>
      <w:rFonts w:ascii="Calibri" w:eastAsia="SimSun" w:hAnsi="Calibri" w:cs="Times New Roman"/>
      <w:sz w:val="2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713</Words>
  <Characters>4280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Marta Matuszewska</cp:lastModifiedBy>
  <cp:revision>21</cp:revision>
  <cp:lastPrinted>2022-12-19T10:41:00Z</cp:lastPrinted>
  <dcterms:created xsi:type="dcterms:W3CDTF">2022-01-24T15:09:00Z</dcterms:created>
  <dcterms:modified xsi:type="dcterms:W3CDTF">2022-12-29T08:01:00Z</dcterms:modified>
</cp:coreProperties>
</file>