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B194C" w14:textId="74DC9CD6" w:rsidR="000C21B2" w:rsidRPr="00711E26" w:rsidRDefault="000C21B2" w:rsidP="000C21B2">
      <w:pPr>
        <w:jc w:val="both"/>
        <w:rPr>
          <w:rFonts w:asciiTheme="minorHAnsi" w:hAnsiTheme="minorHAnsi" w:cstheme="minorHAnsi"/>
          <w:bCs/>
          <w:szCs w:val="28"/>
        </w:rPr>
      </w:pPr>
      <w:r w:rsidRPr="00711E26">
        <w:rPr>
          <w:rFonts w:asciiTheme="minorHAnsi" w:hAnsiTheme="minorHAnsi" w:cstheme="minorHAnsi"/>
          <w:bCs/>
          <w:szCs w:val="28"/>
        </w:rPr>
        <w:t>PAOOR.0012</w:t>
      </w:r>
      <w:r w:rsidR="00711E26" w:rsidRPr="00711E26">
        <w:rPr>
          <w:rFonts w:asciiTheme="minorHAnsi" w:hAnsiTheme="minorHAnsi" w:cstheme="minorHAnsi"/>
          <w:bCs/>
          <w:szCs w:val="28"/>
        </w:rPr>
        <w:t>.4.1.</w:t>
      </w:r>
      <w:r w:rsidRPr="00711E26">
        <w:rPr>
          <w:rFonts w:asciiTheme="minorHAnsi" w:hAnsiTheme="minorHAnsi" w:cstheme="minorHAnsi"/>
          <w:bCs/>
          <w:szCs w:val="28"/>
        </w:rPr>
        <w:t>202</w:t>
      </w:r>
      <w:r w:rsidR="0069382B" w:rsidRPr="00711E26">
        <w:rPr>
          <w:rFonts w:asciiTheme="minorHAnsi" w:hAnsiTheme="minorHAnsi" w:cstheme="minorHAnsi"/>
          <w:bCs/>
          <w:szCs w:val="28"/>
        </w:rPr>
        <w:t>3</w:t>
      </w:r>
      <w:r w:rsidRPr="00711E26">
        <w:rPr>
          <w:rFonts w:asciiTheme="minorHAnsi" w:hAnsiTheme="minorHAnsi" w:cstheme="minorHAnsi"/>
          <w:bCs/>
          <w:szCs w:val="28"/>
        </w:rPr>
        <w:t>.M</w:t>
      </w:r>
      <w:r w:rsidR="0069382B" w:rsidRPr="00711E26">
        <w:rPr>
          <w:rFonts w:asciiTheme="minorHAnsi" w:hAnsiTheme="minorHAnsi" w:cstheme="minorHAnsi"/>
          <w:bCs/>
          <w:szCs w:val="28"/>
        </w:rPr>
        <w:t>AM</w:t>
      </w:r>
    </w:p>
    <w:p w14:paraId="28159B10" w14:textId="6BABBB5B" w:rsidR="004A6917" w:rsidRDefault="000C21B2" w:rsidP="000C21B2">
      <w:pPr>
        <w:ind w:left="2124" w:firstLine="708"/>
        <w:jc w:val="both"/>
        <w:rPr>
          <w:rFonts w:asciiTheme="minorHAnsi" w:hAnsiTheme="minorHAnsi" w:cstheme="minorHAnsi"/>
          <w:b/>
          <w:bCs/>
          <w:szCs w:val="28"/>
        </w:rPr>
      </w:pPr>
      <w:r w:rsidRPr="00711E26">
        <w:rPr>
          <w:rFonts w:asciiTheme="minorHAnsi" w:hAnsiTheme="minorHAnsi" w:cstheme="minorHAnsi"/>
          <w:b/>
          <w:bCs/>
          <w:szCs w:val="28"/>
        </w:rPr>
        <w:t xml:space="preserve">   </w:t>
      </w:r>
    </w:p>
    <w:p w14:paraId="363F7B2F" w14:textId="77777777" w:rsidR="00A75007" w:rsidRPr="00711E26" w:rsidRDefault="00A75007" w:rsidP="000C21B2">
      <w:pPr>
        <w:ind w:left="2124" w:firstLine="708"/>
        <w:jc w:val="both"/>
        <w:rPr>
          <w:rFonts w:asciiTheme="minorHAnsi" w:hAnsiTheme="minorHAnsi" w:cstheme="minorHAnsi"/>
          <w:b/>
          <w:bCs/>
          <w:szCs w:val="28"/>
        </w:rPr>
      </w:pPr>
    </w:p>
    <w:p w14:paraId="01D6BF70" w14:textId="51DCD411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SPRAWOZDANIE</w:t>
      </w:r>
    </w:p>
    <w:p w14:paraId="267AE995" w14:textId="77777777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 działalności Komisji Pomocy Społecznej, Ochrony</w:t>
      </w:r>
    </w:p>
    <w:p w14:paraId="545FADF4" w14:textId="6992C908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Zdrowia i Środowiska Rady Miejskiej w Śremie</w:t>
      </w:r>
    </w:p>
    <w:p w14:paraId="75A15CA7" w14:textId="2B89FEAB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za 202</w:t>
      </w:r>
      <w:r w:rsidR="00C503FF" w:rsidRPr="00711E26">
        <w:rPr>
          <w:rFonts w:asciiTheme="minorHAnsi" w:hAnsiTheme="minorHAnsi" w:cstheme="minorHAnsi"/>
          <w:szCs w:val="28"/>
        </w:rPr>
        <w:t>2</w:t>
      </w:r>
      <w:r w:rsidR="009E0610" w:rsidRPr="009E0610">
        <w:rPr>
          <w:rFonts w:asciiTheme="minorHAnsi" w:hAnsiTheme="minorHAnsi" w:cstheme="minorHAnsi"/>
          <w:szCs w:val="28"/>
        </w:rPr>
        <w:t xml:space="preserve"> </w:t>
      </w:r>
      <w:r w:rsidR="009E0610" w:rsidRPr="00711E26">
        <w:rPr>
          <w:rFonts w:asciiTheme="minorHAnsi" w:hAnsiTheme="minorHAnsi" w:cstheme="minorHAnsi"/>
          <w:szCs w:val="28"/>
        </w:rPr>
        <w:t>rok</w:t>
      </w:r>
    </w:p>
    <w:p w14:paraId="699BC9D1" w14:textId="77777777" w:rsidR="0091077E" w:rsidRDefault="0091077E" w:rsidP="00370AC0">
      <w:pPr>
        <w:ind w:firstLine="708"/>
        <w:jc w:val="both"/>
        <w:rPr>
          <w:rFonts w:asciiTheme="minorHAnsi" w:hAnsiTheme="minorHAnsi" w:cstheme="minorHAnsi"/>
          <w:szCs w:val="28"/>
        </w:rPr>
      </w:pPr>
      <w:bookmarkStart w:id="0" w:name="_Hlk113261032"/>
    </w:p>
    <w:p w14:paraId="34754138" w14:textId="04E6F393" w:rsidR="00EC0371" w:rsidRPr="001453F2" w:rsidRDefault="00EC0371" w:rsidP="001453F2">
      <w:pPr>
        <w:ind w:firstLine="708"/>
        <w:jc w:val="both"/>
        <w:rPr>
          <w:rFonts w:ascii="Calibri" w:hAnsi="Calibri"/>
        </w:rPr>
      </w:pPr>
      <w:bookmarkStart w:id="1" w:name="_Hlk123195626"/>
      <w:r w:rsidRPr="00711E26">
        <w:rPr>
          <w:rFonts w:asciiTheme="minorHAnsi" w:hAnsiTheme="minorHAnsi" w:cstheme="minorHAnsi"/>
          <w:szCs w:val="28"/>
        </w:rPr>
        <w:t>Komisja Pomocy Społecznej, Ochrony Zdrowia i</w:t>
      </w:r>
      <w:r>
        <w:rPr>
          <w:rFonts w:asciiTheme="minorHAnsi" w:hAnsiTheme="minorHAnsi" w:cstheme="minorHAnsi"/>
          <w:szCs w:val="28"/>
        </w:rPr>
        <w:t> </w:t>
      </w:r>
      <w:r w:rsidRPr="00711E26">
        <w:rPr>
          <w:rFonts w:asciiTheme="minorHAnsi" w:hAnsiTheme="minorHAnsi" w:cstheme="minorHAnsi"/>
          <w:szCs w:val="28"/>
        </w:rPr>
        <w:t>Środowiska</w:t>
      </w:r>
      <w:r w:rsidR="009E0610">
        <w:rPr>
          <w:rFonts w:asciiTheme="minorHAnsi" w:hAnsiTheme="minorHAnsi" w:cstheme="minorHAnsi"/>
          <w:szCs w:val="28"/>
        </w:rPr>
        <w:t xml:space="preserve"> Rady Miejskiej w Śremie</w:t>
      </w: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="Calibri" w:hAnsi="Calibri"/>
        </w:rPr>
        <w:t xml:space="preserve">powołana została na mocy uchwały </w:t>
      </w:r>
      <w:r w:rsidRPr="00EC0371">
        <w:rPr>
          <w:rFonts w:ascii="Calibri" w:hAnsi="Calibri"/>
        </w:rPr>
        <w:t>N</w:t>
      </w:r>
      <w:r>
        <w:rPr>
          <w:rFonts w:ascii="Calibri" w:hAnsi="Calibri"/>
        </w:rPr>
        <w:t>r</w:t>
      </w:r>
      <w:r w:rsidRPr="00EC0371">
        <w:rPr>
          <w:rFonts w:ascii="Calibri" w:hAnsi="Calibri"/>
        </w:rPr>
        <w:t xml:space="preserve"> 6/II/2018</w:t>
      </w:r>
      <w:r>
        <w:rPr>
          <w:rFonts w:ascii="Calibri" w:hAnsi="Calibri"/>
        </w:rPr>
        <w:t xml:space="preserve"> </w:t>
      </w:r>
      <w:r w:rsidRPr="00EC0371">
        <w:rPr>
          <w:rFonts w:ascii="Calibri" w:hAnsi="Calibri"/>
        </w:rPr>
        <w:t>Rady Miejskiej W Śremie</w:t>
      </w:r>
      <w:r>
        <w:rPr>
          <w:rFonts w:ascii="Calibri" w:hAnsi="Calibri"/>
        </w:rPr>
        <w:t xml:space="preserve"> </w:t>
      </w:r>
      <w:r w:rsidRPr="00EC0371">
        <w:rPr>
          <w:rFonts w:ascii="Calibri" w:hAnsi="Calibri"/>
        </w:rPr>
        <w:t>z dnia 13 grudnia 2018 r.</w:t>
      </w:r>
      <w:r w:rsidRPr="00EC0371">
        <w:t xml:space="preserve"> </w:t>
      </w:r>
      <w:r w:rsidRPr="00EC0371">
        <w:rPr>
          <w:rFonts w:ascii="Calibri" w:hAnsi="Calibri"/>
        </w:rPr>
        <w:t>w sprawie powołania i ustalenia liczby członków stałych komisji Rady</w:t>
      </w:r>
      <w:r w:rsidR="001453F2">
        <w:rPr>
          <w:rFonts w:ascii="Calibri" w:hAnsi="Calibri"/>
        </w:rPr>
        <w:t xml:space="preserve"> </w:t>
      </w:r>
      <w:r w:rsidRPr="00EC0371">
        <w:rPr>
          <w:rFonts w:ascii="Calibri" w:hAnsi="Calibri"/>
        </w:rPr>
        <w:t>Miejskiej w Śremie</w:t>
      </w:r>
      <w:r w:rsidR="001453F2">
        <w:rPr>
          <w:rFonts w:ascii="Calibri" w:hAnsi="Calibri"/>
        </w:rPr>
        <w:t>.</w:t>
      </w:r>
      <w:r w:rsidRPr="00711E26">
        <w:rPr>
          <w:rFonts w:asciiTheme="minorHAnsi" w:hAnsiTheme="minorHAnsi" w:cstheme="minorHAnsi"/>
          <w:szCs w:val="28"/>
        </w:rPr>
        <w:t xml:space="preserve"> </w:t>
      </w:r>
    </w:p>
    <w:p w14:paraId="44A65558" w14:textId="77777777" w:rsidR="001453F2" w:rsidRDefault="001453F2" w:rsidP="00EC0371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1EEE832A" w14:textId="39E9426E" w:rsidR="00EC0371" w:rsidRDefault="00EC0371" w:rsidP="00EC0371">
      <w:pPr>
        <w:ind w:firstLine="708"/>
        <w:jc w:val="both"/>
        <w:rPr>
          <w:rFonts w:ascii="Calibri" w:hAnsi="Calibri"/>
          <w:szCs w:val="20"/>
        </w:rPr>
      </w:pPr>
      <w:r w:rsidRPr="00EC0371">
        <w:rPr>
          <w:rFonts w:asciiTheme="minorHAnsi" w:hAnsiTheme="minorHAnsi" w:cstheme="minorHAnsi"/>
          <w:szCs w:val="28"/>
        </w:rPr>
        <w:t xml:space="preserve"> Na mocy uchwały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N</w:t>
      </w:r>
      <w:r>
        <w:rPr>
          <w:rFonts w:asciiTheme="minorHAnsi" w:hAnsiTheme="minorHAnsi" w:cstheme="minorHAnsi"/>
          <w:szCs w:val="28"/>
        </w:rPr>
        <w:t>r</w:t>
      </w:r>
      <w:r w:rsidRPr="00EC0371">
        <w:rPr>
          <w:rFonts w:asciiTheme="minorHAnsi" w:hAnsiTheme="minorHAnsi" w:cstheme="minorHAnsi"/>
          <w:szCs w:val="28"/>
        </w:rPr>
        <w:t xml:space="preserve"> 10/II/2018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 xml:space="preserve">Rady Miejskiej </w:t>
      </w:r>
      <w:r>
        <w:rPr>
          <w:rFonts w:asciiTheme="minorHAnsi" w:hAnsiTheme="minorHAnsi" w:cstheme="minorHAnsi"/>
          <w:szCs w:val="28"/>
        </w:rPr>
        <w:t>w</w:t>
      </w:r>
      <w:r w:rsidRPr="00EC0371">
        <w:rPr>
          <w:rFonts w:asciiTheme="minorHAnsi" w:hAnsiTheme="minorHAnsi" w:cstheme="minorHAnsi"/>
          <w:szCs w:val="28"/>
        </w:rPr>
        <w:t xml:space="preserve"> Śremie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z dnia 13 grudnia 2018 r.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w sprawie wyboru członków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Komisji Pomocy Społecznej, Ochrony Zdrowia i Środowiska Rady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Miejskiej w Śremie</w:t>
      </w: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="Calibri" w:hAnsi="Calibri"/>
          <w:szCs w:val="20"/>
        </w:rPr>
        <w:t xml:space="preserve">ustalony został skład osobowy Komisji. </w:t>
      </w:r>
      <w:r w:rsidR="001453F2">
        <w:rPr>
          <w:rFonts w:ascii="Calibri" w:hAnsi="Calibri"/>
          <w:szCs w:val="20"/>
        </w:rPr>
        <w:t xml:space="preserve"> Komisja w 2022 roku obradowała w następującym składzie:</w:t>
      </w:r>
    </w:p>
    <w:p w14:paraId="73A7E697" w14:textId="4019A9A1" w:rsidR="001453F2" w:rsidRPr="001453F2" w:rsidRDefault="001453F2" w:rsidP="001453F2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1453F2">
        <w:rPr>
          <w:rFonts w:asciiTheme="minorHAnsi" w:hAnsiTheme="minorHAnsi" w:cstheme="minorHAnsi"/>
        </w:rPr>
        <w:t>Zdzisław Żeleźny</w:t>
      </w:r>
      <w:r>
        <w:rPr>
          <w:rFonts w:asciiTheme="minorHAnsi" w:hAnsiTheme="minorHAnsi" w:cstheme="minorHAnsi"/>
        </w:rPr>
        <w:t xml:space="preserve"> – Przewodniczący Komisji;</w:t>
      </w:r>
    </w:p>
    <w:p w14:paraId="7FCD6E4E" w14:textId="42242C46" w:rsidR="001453F2" w:rsidRPr="001453F2" w:rsidRDefault="001453F2" w:rsidP="001453F2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1453F2">
        <w:rPr>
          <w:rFonts w:asciiTheme="minorHAnsi" w:hAnsiTheme="minorHAnsi" w:cstheme="minorHAnsi"/>
        </w:rPr>
        <w:t>Tomasz Jakuszek;</w:t>
      </w:r>
    </w:p>
    <w:p w14:paraId="070DB621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2) Artur Konon;</w:t>
      </w:r>
    </w:p>
    <w:p w14:paraId="3410B2FB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3) Krzysztof Lewandowski;</w:t>
      </w:r>
    </w:p>
    <w:p w14:paraId="7FAF1A5A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4) Robert Piątek;</w:t>
      </w:r>
    </w:p>
    <w:p w14:paraId="7B92E05C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5) Barbara Ratajczak;</w:t>
      </w:r>
    </w:p>
    <w:p w14:paraId="444BA794" w14:textId="18A6C1CD" w:rsid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6) Lilianna Wąsik</w:t>
      </w:r>
      <w:r>
        <w:rPr>
          <w:rFonts w:asciiTheme="minorHAnsi" w:hAnsiTheme="minorHAnsi" w:cstheme="minorHAnsi"/>
          <w:szCs w:val="28"/>
        </w:rPr>
        <w:t>.</w:t>
      </w:r>
    </w:p>
    <w:p w14:paraId="53CDD152" w14:textId="77777777" w:rsidR="001453F2" w:rsidRDefault="001453F2" w:rsidP="00370AC0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7F9E898A" w14:textId="49033C7E" w:rsidR="0091077E" w:rsidRDefault="0091077E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 xml:space="preserve">Komisja </w:t>
      </w:r>
      <w:bookmarkStart w:id="2" w:name="_Hlk123194367"/>
      <w:r w:rsidRPr="00711E26">
        <w:rPr>
          <w:rFonts w:asciiTheme="minorHAnsi" w:hAnsiTheme="minorHAnsi" w:cstheme="minorHAnsi"/>
          <w:szCs w:val="28"/>
        </w:rPr>
        <w:t>Pomocy Społecznej, Ochrony Zdrowia i</w:t>
      </w:r>
      <w:r>
        <w:rPr>
          <w:rFonts w:asciiTheme="minorHAnsi" w:hAnsiTheme="minorHAnsi" w:cstheme="minorHAnsi"/>
          <w:szCs w:val="28"/>
        </w:rPr>
        <w:t> </w:t>
      </w:r>
      <w:r w:rsidRPr="00711E26">
        <w:rPr>
          <w:rFonts w:asciiTheme="minorHAnsi" w:hAnsiTheme="minorHAnsi" w:cstheme="minorHAnsi"/>
          <w:szCs w:val="28"/>
        </w:rPr>
        <w:t xml:space="preserve">Środowiska </w:t>
      </w:r>
      <w:bookmarkEnd w:id="2"/>
      <w:r w:rsidRPr="0091077E">
        <w:rPr>
          <w:rFonts w:asciiTheme="minorHAnsi" w:hAnsiTheme="minorHAnsi" w:cstheme="minorHAnsi"/>
          <w:szCs w:val="28"/>
        </w:rPr>
        <w:t>w okresie sprawozdawczym obradowała w oparciu o Plan pracy, opracowany i przyjęty na posiedzeniu w dniu</w:t>
      </w:r>
      <w:r>
        <w:rPr>
          <w:rFonts w:asciiTheme="minorHAnsi" w:hAnsiTheme="minorHAnsi" w:cstheme="minorHAnsi"/>
          <w:szCs w:val="28"/>
        </w:rPr>
        <w:t xml:space="preserve"> 7 grudnia 2021</w:t>
      </w:r>
      <w:r w:rsidR="00EC0371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r.</w:t>
      </w:r>
      <w:r w:rsidR="001453F2">
        <w:rPr>
          <w:rFonts w:asciiTheme="minorHAnsi" w:hAnsiTheme="minorHAnsi" w:cstheme="minorHAnsi"/>
          <w:szCs w:val="28"/>
        </w:rPr>
        <w:t xml:space="preserve"> </w:t>
      </w:r>
      <w:r w:rsidRPr="0091077E">
        <w:rPr>
          <w:rFonts w:asciiTheme="minorHAnsi" w:hAnsiTheme="minorHAnsi" w:cstheme="minorHAnsi"/>
          <w:szCs w:val="28"/>
        </w:rPr>
        <w:t>Komisja w przedmiotowym okresie odbyła</w:t>
      </w:r>
      <w:r w:rsidR="009E0610">
        <w:rPr>
          <w:rFonts w:asciiTheme="minorHAnsi" w:hAnsiTheme="minorHAnsi" w:cstheme="minorHAnsi"/>
          <w:szCs w:val="28"/>
        </w:rPr>
        <w:t xml:space="preserve"> </w:t>
      </w:r>
      <w:r w:rsidRPr="00711E26">
        <w:rPr>
          <w:rFonts w:asciiTheme="minorHAnsi" w:hAnsiTheme="minorHAnsi" w:cstheme="minorHAnsi"/>
          <w:szCs w:val="28"/>
        </w:rPr>
        <w:t>10 posiedzeń</w:t>
      </w:r>
      <w:r>
        <w:rPr>
          <w:rFonts w:asciiTheme="minorHAnsi" w:hAnsiTheme="minorHAnsi" w:cstheme="minorHAnsi"/>
          <w:szCs w:val="28"/>
        </w:rPr>
        <w:t>.</w:t>
      </w:r>
    </w:p>
    <w:p w14:paraId="70A129BD" w14:textId="77777777" w:rsid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5ACB71E4" w14:textId="462C8606" w:rsidR="005F7CC1" w:rsidRPr="00711E26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 xml:space="preserve">Komisja </w:t>
      </w:r>
      <w:bookmarkStart w:id="3" w:name="_Hlk123194577"/>
      <w:r w:rsidRPr="001453F2">
        <w:rPr>
          <w:rFonts w:asciiTheme="minorHAnsi" w:hAnsiTheme="minorHAnsi" w:cstheme="minorHAnsi"/>
          <w:szCs w:val="28"/>
        </w:rPr>
        <w:t xml:space="preserve">Pomocy Społecznej, Ochrony Zdrowia i Środowiska </w:t>
      </w:r>
      <w:bookmarkEnd w:id="3"/>
      <w:r w:rsidRPr="001453F2">
        <w:rPr>
          <w:rFonts w:asciiTheme="minorHAnsi" w:hAnsiTheme="minorHAnsi" w:cstheme="minorHAnsi"/>
          <w:szCs w:val="28"/>
        </w:rPr>
        <w:t>podczas swoich posiedzeń omawiała sprawy związane</w:t>
      </w:r>
      <w:r>
        <w:rPr>
          <w:rFonts w:asciiTheme="minorHAnsi" w:hAnsiTheme="minorHAnsi" w:cstheme="minorHAnsi"/>
          <w:szCs w:val="28"/>
        </w:rPr>
        <w:t xml:space="preserve"> </w:t>
      </w:r>
      <w:r w:rsidR="000C21B2" w:rsidRPr="00711E26">
        <w:rPr>
          <w:rFonts w:asciiTheme="minorHAnsi" w:hAnsiTheme="minorHAnsi" w:cstheme="minorHAnsi"/>
          <w:szCs w:val="28"/>
        </w:rPr>
        <w:t xml:space="preserve">tematycznie z przedmiotem działania komisji. </w:t>
      </w:r>
      <w:r w:rsidRPr="001453F2">
        <w:rPr>
          <w:rFonts w:asciiTheme="minorHAnsi" w:hAnsiTheme="minorHAnsi" w:cstheme="minorHAnsi"/>
          <w:szCs w:val="28"/>
        </w:rPr>
        <w:t>W okresie objętym sprawozdaniem</w:t>
      </w:r>
      <w:r>
        <w:rPr>
          <w:rFonts w:asciiTheme="minorHAnsi" w:hAnsiTheme="minorHAnsi" w:cstheme="minorHAnsi"/>
          <w:szCs w:val="28"/>
        </w:rPr>
        <w:t xml:space="preserve"> </w:t>
      </w:r>
      <w:r w:rsidRPr="001453F2">
        <w:rPr>
          <w:rFonts w:asciiTheme="minorHAnsi" w:hAnsiTheme="minorHAnsi" w:cstheme="minorHAnsi"/>
          <w:szCs w:val="28"/>
        </w:rPr>
        <w:t>Komisja</w:t>
      </w:r>
      <w:r>
        <w:rPr>
          <w:rFonts w:asciiTheme="minorHAnsi" w:hAnsiTheme="minorHAnsi" w:cstheme="minorHAnsi"/>
          <w:szCs w:val="28"/>
        </w:rPr>
        <w:t xml:space="preserve"> wydała opinie </w:t>
      </w:r>
      <w:r>
        <w:rPr>
          <w:rFonts w:ascii="Calibri" w:hAnsi="Calibri"/>
        </w:rPr>
        <w:t>dotyczące projektów uchwał Rady Miejskiej w Śremie, które leżały w zakresie jej kompetencji.</w:t>
      </w:r>
      <w:r w:rsidR="009E0610" w:rsidRPr="009E0610">
        <w:rPr>
          <w:rFonts w:ascii="Calibri" w:hAnsi="Calibri"/>
          <w:szCs w:val="20"/>
        </w:rPr>
        <w:t xml:space="preserve"> </w:t>
      </w:r>
      <w:r w:rsidR="009E0610" w:rsidRPr="00EC0371">
        <w:rPr>
          <w:rFonts w:ascii="Calibri" w:hAnsi="Calibri"/>
          <w:szCs w:val="20"/>
        </w:rPr>
        <w:t>Przedmiot działania Komisji określa Statut gminy Śrem</w:t>
      </w:r>
      <w:r w:rsidR="009E0610">
        <w:rPr>
          <w:rFonts w:ascii="Calibri" w:hAnsi="Calibri"/>
          <w:szCs w:val="20"/>
        </w:rPr>
        <w:t>.</w:t>
      </w:r>
    </w:p>
    <w:p w14:paraId="1D8C88D3" w14:textId="45F60ABE" w:rsidR="00355F25" w:rsidRDefault="00355F25" w:rsidP="00355F25">
      <w:pPr>
        <w:jc w:val="both"/>
        <w:rPr>
          <w:rFonts w:asciiTheme="minorHAnsi" w:hAnsiTheme="minorHAnsi" w:cstheme="minorHAnsi"/>
          <w:szCs w:val="28"/>
        </w:rPr>
      </w:pPr>
      <w:bookmarkStart w:id="4" w:name="_Hlk113261009"/>
      <w:bookmarkEnd w:id="0"/>
      <w:bookmarkEnd w:id="1"/>
    </w:p>
    <w:p w14:paraId="0B06F624" w14:textId="251D71C3" w:rsidR="001453F2" w:rsidRDefault="001453F2" w:rsidP="00355F25">
      <w:pPr>
        <w:jc w:val="both"/>
        <w:rPr>
          <w:rFonts w:asciiTheme="minorHAnsi" w:hAnsiTheme="minorHAnsi" w:cstheme="minorHAnsi"/>
          <w:szCs w:val="28"/>
        </w:rPr>
      </w:pPr>
    </w:p>
    <w:p w14:paraId="75A1FF88" w14:textId="08A242E3" w:rsidR="001453F2" w:rsidRDefault="001453F2" w:rsidP="00355F25">
      <w:pPr>
        <w:jc w:val="both"/>
        <w:rPr>
          <w:rFonts w:asciiTheme="minorHAnsi" w:hAnsiTheme="minorHAnsi" w:cstheme="minorHAnsi"/>
          <w:szCs w:val="28"/>
        </w:rPr>
      </w:pPr>
    </w:p>
    <w:p w14:paraId="53ECAE58" w14:textId="77777777" w:rsidR="001453F2" w:rsidRPr="00711E26" w:rsidRDefault="001453F2" w:rsidP="00355F25">
      <w:pPr>
        <w:jc w:val="both"/>
        <w:rPr>
          <w:rFonts w:asciiTheme="minorHAnsi" w:hAnsiTheme="minorHAnsi" w:cstheme="minorHAnsi"/>
          <w:szCs w:val="28"/>
        </w:rPr>
      </w:pPr>
    </w:p>
    <w:p w14:paraId="49DD2779" w14:textId="0F0ECDB3" w:rsidR="000C21B2" w:rsidRPr="00711E26" w:rsidRDefault="001453F2" w:rsidP="00355F25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bookmarkStart w:id="5" w:name="_Hlk123196113"/>
      <w:r w:rsidRPr="001453F2">
        <w:rPr>
          <w:rFonts w:asciiTheme="minorHAnsi" w:hAnsiTheme="minorHAnsi" w:cstheme="minorHAnsi"/>
        </w:rPr>
        <w:lastRenderedPageBreak/>
        <w:t>W zakresie merytorycznym, realizując roczny plan pracy Komisja Pomocy Społecznej, Ochrony Zdrowia i Środowiska zajęła się między innymi następującymi zagadnieniami</w:t>
      </w:r>
      <w:r w:rsidR="000C21B2" w:rsidRPr="00711E26">
        <w:rPr>
          <w:rFonts w:asciiTheme="minorHAnsi" w:hAnsiTheme="minorHAnsi" w:cstheme="minorHAnsi"/>
        </w:rPr>
        <w:t>:</w:t>
      </w:r>
    </w:p>
    <w:bookmarkEnd w:id="4"/>
    <w:bookmarkEnd w:id="5"/>
    <w:p w14:paraId="44401929" w14:textId="77777777" w:rsidR="000C21B2" w:rsidRPr="00711E26" w:rsidRDefault="000C21B2" w:rsidP="000C21B2">
      <w:pPr>
        <w:rPr>
          <w:rFonts w:asciiTheme="minorHAnsi" w:hAnsiTheme="minorHAnsi" w:cstheme="minorHAnsi"/>
          <w:szCs w:val="28"/>
        </w:rPr>
      </w:pPr>
    </w:p>
    <w:p w14:paraId="50FC56F2" w14:textId="2A8D0A2C" w:rsidR="000C21B2" w:rsidRPr="00711E26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Styczeń:</w:t>
      </w:r>
    </w:p>
    <w:p w14:paraId="7298DEA8" w14:textId="105581B0" w:rsidR="00C503FF" w:rsidRPr="00711E26" w:rsidRDefault="00C503FF" w:rsidP="00C503FF">
      <w:pPr>
        <w:numPr>
          <w:ilvl w:val="0"/>
          <w:numId w:val="16"/>
        </w:num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Informacja dotycząca realizacji świadczeń socjalnych.</w:t>
      </w:r>
    </w:p>
    <w:p w14:paraId="6DA2C5AB" w14:textId="3B5CF788" w:rsidR="00C503FF" w:rsidRPr="00711E26" w:rsidRDefault="00C503FF" w:rsidP="00C503FF">
      <w:pPr>
        <w:numPr>
          <w:ilvl w:val="0"/>
          <w:numId w:val="16"/>
        </w:num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Sprawozdanie z działalności Komisji za 2021 rok.</w:t>
      </w:r>
    </w:p>
    <w:p w14:paraId="5B321EF7" w14:textId="77777777" w:rsidR="000C21B2" w:rsidRPr="00711E26" w:rsidRDefault="000C21B2" w:rsidP="000C21B2">
      <w:pPr>
        <w:jc w:val="both"/>
        <w:rPr>
          <w:rFonts w:asciiTheme="minorHAnsi" w:hAnsiTheme="minorHAnsi" w:cstheme="minorHAnsi"/>
          <w:szCs w:val="28"/>
        </w:rPr>
      </w:pPr>
    </w:p>
    <w:p w14:paraId="624DCA06" w14:textId="05BA3B0D" w:rsidR="000C21B2" w:rsidRPr="00711E26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Luty:</w:t>
      </w:r>
    </w:p>
    <w:p w14:paraId="622481E3" w14:textId="71174538" w:rsidR="00C503FF" w:rsidRPr="00711E26" w:rsidRDefault="00C503FF" w:rsidP="00C503FF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Informacja dotycząca udzielania w 2021 roku dotacji celowej na</w:t>
      </w:r>
      <w:r w:rsidR="000930AB" w:rsidRPr="00711E26">
        <w:rPr>
          <w:rFonts w:asciiTheme="minorHAnsi" w:hAnsiTheme="minorHAnsi" w:cstheme="minorHAnsi"/>
        </w:rPr>
        <w:t> </w:t>
      </w:r>
      <w:r w:rsidRPr="00711E26">
        <w:rPr>
          <w:rFonts w:asciiTheme="minorHAnsi" w:hAnsiTheme="minorHAnsi" w:cstheme="minorHAnsi"/>
        </w:rPr>
        <w:t>dofinansowanie kosztów inwestycji w zakresie ochrony środowiska i</w:t>
      </w:r>
      <w:r w:rsidR="000930AB" w:rsidRPr="00711E26">
        <w:rPr>
          <w:rFonts w:asciiTheme="minorHAnsi" w:hAnsiTheme="minorHAnsi" w:cstheme="minorHAnsi"/>
        </w:rPr>
        <w:t> </w:t>
      </w:r>
      <w:r w:rsidRPr="00711E26">
        <w:rPr>
          <w:rFonts w:asciiTheme="minorHAnsi" w:hAnsiTheme="minorHAnsi" w:cstheme="minorHAnsi"/>
        </w:rPr>
        <w:t>gospodarki wodnej</w:t>
      </w:r>
      <w:r w:rsidR="000930AB" w:rsidRPr="00711E26">
        <w:rPr>
          <w:rFonts w:asciiTheme="minorHAnsi" w:hAnsiTheme="minorHAnsi" w:cstheme="minorHAnsi"/>
        </w:rPr>
        <w:t>.</w:t>
      </w:r>
    </w:p>
    <w:p w14:paraId="06CBD44D" w14:textId="77777777" w:rsidR="000C21B2" w:rsidRPr="00711E26" w:rsidRDefault="000C21B2" w:rsidP="000C21B2">
      <w:pPr>
        <w:jc w:val="both"/>
        <w:rPr>
          <w:rFonts w:asciiTheme="minorHAnsi" w:hAnsiTheme="minorHAnsi" w:cstheme="minorHAnsi"/>
          <w:szCs w:val="28"/>
        </w:rPr>
      </w:pPr>
    </w:p>
    <w:p w14:paraId="0A6B74BA" w14:textId="3521B680" w:rsidR="00AE0F09" w:rsidRPr="00711E26" w:rsidRDefault="00A37C15" w:rsidP="00A37C15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Marzec</w:t>
      </w:r>
      <w:r w:rsidR="00AE0F09" w:rsidRPr="00711E26">
        <w:rPr>
          <w:rFonts w:asciiTheme="minorHAnsi" w:hAnsiTheme="minorHAnsi" w:cstheme="minorHAnsi"/>
          <w:szCs w:val="28"/>
        </w:rPr>
        <w:t>:</w:t>
      </w:r>
    </w:p>
    <w:p w14:paraId="0D555C66" w14:textId="1CC08A4B" w:rsidR="00AE0F09" w:rsidRPr="00711E26" w:rsidRDefault="00AE0F09" w:rsidP="00AE0F0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Raport z wykonania w 20</w:t>
      </w:r>
      <w:r w:rsidR="0053284E">
        <w:rPr>
          <w:rFonts w:asciiTheme="minorHAnsi" w:hAnsiTheme="minorHAnsi" w:cstheme="minorHAnsi"/>
        </w:rPr>
        <w:t>21</w:t>
      </w:r>
      <w:r w:rsidRPr="00711E26">
        <w:rPr>
          <w:rFonts w:asciiTheme="minorHAnsi" w:hAnsiTheme="minorHAnsi" w:cstheme="minorHAnsi"/>
        </w:rPr>
        <w:t xml:space="preserve"> roku Gminnego Programu Przeciwdziałania Narkomanii i efektów jego realizacji</w:t>
      </w:r>
      <w:r w:rsidR="00FA2F9F" w:rsidRPr="00711E26">
        <w:rPr>
          <w:rFonts w:asciiTheme="minorHAnsi" w:hAnsiTheme="minorHAnsi" w:cstheme="minorHAnsi"/>
        </w:rPr>
        <w:t>.</w:t>
      </w:r>
    </w:p>
    <w:p w14:paraId="51194639" w14:textId="329F9151" w:rsidR="00FA2F9F" w:rsidRPr="00711E26" w:rsidRDefault="00FA2F9F" w:rsidP="00AE0F0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Raport z realizacji w 202</w:t>
      </w:r>
      <w:r w:rsidR="0053284E">
        <w:rPr>
          <w:rFonts w:asciiTheme="minorHAnsi" w:hAnsiTheme="minorHAnsi" w:cstheme="minorHAnsi"/>
        </w:rPr>
        <w:t>1</w:t>
      </w:r>
      <w:r w:rsidRPr="00711E26">
        <w:rPr>
          <w:rFonts w:asciiTheme="minorHAnsi" w:hAnsiTheme="minorHAnsi" w:cstheme="minorHAnsi"/>
        </w:rPr>
        <w:t xml:space="preserve"> roku Gminnego Programu Profilaktyki </w:t>
      </w:r>
      <w:r w:rsidR="00B92144" w:rsidRPr="00711E26">
        <w:rPr>
          <w:rFonts w:asciiTheme="minorHAnsi" w:hAnsiTheme="minorHAnsi" w:cstheme="minorHAnsi"/>
        </w:rPr>
        <w:t>i </w:t>
      </w:r>
      <w:r w:rsidRPr="00711E26">
        <w:rPr>
          <w:rFonts w:asciiTheme="minorHAnsi" w:hAnsiTheme="minorHAnsi" w:cstheme="minorHAnsi"/>
        </w:rPr>
        <w:t>Rozwiązywania Problemów Alkoholowych.</w:t>
      </w:r>
    </w:p>
    <w:p w14:paraId="5333EE80" w14:textId="746A846A" w:rsidR="009710D4" w:rsidRPr="00711E26" w:rsidRDefault="009710D4" w:rsidP="009710D4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Raport z realizacji Gminnego Programu Zdrowotnego pn. </w:t>
      </w:r>
      <w:r w:rsidR="000930AB" w:rsidRPr="00711E26">
        <w:rPr>
          <w:rFonts w:asciiTheme="minorHAnsi" w:hAnsiTheme="minorHAnsi" w:cstheme="minorHAnsi"/>
        </w:rPr>
        <w:t>„Program</w:t>
      </w:r>
      <w:r w:rsidRPr="00711E26">
        <w:rPr>
          <w:rFonts w:asciiTheme="minorHAnsi" w:hAnsiTheme="minorHAnsi" w:cstheme="minorHAnsi"/>
        </w:rPr>
        <w:t xml:space="preserve"> Zapobiegania czynnikom ryzyka szyjki macicy w gminie Śrem na lata 2018-2021”.</w:t>
      </w:r>
    </w:p>
    <w:p w14:paraId="7991ED74" w14:textId="6025E802" w:rsidR="00FA2F9F" w:rsidRPr="00711E26" w:rsidRDefault="00FA2F9F" w:rsidP="00AE0F0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Informacja Policji dotycząca występowania zdarzeń związanych ze</w:t>
      </w:r>
      <w:r w:rsidR="000930AB" w:rsidRPr="00711E26">
        <w:rPr>
          <w:rFonts w:asciiTheme="minorHAnsi" w:hAnsiTheme="minorHAnsi" w:cstheme="minorHAnsi"/>
        </w:rPr>
        <w:t> </w:t>
      </w:r>
      <w:r w:rsidRPr="00711E26">
        <w:rPr>
          <w:rFonts w:asciiTheme="minorHAnsi" w:hAnsiTheme="minorHAnsi" w:cstheme="minorHAnsi"/>
        </w:rPr>
        <w:t>spożywaniem alkoholu i narkotyków.</w:t>
      </w:r>
    </w:p>
    <w:p w14:paraId="331CD420" w14:textId="77777777" w:rsidR="00A75007" w:rsidRDefault="00A75007" w:rsidP="002A5F52">
      <w:pPr>
        <w:jc w:val="both"/>
        <w:rPr>
          <w:rFonts w:asciiTheme="minorHAnsi" w:hAnsiTheme="minorHAnsi" w:cstheme="minorHAnsi"/>
          <w:szCs w:val="28"/>
        </w:rPr>
      </w:pPr>
    </w:p>
    <w:p w14:paraId="134BF069" w14:textId="1DC1E938" w:rsidR="002A5F52" w:rsidRPr="00711E26" w:rsidRDefault="002A5F52" w:rsidP="002A5F52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Kwiecień:</w:t>
      </w:r>
    </w:p>
    <w:p w14:paraId="59DBF405" w14:textId="329A84B6" w:rsidR="00CD4E4B" w:rsidRPr="00711E26" w:rsidRDefault="00CD4E4B" w:rsidP="00CD4E4B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Rozpatrzenie      sprawozdania   Burmistrza    Śremu   o </w:t>
      </w:r>
      <w:r w:rsidR="000930AB" w:rsidRPr="00711E26">
        <w:rPr>
          <w:rFonts w:asciiTheme="minorHAnsi" w:hAnsiTheme="minorHAnsi" w:cstheme="minorHAnsi"/>
        </w:rPr>
        <w:t>przebiegu wykonania</w:t>
      </w:r>
      <w:r w:rsidRPr="00711E26">
        <w:rPr>
          <w:rFonts w:asciiTheme="minorHAnsi" w:hAnsiTheme="minorHAnsi" w:cstheme="minorHAnsi"/>
        </w:rPr>
        <w:t xml:space="preserve"> budżetu gminy Śrem za 2021 r. </w:t>
      </w:r>
    </w:p>
    <w:p w14:paraId="707529C5" w14:textId="4462EF6B" w:rsidR="00CD4E4B" w:rsidRPr="00711E26" w:rsidRDefault="00CD4E4B" w:rsidP="00CD4E4B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Sprawozdanie   z     </w:t>
      </w:r>
      <w:r w:rsidR="000930AB" w:rsidRPr="00711E26">
        <w:rPr>
          <w:rFonts w:asciiTheme="minorHAnsi" w:hAnsiTheme="minorHAnsi" w:cstheme="minorHAnsi"/>
        </w:rPr>
        <w:t>realizacji Rocznego</w:t>
      </w:r>
      <w:r w:rsidRPr="00711E26">
        <w:rPr>
          <w:rFonts w:asciiTheme="minorHAnsi" w:hAnsiTheme="minorHAnsi" w:cstheme="minorHAnsi"/>
        </w:rPr>
        <w:t xml:space="preserve">    Programu   </w:t>
      </w:r>
      <w:r w:rsidR="000930AB" w:rsidRPr="00711E26">
        <w:rPr>
          <w:rFonts w:asciiTheme="minorHAnsi" w:hAnsiTheme="minorHAnsi" w:cstheme="minorHAnsi"/>
        </w:rPr>
        <w:t>Współpracy z </w:t>
      </w:r>
      <w:r w:rsidRPr="00711E26">
        <w:rPr>
          <w:rFonts w:asciiTheme="minorHAnsi" w:hAnsiTheme="minorHAnsi" w:cstheme="minorHAnsi"/>
        </w:rPr>
        <w:t>Organizacjami Pozarządowymi w 2021 roku.</w:t>
      </w:r>
    </w:p>
    <w:p w14:paraId="17208423" w14:textId="4DF93A45" w:rsidR="00B92144" w:rsidRPr="00711E26" w:rsidRDefault="00CD4E4B" w:rsidP="00CD4E4B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Sprawozdanie   z    działalności     przedstawiciela    gminy   </w:t>
      </w:r>
      <w:r w:rsidR="000930AB" w:rsidRPr="00711E26">
        <w:rPr>
          <w:rFonts w:asciiTheme="minorHAnsi" w:hAnsiTheme="minorHAnsi" w:cstheme="minorHAnsi"/>
        </w:rPr>
        <w:t>Śrem w </w:t>
      </w:r>
      <w:r w:rsidRPr="00711E26">
        <w:rPr>
          <w:rFonts w:asciiTheme="minorHAnsi" w:hAnsiTheme="minorHAnsi" w:cstheme="minorHAnsi"/>
        </w:rPr>
        <w:t xml:space="preserve">Stowarzyszeniu Zdrowych Miast Polskich za 2021 </w:t>
      </w:r>
      <w:r w:rsidR="000930AB" w:rsidRPr="00711E26">
        <w:rPr>
          <w:rFonts w:asciiTheme="minorHAnsi" w:hAnsiTheme="minorHAnsi" w:cstheme="minorHAnsi"/>
        </w:rPr>
        <w:t>rok.</w:t>
      </w:r>
    </w:p>
    <w:p w14:paraId="71009BC5" w14:textId="77777777" w:rsidR="00CD4E4B" w:rsidRPr="00711E26" w:rsidRDefault="00CD4E4B" w:rsidP="00086DD8">
      <w:pPr>
        <w:ind w:firstLine="284"/>
        <w:jc w:val="both"/>
        <w:rPr>
          <w:rFonts w:asciiTheme="minorHAnsi" w:hAnsiTheme="minorHAnsi" w:cstheme="minorHAnsi"/>
          <w:szCs w:val="28"/>
        </w:rPr>
      </w:pPr>
    </w:p>
    <w:p w14:paraId="5952254E" w14:textId="27A145D4" w:rsidR="00086DD8" w:rsidRPr="00711E26" w:rsidRDefault="00264E6A" w:rsidP="00086DD8">
      <w:pPr>
        <w:ind w:firstLine="284"/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Maj:</w:t>
      </w:r>
    </w:p>
    <w:p w14:paraId="2658F08B" w14:textId="22028DF8" w:rsidR="00CD4E4B" w:rsidRPr="00711E26" w:rsidRDefault="00CD4E4B" w:rsidP="00CD4E4B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Sprawozdanie z realizacji w latach 2020-2021 „Gminnego Programu Opieki nad Zabytkami dla Gminy Śrem na lata 2018-2021”.</w:t>
      </w:r>
    </w:p>
    <w:p w14:paraId="1B8380BE" w14:textId="06C3F349" w:rsidR="00CD4E4B" w:rsidRPr="00711E26" w:rsidRDefault="00CD4E4B" w:rsidP="00CD4E4B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Sprawozdanie z działalności Ośrodka Pomocy Społecznej w Śremie za 2021 rok. </w:t>
      </w:r>
    </w:p>
    <w:p w14:paraId="1EEEA695" w14:textId="77777777" w:rsidR="00CD4E4B" w:rsidRPr="00711E26" w:rsidRDefault="00CD4E4B" w:rsidP="00CD4E4B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Ocena zasobów pomocy społecznej w oparciu o analizę lokalnej    sytuacji społecznej i demograficznej za 2021 rok.</w:t>
      </w:r>
    </w:p>
    <w:p w14:paraId="7FF6A7F6" w14:textId="7A5B88C9" w:rsidR="00CD4E4B" w:rsidRPr="00A75007" w:rsidRDefault="00CD4E4B" w:rsidP="000C21B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Sprawozdanie z zakresu wspierania rodziny za 2021 rok.</w:t>
      </w:r>
    </w:p>
    <w:p w14:paraId="28115E02" w14:textId="30BF5BD1" w:rsidR="00D2132A" w:rsidRPr="00711E26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lastRenderedPageBreak/>
        <w:t>Czerwiec:</w:t>
      </w:r>
    </w:p>
    <w:p w14:paraId="49FE2639" w14:textId="0041C0D9" w:rsidR="00D2132A" w:rsidRPr="00711E26" w:rsidRDefault="00206E33" w:rsidP="00335EB3">
      <w:pPr>
        <w:pStyle w:val="Akapitzlist"/>
        <w:numPr>
          <w:ilvl w:val="0"/>
          <w:numId w:val="12"/>
        </w:numPr>
        <w:tabs>
          <w:tab w:val="left" w:pos="1134"/>
        </w:tabs>
        <w:ind w:hanging="11"/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Działania Gminy Śrem na rzecz ochrony środowiska.</w:t>
      </w:r>
    </w:p>
    <w:p w14:paraId="7E4BDFB1" w14:textId="6640C656" w:rsidR="00A75007" w:rsidRDefault="00A75007" w:rsidP="00CD4E4B">
      <w:pPr>
        <w:tabs>
          <w:tab w:val="left" w:pos="1134"/>
        </w:tabs>
        <w:jc w:val="both"/>
        <w:rPr>
          <w:rFonts w:asciiTheme="minorHAnsi" w:hAnsiTheme="minorHAnsi" w:cstheme="minorHAnsi"/>
          <w:b/>
          <w:szCs w:val="28"/>
        </w:rPr>
      </w:pPr>
    </w:p>
    <w:p w14:paraId="5E05CF0C" w14:textId="77777777" w:rsidR="00BF1EE0" w:rsidRPr="00711E26" w:rsidRDefault="00BF1EE0" w:rsidP="00CD4E4B">
      <w:pPr>
        <w:tabs>
          <w:tab w:val="left" w:pos="1134"/>
        </w:tabs>
        <w:jc w:val="both"/>
        <w:rPr>
          <w:rFonts w:asciiTheme="minorHAnsi" w:hAnsiTheme="minorHAnsi" w:cstheme="minorHAnsi"/>
          <w:b/>
          <w:szCs w:val="28"/>
        </w:rPr>
      </w:pPr>
    </w:p>
    <w:p w14:paraId="7723F736" w14:textId="0A8D6311" w:rsidR="00CD4E4B" w:rsidRPr="00711E26" w:rsidRDefault="00CD4E4B" w:rsidP="00CD4E4B">
      <w:pPr>
        <w:tabs>
          <w:tab w:val="left" w:pos="1134"/>
        </w:tabs>
        <w:jc w:val="center"/>
        <w:rPr>
          <w:rFonts w:asciiTheme="minorHAnsi" w:hAnsiTheme="minorHAnsi" w:cstheme="minorHAnsi"/>
          <w:bCs/>
          <w:szCs w:val="28"/>
        </w:rPr>
      </w:pPr>
      <w:r w:rsidRPr="00711E26">
        <w:rPr>
          <w:rFonts w:asciiTheme="minorHAnsi" w:hAnsiTheme="minorHAnsi" w:cstheme="minorHAnsi"/>
          <w:bCs/>
          <w:szCs w:val="28"/>
        </w:rPr>
        <w:t>Lipiec – Sierpień – przerwa wakacyjna.</w:t>
      </w:r>
    </w:p>
    <w:p w14:paraId="11BC7BB0" w14:textId="1FE4D83A" w:rsidR="00FD7E93" w:rsidRDefault="00FD7E93" w:rsidP="009C779F">
      <w:pPr>
        <w:jc w:val="both"/>
        <w:rPr>
          <w:rFonts w:asciiTheme="minorHAnsi" w:hAnsiTheme="minorHAnsi" w:cstheme="minorHAnsi"/>
          <w:szCs w:val="28"/>
        </w:rPr>
      </w:pPr>
    </w:p>
    <w:p w14:paraId="2947ECE2" w14:textId="77777777" w:rsidR="00BF1EE0" w:rsidRDefault="00BF1EE0" w:rsidP="009C779F">
      <w:pPr>
        <w:jc w:val="both"/>
        <w:rPr>
          <w:rFonts w:asciiTheme="minorHAnsi" w:hAnsiTheme="minorHAnsi" w:cstheme="minorHAnsi"/>
          <w:szCs w:val="28"/>
        </w:rPr>
      </w:pPr>
    </w:p>
    <w:p w14:paraId="752ED1D6" w14:textId="430E2C0B" w:rsidR="009C779F" w:rsidRPr="00711E26" w:rsidRDefault="000C21B2" w:rsidP="009C779F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Wrzesień:</w:t>
      </w:r>
    </w:p>
    <w:p w14:paraId="2034F3DB" w14:textId="12DB6ED9" w:rsidR="009C779F" w:rsidRPr="00711E26" w:rsidRDefault="009C779F" w:rsidP="005F7CC1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Informacja o przebiegu wykonania budżetu gminy Śrem </w:t>
      </w:r>
      <w:r w:rsidR="000930AB" w:rsidRPr="00711E26">
        <w:rPr>
          <w:rFonts w:asciiTheme="minorHAnsi" w:hAnsiTheme="minorHAnsi" w:cstheme="minorHAnsi"/>
        </w:rPr>
        <w:t>za I</w:t>
      </w:r>
      <w:r w:rsidRPr="00711E26">
        <w:rPr>
          <w:rFonts w:asciiTheme="minorHAnsi" w:hAnsiTheme="minorHAnsi" w:cstheme="minorHAnsi"/>
        </w:rPr>
        <w:t> półrocze 202</w:t>
      </w:r>
      <w:r w:rsidR="00FD7E93" w:rsidRPr="00711E26">
        <w:rPr>
          <w:rFonts w:asciiTheme="minorHAnsi" w:hAnsiTheme="minorHAnsi" w:cstheme="minorHAnsi"/>
        </w:rPr>
        <w:t>2</w:t>
      </w:r>
      <w:r w:rsidRPr="00711E26">
        <w:rPr>
          <w:rFonts w:asciiTheme="minorHAnsi" w:hAnsiTheme="minorHAnsi" w:cstheme="minorHAnsi"/>
        </w:rPr>
        <w:t xml:space="preserve"> roku i o kształtowaniu się wieloletniej prognozy finansowej.</w:t>
      </w:r>
    </w:p>
    <w:p w14:paraId="2A7BEECD" w14:textId="77777777" w:rsidR="009C779F" w:rsidRPr="00711E26" w:rsidRDefault="009C779F" w:rsidP="009C779F">
      <w:pPr>
        <w:jc w:val="both"/>
        <w:rPr>
          <w:rFonts w:asciiTheme="minorHAnsi" w:hAnsiTheme="minorHAnsi" w:cstheme="minorHAnsi"/>
          <w:szCs w:val="28"/>
        </w:rPr>
      </w:pPr>
    </w:p>
    <w:p w14:paraId="5E015235" w14:textId="3480D113" w:rsidR="000C21B2" w:rsidRPr="00711E26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Październik:</w:t>
      </w:r>
    </w:p>
    <w:p w14:paraId="16F07E6A" w14:textId="77777777" w:rsidR="00FD7E93" w:rsidRPr="00711E26" w:rsidRDefault="00FD7E93" w:rsidP="00FD7E93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Działania gminy i formy wsparcia na rzecz osób starszych, samotnych i bezdomnych.</w:t>
      </w:r>
    </w:p>
    <w:p w14:paraId="0AFBFCFE" w14:textId="77777777" w:rsidR="00FD7E93" w:rsidRPr="00711E26" w:rsidRDefault="00FD7E93" w:rsidP="0036707B">
      <w:pPr>
        <w:jc w:val="both"/>
        <w:rPr>
          <w:rFonts w:asciiTheme="minorHAnsi" w:hAnsiTheme="minorHAnsi" w:cstheme="minorHAnsi"/>
          <w:szCs w:val="28"/>
        </w:rPr>
      </w:pPr>
    </w:p>
    <w:p w14:paraId="125A93E6" w14:textId="00254E1B" w:rsidR="009E2DC8" w:rsidRPr="00711E26" w:rsidRDefault="0036707B" w:rsidP="0036707B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Listopad</w:t>
      </w:r>
      <w:r w:rsidR="00552F13" w:rsidRPr="00711E26">
        <w:rPr>
          <w:rFonts w:asciiTheme="minorHAnsi" w:hAnsiTheme="minorHAnsi" w:cstheme="minorHAnsi"/>
          <w:szCs w:val="28"/>
        </w:rPr>
        <w:t>:</w:t>
      </w:r>
    </w:p>
    <w:p w14:paraId="07D6E906" w14:textId="77777777" w:rsidR="00FD7E93" w:rsidRPr="00711E26" w:rsidRDefault="00FD7E93" w:rsidP="00FD7E93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Informacja dotycząca działalności świetlic środowiskowych.</w:t>
      </w:r>
    </w:p>
    <w:p w14:paraId="26683C1D" w14:textId="77777777" w:rsidR="00FD7E93" w:rsidRPr="00711E26" w:rsidRDefault="00FD7E93" w:rsidP="00FD7E93">
      <w:pPr>
        <w:ind w:left="360"/>
        <w:jc w:val="both"/>
        <w:rPr>
          <w:rFonts w:asciiTheme="minorHAnsi" w:hAnsiTheme="minorHAnsi" w:cstheme="minorHAnsi"/>
          <w:szCs w:val="28"/>
        </w:rPr>
      </w:pPr>
    </w:p>
    <w:p w14:paraId="2A4E7758" w14:textId="12169F58" w:rsidR="009E2DC8" w:rsidRPr="00711E26" w:rsidRDefault="009E2DC8" w:rsidP="009E2DC8">
      <w:pPr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Grudzień:</w:t>
      </w:r>
    </w:p>
    <w:p w14:paraId="27D889EA" w14:textId="07383A86" w:rsidR="00FD7E93" w:rsidRPr="00711E26" w:rsidRDefault="00FD7E93" w:rsidP="00FD7E93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Przyjęcie planu pracy Komisji na 2023 rok.</w:t>
      </w:r>
    </w:p>
    <w:p w14:paraId="1329E94B" w14:textId="45D978AF" w:rsidR="000930AB" w:rsidRDefault="000930AB" w:rsidP="000930AB">
      <w:pPr>
        <w:pStyle w:val="Akapitzlist"/>
        <w:ind w:left="1080"/>
        <w:jc w:val="both"/>
        <w:rPr>
          <w:rFonts w:asciiTheme="minorHAnsi" w:hAnsiTheme="minorHAnsi" w:cstheme="minorHAnsi"/>
        </w:rPr>
      </w:pPr>
    </w:p>
    <w:p w14:paraId="42F7A259" w14:textId="77777777" w:rsidR="001453F2" w:rsidRPr="00711E26" w:rsidRDefault="001453F2" w:rsidP="000930AB">
      <w:pPr>
        <w:pStyle w:val="Akapitzlist"/>
        <w:ind w:left="1080"/>
        <w:jc w:val="both"/>
        <w:rPr>
          <w:rFonts w:asciiTheme="minorHAnsi" w:hAnsiTheme="minorHAnsi" w:cstheme="minorHAnsi"/>
        </w:rPr>
      </w:pPr>
    </w:p>
    <w:p w14:paraId="6D8BA1D8" w14:textId="311C02D4" w:rsidR="00370AC0" w:rsidRPr="00711E26" w:rsidRDefault="00370AC0" w:rsidP="00355F25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trakcie posiedzeń Komisji zaopiniowano następujące projekty uchwał:</w:t>
      </w:r>
    </w:p>
    <w:p w14:paraId="74F6EBB2" w14:textId="77777777" w:rsidR="00400ED0" w:rsidRPr="00711E26" w:rsidRDefault="00400ED0" w:rsidP="00370AC0">
      <w:pPr>
        <w:ind w:firstLine="284"/>
        <w:jc w:val="both"/>
        <w:rPr>
          <w:rFonts w:asciiTheme="minorHAnsi" w:hAnsiTheme="minorHAnsi" w:cstheme="minorHAnsi"/>
          <w:szCs w:val="28"/>
        </w:rPr>
      </w:pPr>
    </w:p>
    <w:p w14:paraId="2E186996" w14:textId="0016802F" w:rsidR="00400ED0" w:rsidRPr="00711E26" w:rsidRDefault="00400ED0" w:rsidP="00400ED0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sprawie przyjęcia Śremskiego Programu Wspierania Rodziny na lata 2022 - 2024;</w:t>
      </w:r>
    </w:p>
    <w:p w14:paraId="799767F2" w14:textId="07008A16" w:rsidR="00400ED0" w:rsidRPr="00711E26" w:rsidRDefault="00400ED0" w:rsidP="00400ED0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sprawie przyjęcia Gminnego Programu Przeciwdziałania Przemocy w Rodzinie oraz Ochrony Ofiar Przemocy w Rodzinie w Gminie Śrem na lata 2022 – 2026;</w:t>
      </w:r>
    </w:p>
    <w:p w14:paraId="407BA18E" w14:textId="1BEB529F" w:rsidR="00400ED0" w:rsidRPr="00711E26" w:rsidRDefault="00400ED0" w:rsidP="00400ED0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sprawie określenia szczegółowych warunków przyznawania i odpłatności za usługi opiekuńcze i specjalistyczne usługi opiekuńcze, z wyłączeniem specjalistycznych usług opiekuńczych dla osób z zaburzeniami psychicznymi, oraz szczegółowych warunków częściowego lub całkowitego zwolnienia od opłat, jak również trybu ich pobierania;</w:t>
      </w:r>
    </w:p>
    <w:p w14:paraId="2DCD623F" w14:textId="092E5E6A" w:rsidR="00400ED0" w:rsidRPr="00711E26" w:rsidRDefault="00400ED0" w:rsidP="00400ED0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  <w:bCs/>
          <w:color w:val="000000" w:themeColor="text1"/>
        </w:rPr>
        <w:t>w sprawie przystąpienia Gminy Śrem do realizacji programu osłonowego „Korpus Wsparcia Seniorów” na rok 2022;</w:t>
      </w:r>
    </w:p>
    <w:p w14:paraId="52E8C653" w14:textId="31431B65" w:rsidR="00400ED0" w:rsidRPr="00711E26" w:rsidRDefault="00400ED0" w:rsidP="00400ED0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  <w:color w:val="000000" w:themeColor="text1"/>
        </w:rPr>
        <w:t xml:space="preserve">w </w:t>
      </w:r>
      <w:r w:rsidRPr="00711E26">
        <w:rPr>
          <w:rFonts w:asciiTheme="minorHAnsi" w:hAnsiTheme="minorHAnsi" w:cstheme="minorHAnsi"/>
        </w:rPr>
        <w:t>sprawie Gminnego Programu Profilaktyki i Rozwiązywania Problemów Alkoholowych oraz Przeciwdziałania Narkomanii na lata 2022 – 2025;</w:t>
      </w:r>
    </w:p>
    <w:p w14:paraId="767EBFD7" w14:textId="656712D1" w:rsidR="00400ED0" w:rsidRPr="00711E26" w:rsidRDefault="00400ED0" w:rsidP="00400ED0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lastRenderedPageBreak/>
        <w:t>w sprawie przyjęcia Strategii Rozwiązywania Problemów Społecznych w gminy Śrem na lata 2022 – 2027;</w:t>
      </w:r>
    </w:p>
    <w:p w14:paraId="451F35A2" w14:textId="4C371511" w:rsidR="00355F25" w:rsidRPr="00711E26" w:rsidRDefault="00400ED0" w:rsidP="000930AB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sprawie zniesienia pomnika przyrody „Aleja lipowa w Mechlinie” z</w:t>
      </w:r>
      <w:r w:rsidR="000930AB" w:rsidRPr="00711E26">
        <w:rPr>
          <w:rFonts w:asciiTheme="minorHAnsi" w:hAnsiTheme="minorHAnsi" w:cstheme="minorHAnsi"/>
        </w:rPr>
        <w:t> </w:t>
      </w:r>
      <w:r w:rsidRPr="00711E26">
        <w:rPr>
          <w:rFonts w:asciiTheme="minorHAnsi" w:hAnsiTheme="minorHAnsi" w:cstheme="minorHAnsi"/>
        </w:rPr>
        <w:t>jednego drzewa z gatunku lipa drobnolistna</w:t>
      </w:r>
      <w:r w:rsidR="000930AB" w:rsidRPr="00711E26">
        <w:rPr>
          <w:rFonts w:asciiTheme="minorHAnsi" w:hAnsiTheme="minorHAnsi" w:cstheme="minorHAnsi"/>
        </w:rPr>
        <w:t>;</w:t>
      </w:r>
    </w:p>
    <w:p w14:paraId="1458721E" w14:textId="6838F737" w:rsidR="000930AB" w:rsidRPr="00711E26" w:rsidRDefault="000930AB" w:rsidP="000930AB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sprawie rocznego programu współpracy gminy Śrem z organizacjami pozarządowymi oraz podmiotami prowadzącymi działalność pożytku publicznego na 2023 r.;</w:t>
      </w:r>
    </w:p>
    <w:p w14:paraId="11403376" w14:textId="77777777" w:rsidR="000930AB" w:rsidRPr="00711E26" w:rsidRDefault="000930AB" w:rsidP="000930AB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w sprawie uchwalenia Wieloletniej Prognozy Finansowej Gminy Śrem </w:t>
      </w:r>
      <w:r w:rsidRPr="00711E26">
        <w:rPr>
          <w:rFonts w:asciiTheme="minorHAnsi" w:hAnsiTheme="minorHAnsi" w:cstheme="minorHAnsi"/>
        </w:rPr>
        <w:tab/>
        <w:t>na lata 2023 – 2033;</w:t>
      </w:r>
    </w:p>
    <w:p w14:paraId="6702FEFF" w14:textId="77777777" w:rsidR="000930AB" w:rsidRPr="00711E26" w:rsidRDefault="000930AB" w:rsidP="000930AB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 xml:space="preserve"> w sprawie uchwały budżetowej gminy Śrem na 2023 rok;</w:t>
      </w:r>
    </w:p>
    <w:p w14:paraId="7F53642C" w14:textId="5ADEAB11" w:rsidR="000930AB" w:rsidRDefault="000930AB" w:rsidP="000930AB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zmieniającego uchwałę w sprawie określenia szczegółowych warunków przyznawania i odpłatności za usługi opiekuńcze i specjalistyczne usługi opiekuńcze z wyłączeniem specjalistycznych usług opiekuńczych dla osób z zaburzeniami psychicznymi oraz szczegółowych warunków częściowego lub całkowitego zwolnienia od opłat, jak również trybu ich pobierania</w:t>
      </w:r>
    </w:p>
    <w:p w14:paraId="2B55A0AA" w14:textId="173D3EB5" w:rsidR="0091077E" w:rsidRDefault="0091077E" w:rsidP="0091077E">
      <w:pPr>
        <w:jc w:val="both"/>
        <w:rPr>
          <w:rFonts w:asciiTheme="minorHAnsi" w:hAnsiTheme="minorHAnsi" w:cstheme="minorHAnsi"/>
        </w:rPr>
      </w:pPr>
    </w:p>
    <w:p w14:paraId="239B733B" w14:textId="5D5D5EFE" w:rsidR="0091077E" w:rsidRDefault="0091077E" w:rsidP="00A75007">
      <w:pPr>
        <w:ind w:firstLine="708"/>
        <w:jc w:val="both"/>
        <w:rPr>
          <w:rFonts w:ascii="Calibri" w:hAnsi="Calibri"/>
        </w:rPr>
      </w:pPr>
      <w:bookmarkStart w:id="6" w:name="_Hlk123196188"/>
      <w:r>
        <w:rPr>
          <w:rFonts w:ascii="Calibri" w:hAnsi="Calibri"/>
        </w:rPr>
        <w:t xml:space="preserve">Szczegółowe omówienie zagadnień, będących przedmiotem obrad </w:t>
      </w:r>
      <w:r w:rsidR="001453F2">
        <w:rPr>
          <w:rFonts w:ascii="Calibri" w:hAnsi="Calibri"/>
        </w:rPr>
        <w:t xml:space="preserve">Komisji </w:t>
      </w:r>
      <w:r w:rsidR="001453F2" w:rsidRPr="001453F2">
        <w:rPr>
          <w:rFonts w:ascii="Calibri" w:hAnsi="Calibri"/>
          <w:szCs w:val="20"/>
        </w:rPr>
        <w:t>Pomocy Społecznej, Ochrony Zdrowia i Środowiska</w:t>
      </w:r>
      <w:r>
        <w:rPr>
          <w:rFonts w:ascii="Calibri" w:hAnsi="Calibri"/>
        </w:rPr>
        <w:t xml:space="preserve"> w okresie objętym sprawozdaniem, zawarte jest w protokołach posiedzeń Komisji, dostępnych na stronie internetowej Urzędu </w:t>
      </w:r>
      <w:r w:rsidR="001453F2">
        <w:rPr>
          <w:rFonts w:ascii="Calibri" w:hAnsi="Calibri"/>
        </w:rPr>
        <w:t>Miejskiego w Śremie.</w:t>
      </w:r>
    </w:p>
    <w:bookmarkEnd w:id="6"/>
    <w:p w14:paraId="621220BF" w14:textId="6C7F1D7F" w:rsidR="001453F2" w:rsidRDefault="001453F2" w:rsidP="0091077E">
      <w:pPr>
        <w:jc w:val="both"/>
        <w:rPr>
          <w:rFonts w:ascii="Calibri" w:hAnsi="Calibri"/>
        </w:rPr>
      </w:pPr>
    </w:p>
    <w:p w14:paraId="639B705E" w14:textId="5D32C141" w:rsidR="001453F2" w:rsidRDefault="001453F2" w:rsidP="0091077E">
      <w:pPr>
        <w:jc w:val="both"/>
        <w:rPr>
          <w:rFonts w:ascii="Calibri" w:hAnsi="Calibri"/>
        </w:rPr>
      </w:pPr>
    </w:p>
    <w:p w14:paraId="7F2CC528" w14:textId="77777777" w:rsidR="001453F2" w:rsidRPr="0091077E" w:rsidRDefault="001453F2" w:rsidP="0091077E">
      <w:pPr>
        <w:jc w:val="both"/>
        <w:rPr>
          <w:rFonts w:asciiTheme="minorHAnsi" w:hAnsiTheme="minorHAnsi" w:cstheme="minorHAnsi"/>
        </w:rPr>
      </w:pPr>
    </w:p>
    <w:p w14:paraId="551ACCA1" w14:textId="05F77923" w:rsidR="006F7A1F" w:rsidRPr="00711E26" w:rsidRDefault="006F7A1F">
      <w:pPr>
        <w:rPr>
          <w:rFonts w:asciiTheme="minorHAnsi" w:hAnsiTheme="minorHAnsi" w:cstheme="minorHAnsi"/>
          <w:szCs w:val="28"/>
        </w:rPr>
      </w:pPr>
    </w:p>
    <w:p w14:paraId="549F1D5D" w14:textId="77777777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Przewodniczący Komisji</w:t>
      </w:r>
    </w:p>
    <w:p w14:paraId="77365B9D" w14:textId="77777777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Pomocy Społecznej, Ochrony</w:t>
      </w:r>
    </w:p>
    <w:p w14:paraId="7B658646" w14:textId="77777777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Zdrowia i Środowiska</w:t>
      </w:r>
    </w:p>
    <w:p w14:paraId="01EEF881" w14:textId="00DD2F88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(-) Zdzisław Żeleźny</w:t>
      </w:r>
    </w:p>
    <w:sectPr w:rsidR="000930AB" w:rsidRPr="00711E26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63AA0" w14:textId="77777777" w:rsidR="00C835FE" w:rsidRDefault="00C835FE" w:rsidP="009B2B84">
      <w:r>
        <w:separator/>
      </w:r>
    </w:p>
  </w:endnote>
  <w:endnote w:type="continuationSeparator" w:id="0">
    <w:p w14:paraId="79F913CB" w14:textId="77777777" w:rsidR="00C835FE" w:rsidRDefault="00C835FE" w:rsidP="009B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6123387"/>
      <w:docPartObj>
        <w:docPartGallery w:val="Page Numbers (Bottom of Page)"/>
        <w:docPartUnique/>
      </w:docPartObj>
    </w:sdtPr>
    <w:sdtContent>
      <w:p w14:paraId="44F40047" w14:textId="77777777" w:rsidR="009B2B84" w:rsidRDefault="009B2B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FFF">
          <w:rPr>
            <w:noProof/>
          </w:rPr>
          <w:t>2</w:t>
        </w:r>
        <w:r>
          <w:fldChar w:fldCharType="end"/>
        </w:r>
      </w:p>
    </w:sdtContent>
  </w:sdt>
  <w:p w14:paraId="5FBB7769" w14:textId="77777777" w:rsidR="009B2B84" w:rsidRDefault="009B2B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7120A" w14:textId="77777777" w:rsidR="00C835FE" w:rsidRDefault="00C835FE" w:rsidP="009B2B84">
      <w:r>
        <w:separator/>
      </w:r>
    </w:p>
  </w:footnote>
  <w:footnote w:type="continuationSeparator" w:id="0">
    <w:p w14:paraId="113FD13A" w14:textId="77777777" w:rsidR="00C835FE" w:rsidRDefault="00C835FE" w:rsidP="009B2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37DC"/>
    <w:multiLevelType w:val="hybridMultilevel"/>
    <w:tmpl w:val="570AB39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C60C0B"/>
    <w:multiLevelType w:val="hybridMultilevel"/>
    <w:tmpl w:val="FF224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6A0DB6"/>
    <w:multiLevelType w:val="hybridMultilevel"/>
    <w:tmpl w:val="52D8886E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6E0D6A"/>
    <w:multiLevelType w:val="hybridMultilevel"/>
    <w:tmpl w:val="49BC3C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B797B"/>
    <w:multiLevelType w:val="hybridMultilevel"/>
    <w:tmpl w:val="BEDA5EA0"/>
    <w:lvl w:ilvl="0" w:tplc="19182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ED4E44"/>
    <w:multiLevelType w:val="hybridMultilevel"/>
    <w:tmpl w:val="CC8459E2"/>
    <w:lvl w:ilvl="0" w:tplc="87100E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3AB3164"/>
    <w:multiLevelType w:val="hybridMultilevel"/>
    <w:tmpl w:val="BA5A9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6F9078F"/>
    <w:multiLevelType w:val="hybridMultilevel"/>
    <w:tmpl w:val="04B4EC84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9DB1CA5"/>
    <w:multiLevelType w:val="hybridMultilevel"/>
    <w:tmpl w:val="CBE46556"/>
    <w:lvl w:ilvl="0" w:tplc="1BF274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D311688"/>
    <w:multiLevelType w:val="hybridMultilevel"/>
    <w:tmpl w:val="414211A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1C11A1"/>
    <w:multiLevelType w:val="hybridMultilevel"/>
    <w:tmpl w:val="428C4296"/>
    <w:lvl w:ilvl="0" w:tplc="B66A7D1C">
      <w:start w:val="2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81180D"/>
    <w:multiLevelType w:val="hybridMultilevel"/>
    <w:tmpl w:val="62E2F4A8"/>
    <w:lvl w:ilvl="0" w:tplc="64963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0024BC6"/>
    <w:multiLevelType w:val="hybridMultilevel"/>
    <w:tmpl w:val="68760A94"/>
    <w:lvl w:ilvl="0" w:tplc="28D019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6023CD"/>
    <w:multiLevelType w:val="hybridMultilevel"/>
    <w:tmpl w:val="17C66D74"/>
    <w:lvl w:ilvl="0" w:tplc="1CBA4A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DBC6A65"/>
    <w:multiLevelType w:val="hybridMultilevel"/>
    <w:tmpl w:val="F84C0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F4DAB"/>
    <w:multiLevelType w:val="hybridMultilevel"/>
    <w:tmpl w:val="3020A582"/>
    <w:lvl w:ilvl="0" w:tplc="EC9A8A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63FFB"/>
    <w:multiLevelType w:val="hybridMultilevel"/>
    <w:tmpl w:val="14463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C46CB0"/>
    <w:multiLevelType w:val="hybridMultilevel"/>
    <w:tmpl w:val="7B4EE12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ADC59F4"/>
    <w:multiLevelType w:val="hybridMultilevel"/>
    <w:tmpl w:val="04B4E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10143"/>
    <w:multiLevelType w:val="hybridMultilevel"/>
    <w:tmpl w:val="144635DA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FE31BA8"/>
    <w:multiLevelType w:val="hybridMultilevel"/>
    <w:tmpl w:val="5312640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02165C6"/>
    <w:multiLevelType w:val="hybridMultilevel"/>
    <w:tmpl w:val="50E49F9E"/>
    <w:lvl w:ilvl="0" w:tplc="1508199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8037B5"/>
    <w:multiLevelType w:val="hybridMultilevel"/>
    <w:tmpl w:val="13448AA2"/>
    <w:lvl w:ilvl="0" w:tplc="DA08ED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8627078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92096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51819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16826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48761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1706886">
    <w:abstractNumId w:val="19"/>
  </w:num>
  <w:num w:numId="7" w16cid:durableId="913007784">
    <w:abstractNumId w:val="6"/>
  </w:num>
  <w:num w:numId="8" w16cid:durableId="1457991724">
    <w:abstractNumId w:val="17"/>
  </w:num>
  <w:num w:numId="9" w16cid:durableId="1535344304">
    <w:abstractNumId w:val="13"/>
  </w:num>
  <w:num w:numId="10" w16cid:durableId="1277830373">
    <w:abstractNumId w:val="26"/>
  </w:num>
  <w:num w:numId="11" w16cid:durableId="72820346">
    <w:abstractNumId w:val="18"/>
  </w:num>
  <w:num w:numId="12" w16cid:durableId="1795706798">
    <w:abstractNumId w:val="25"/>
  </w:num>
  <w:num w:numId="13" w16cid:durableId="1740976677">
    <w:abstractNumId w:val="21"/>
  </w:num>
  <w:num w:numId="14" w16cid:durableId="1176773060">
    <w:abstractNumId w:val="1"/>
  </w:num>
  <w:num w:numId="15" w16cid:durableId="1106847411">
    <w:abstractNumId w:val="5"/>
  </w:num>
  <w:num w:numId="16" w16cid:durableId="6637754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61958630">
    <w:abstractNumId w:val="20"/>
  </w:num>
  <w:num w:numId="18" w16cid:durableId="170225793">
    <w:abstractNumId w:val="2"/>
  </w:num>
  <w:num w:numId="19" w16cid:durableId="263732488">
    <w:abstractNumId w:val="23"/>
  </w:num>
  <w:num w:numId="20" w16cid:durableId="1611935519">
    <w:abstractNumId w:val="24"/>
  </w:num>
  <w:num w:numId="21" w16cid:durableId="105931395">
    <w:abstractNumId w:val="10"/>
  </w:num>
  <w:num w:numId="22" w16cid:durableId="789015657">
    <w:abstractNumId w:val="9"/>
  </w:num>
  <w:num w:numId="23" w16cid:durableId="6310580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1114297">
    <w:abstractNumId w:val="0"/>
  </w:num>
  <w:num w:numId="25" w16cid:durableId="909926313">
    <w:abstractNumId w:val="11"/>
  </w:num>
  <w:num w:numId="26" w16cid:durableId="121312060">
    <w:abstractNumId w:val="4"/>
  </w:num>
  <w:num w:numId="27" w16cid:durableId="17774772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AD"/>
    <w:rsid w:val="000351E7"/>
    <w:rsid w:val="00066938"/>
    <w:rsid w:val="00086DD8"/>
    <w:rsid w:val="000930AB"/>
    <w:rsid w:val="000B4CFE"/>
    <w:rsid w:val="000C21B2"/>
    <w:rsid w:val="001453F2"/>
    <w:rsid w:val="0018040B"/>
    <w:rsid w:val="001D572B"/>
    <w:rsid w:val="00206E33"/>
    <w:rsid w:val="00216BC8"/>
    <w:rsid w:val="0024026C"/>
    <w:rsid w:val="00264E6A"/>
    <w:rsid w:val="002A5F52"/>
    <w:rsid w:val="00315405"/>
    <w:rsid w:val="00321702"/>
    <w:rsid w:val="00335EB3"/>
    <w:rsid w:val="00355F25"/>
    <w:rsid w:val="0036707B"/>
    <w:rsid w:val="00370AC0"/>
    <w:rsid w:val="003747C2"/>
    <w:rsid w:val="003A7026"/>
    <w:rsid w:val="00400ED0"/>
    <w:rsid w:val="004565E7"/>
    <w:rsid w:val="00496632"/>
    <w:rsid w:val="004A6917"/>
    <w:rsid w:val="004D2867"/>
    <w:rsid w:val="0053284E"/>
    <w:rsid w:val="00552F13"/>
    <w:rsid w:val="005C4FFF"/>
    <w:rsid w:val="005F7CC1"/>
    <w:rsid w:val="00657FA2"/>
    <w:rsid w:val="006875B2"/>
    <w:rsid w:val="0069382B"/>
    <w:rsid w:val="006D78BA"/>
    <w:rsid w:val="006F7A1F"/>
    <w:rsid w:val="00711E26"/>
    <w:rsid w:val="007A39B9"/>
    <w:rsid w:val="007E5B1F"/>
    <w:rsid w:val="007F036D"/>
    <w:rsid w:val="008353BE"/>
    <w:rsid w:val="008C5AC6"/>
    <w:rsid w:val="0091077E"/>
    <w:rsid w:val="009171E2"/>
    <w:rsid w:val="00945907"/>
    <w:rsid w:val="009710D4"/>
    <w:rsid w:val="009B2B84"/>
    <w:rsid w:val="009C779F"/>
    <w:rsid w:val="009E0610"/>
    <w:rsid w:val="009E2DC8"/>
    <w:rsid w:val="009E412B"/>
    <w:rsid w:val="00A1358B"/>
    <w:rsid w:val="00A37C15"/>
    <w:rsid w:val="00A75007"/>
    <w:rsid w:val="00A77766"/>
    <w:rsid w:val="00AC1906"/>
    <w:rsid w:val="00AD60AD"/>
    <w:rsid w:val="00AE0F09"/>
    <w:rsid w:val="00B92144"/>
    <w:rsid w:val="00BF1EE0"/>
    <w:rsid w:val="00C503FF"/>
    <w:rsid w:val="00C835FE"/>
    <w:rsid w:val="00CD4E4B"/>
    <w:rsid w:val="00D142F5"/>
    <w:rsid w:val="00D2132A"/>
    <w:rsid w:val="00D83DF1"/>
    <w:rsid w:val="00DA1EC3"/>
    <w:rsid w:val="00DD3B5C"/>
    <w:rsid w:val="00E55D13"/>
    <w:rsid w:val="00EC0371"/>
    <w:rsid w:val="00F222CB"/>
    <w:rsid w:val="00F22D04"/>
    <w:rsid w:val="00F84F35"/>
    <w:rsid w:val="00F958A0"/>
    <w:rsid w:val="00FA2F9F"/>
    <w:rsid w:val="00FD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3A54"/>
  <w15:docId w15:val="{D9A789FE-53C6-4590-9B3C-317317EE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B2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C21B2"/>
    <w:pPr>
      <w:spacing w:after="120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C21B2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1B2"/>
    <w:pPr>
      <w:ind w:left="720"/>
      <w:contextualSpacing/>
    </w:pPr>
    <w:rPr>
      <w:szCs w:val="28"/>
    </w:rPr>
  </w:style>
  <w:style w:type="paragraph" w:styleId="Nagwek">
    <w:name w:val="header"/>
    <w:basedOn w:val="Normalny"/>
    <w:link w:val="NagwekZnak"/>
    <w:uiPriority w:val="99"/>
    <w:unhideWhenUsed/>
    <w:rsid w:val="009B2B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2B84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B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2B8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5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801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16</cp:revision>
  <cp:lastPrinted>2022-12-19T10:42:00Z</cp:lastPrinted>
  <dcterms:created xsi:type="dcterms:W3CDTF">2021-12-28T09:41:00Z</dcterms:created>
  <dcterms:modified xsi:type="dcterms:W3CDTF">2023-01-18T06:12:00Z</dcterms:modified>
</cp:coreProperties>
</file>