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75C61" w14:textId="77777777" w:rsidR="00161050" w:rsidRPr="00883384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51CFB740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28B5ED11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66545E58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4DB44683" w14:textId="13C86CB5" w:rsidR="00161050" w:rsidRPr="00161050" w:rsidRDefault="00161050" w:rsidP="00161050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8C58AE">
        <w:rPr>
          <w:rFonts w:ascii="Calibri" w:hAnsi="Calibri" w:cs="Calibri"/>
          <w:kern w:val="0"/>
          <w:szCs w:val="28"/>
          <w14:ligatures w14:val="none"/>
        </w:rPr>
        <w:t>24</w:t>
      </w:r>
      <w:r w:rsidR="00A84B21">
        <w:rPr>
          <w:rFonts w:ascii="Calibri" w:hAnsi="Calibri" w:cs="Calibri"/>
          <w:kern w:val="0"/>
          <w:szCs w:val="28"/>
          <w14:ligatures w14:val="none"/>
        </w:rPr>
        <w:t xml:space="preserve"> lutego</w:t>
      </w:r>
      <w:r w:rsidRPr="0016105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1801E2B0" w14:textId="7E5DE471" w:rsidR="00161050" w:rsidRPr="00161050" w:rsidRDefault="00161050" w:rsidP="00883384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883384">
        <w:rPr>
          <w:rFonts w:ascii="Calibri" w:hAnsi="Calibri" w:cs="Calibri"/>
          <w:kern w:val="0"/>
          <w:szCs w:val="28"/>
          <w14:ligatures w14:val="none"/>
        </w:rPr>
        <w:t>24</w:t>
      </w:r>
      <w:r w:rsidRPr="00161050">
        <w:rPr>
          <w:rFonts w:ascii="Calibri" w:hAnsi="Calibri" w:cs="Calibri"/>
          <w:kern w:val="0"/>
          <w:szCs w:val="28"/>
          <w14:ligatures w14:val="none"/>
        </w:rPr>
        <w:t>.2022.BM</w:t>
      </w:r>
    </w:p>
    <w:p w14:paraId="5B0B6597" w14:textId="705995FA" w:rsidR="00161050" w:rsidRPr="0070683C" w:rsidRDefault="00161050" w:rsidP="0070683C">
      <w:pPr>
        <w:pStyle w:val="Nagwek1"/>
        <w:spacing w:before="0" w:after="120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70683C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</w:p>
    <w:p w14:paraId="19A12ADF" w14:textId="77777777" w:rsidR="008750C2" w:rsidRPr="008750C2" w:rsidRDefault="008750C2" w:rsidP="008750C2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8750C2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70BAF1D" w14:textId="54B3CDB1" w:rsidR="008750C2" w:rsidRPr="008750C2" w:rsidRDefault="008750C2" w:rsidP="008750C2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8750C2">
        <w:rPr>
          <w:rFonts w:ascii="Calibri" w:hAnsi="Calibri" w:cs="Calibri"/>
          <w:kern w:val="0"/>
          <w:szCs w:val="28"/>
          <w14:ligatures w14:val="none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(Dz. U. z 2022 r. poz. 1029, 1260, 1261, 1783, 1846</w:t>
      </w:r>
      <w:r w:rsidR="00A84B2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2687</w:t>
      </w:r>
      <w:r w:rsidR="00A84B2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 2185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, w związku z art. 36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 1960 r. - Kodeks postępowania administracyjnego (Dz. U. z 2022 r. poz. 2000, 2185 i</w:t>
      </w:r>
      <w:r w:rsidR="00A84B2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1855),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 zawiadamiam strony postępowania o wyznaczeniu nowego terminu załatwienia sprawy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przedsięwzięcia </w:t>
      </w:r>
      <w:r w:rsidR="00883384" w:rsidRPr="00883384">
        <w:rPr>
          <w:rFonts w:ascii="Calibri" w:hAnsi="Calibri" w:cs="Calibri"/>
          <w:kern w:val="0"/>
          <w:szCs w:val="28"/>
          <w14:ligatures w14:val="none"/>
        </w:rPr>
        <w:t>Śremskie TBS Spółki z</w:t>
      </w:r>
      <w:r w:rsidR="00883384">
        <w:rPr>
          <w:rFonts w:ascii="Calibri" w:hAnsi="Calibri" w:cs="Calibri"/>
          <w:kern w:val="0"/>
          <w:szCs w:val="28"/>
          <w14:ligatures w14:val="none"/>
        </w:rPr>
        <w:t> </w:t>
      </w:r>
      <w:r w:rsidR="00883384" w:rsidRPr="00883384">
        <w:rPr>
          <w:rFonts w:ascii="Calibri" w:hAnsi="Calibri" w:cs="Calibri"/>
          <w:kern w:val="0"/>
          <w:szCs w:val="28"/>
          <w14:ligatures w14:val="none"/>
        </w:rPr>
        <w:t>ograniczoną odpowiedzialnością, ul. Leopolda Okulickiego 3, 63-100 Śrem, polegającego na budowie zespołu budynków mieszkalnych wielorodzinnych wraz z zagospodarowaniem przyległego terenu na ul. Farnej w Śremie, na działkach o numerach ewidencyjnych 16/6 i 16/7, obręb Śrem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</w:t>
      </w:r>
      <w:r w:rsidR="0088338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8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A84B2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marca</w:t>
      </w:r>
      <w:r w:rsidR="0088338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r.,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przy czym termin ten nie jest ostateczny i może ulec zmianie. Przedmiotowa sprawa nie może zostać załatwiona w ustawowym terminie, </w:t>
      </w:r>
      <w:r w:rsidRPr="008750C2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</w:t>
      </w:r>
      <w:r>
        <w:rPr>
          <w:rFonts w:ascii="Calibri" w:hAnsi="Calibri" w:cs="Calibri"/>
          <w:kern w:val="0"/>
          <w:szCs w:val="28"/>
          <w14:ligatures w14:val="none"/>
        </w:rPr>
        <w:t>y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 współdziałając</w:t>
      </w:r>
      <w:r>
        <w:rPr>
          <w:rFonts w:ascii="Calibri" w:hAnsi="Calibri" w:cs="Calibri"/>
          <w:kern w:val="0"/>
          <w:szCs w:val="28"/>
          <w14:ligatures w14:val="none"/>
        </w:rPr>
        <w:t>e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8750C2">
        <w:rPr>
          <w:rFonts w:ascii="Calibri" w:hAnsi="Calibri" w:cs="Calibri"/>
          <w:kern w:val="0"/>
          <w:szCs w:val="28"/>
          <w14:ligatures w14:val="none"/>
        </w:rPr>
        <w:t>dokonania określonych czynności przewidzianych w przepisach prawa.</w:t>
      </w:r>
    </w:p>
    <w:p w14:paraId="3649AC6D" w14:textId="77777777" w:rsidR="008750C2" w:rsidRPr="008750C2" w:rsidRDefault="008750C2" w:rsidP="008750C2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8750C2">
        <w:rPr>
          <w:rFonts w:ascii="Calibri" w:hAnsi="Calibri" w:cs="Calibri"/>
          <w:kern w:val="0"/>
          <w:szCs w:val="28"/>
          <w14:ligatures w14:val="none"/>
        </w:rPr>
        <w:t xml:space="preserve">Stosownie do art. 37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8750C2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administracyjnego,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 stronie służy prawo do wniesienia ponaglenia do Samorządowego Kolegium Odwoławczego w Poznaniu, za moim pośrednictwem.</w:t>
      </w:r>
    </w:p>
    <w:p w14:paraId="4368909D" w14:textId="77777777" w:rsidR="008750C2" w:rsidRPr="008750C2" w:rsidRDefault="008750C2" w:rsidP="008750C2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3A86A616" w14:textId="77777777" w:rsidR="00161050" w:rsidRPr="00161050" w:rsidRDefault="00161050" w:rsidP="00161050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2D712884" w14:textId="27858230" w:rsidR="00161050" w:rsidRPr="008750C2" w:rsidRDefault="00161050" w:rsidP="00883384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692C1E40" w14:textId="32D0A733" w:rsidR="00161050" w:rsidRPr="00161050" w:rsidRDefault="00161050" w:rsidP="008750C2">
      <w:pPr>
        <w:spacing w:after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88338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27</w:t>
      </w:r>
      <w:r w:rsidR="00A84B2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.02</w:t>
      </w: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.2023 r.</w:t>
      </w:r>
    </w:p>
    <w:p w14:paraId="2163F4B8" w14:textId="47E023DC" w:rsidR="0039628D" w:rsidRPr="008750C2" w:rsidRDefault="00161050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sectPr w:rsidR="0039628D" w:rsidRPr="008750C2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1E64F" w14:textId="77777777" w:rsidR="007F0F60" w:rsidRDefault="007F0F60" w:rsidP="0070683C">
      <w:pPr>
        <w:spacing w:after="0"/>
      </w:pPr>
      <w:r>
        <w:separator/>
      </w:r>
    </w:p>
  </w:endnote>
  <w:endnote w:type="continuationSeparator" w:id="0">
    <w:p w14:paraId="00A402A6" w14:textId="77777777" w:rsidR="007F0F60" w:rsidRDefault="007F0F60" w:rsidP="00706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B36D3D5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116963FB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C6897" w14:textId="2677F54F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5E607BA8" wp14:editId="3674D0C5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83C"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321D4" w14:textId="77777777" w:rsidR="007F0F60" w:rsidRDefault="007F0F60" w:rsidP="0070683C">
      <w:pPr>
        <w:spacing w:after="0"/>
      </w:pPr>
      <w:r>
        <w:separator/>
      </w:r>
    </w:p>
  </w:footnote>
  <w:footnote w:type="continuationSeparator" w:id="0">
    <w:p w14:paraId="5356060F" w14:textId="77777777" w:rsidR="007F0F60" w:rsidRDefault="007F0F60" w:rsidP="007068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4396" w14:textId="77777777" w:rsidR="00053E5A" w:rsidRDefault="00000000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5CDF" w14:textId="77777777" w:rsidR="007C6800" w:rsidRDefault="00000000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780A629" wp14:editId="2D7346F7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125A263" w14:textId="77777777" w:rsidR="007C6800" w:rsidRDefault="00000000" w:rsidP="007C6800">
    <w:pPr>
      <w:pStyle w:val="Nagwek10"/>
    </w:pPr>
  </w:p>
  <w:p w14:paraId="4BD3A5D4" w14:textId="77777777" w:rsidR="007C6800" w:rsidRPr="007C6800" w:rsidRDefault="00000000" w:rsidP="007C6800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A7643ED" wp14:editId="6618BEE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050"/>
    <w:rsid w:val="00033DFC"/>
    <w:rsid w:val="000512EA"/>
    <w:rsid w:val="000567A0"/>
    <w:rsid w:val="00161050"/>
    <w:rsid w:val="002D0D5E"/>
    <w:rsid w:val="00300FF4"/>
    <w:rsid w:val="0039628D"/>
    <w:rsid w:val="0044177F"/>
    <w:rsid w:val="00443391"/>
    <w:rsid w:val="00494CBE"/>
    <w:rsid w:val="0070683C"/>
    <w:rsid w:val="007F0F60"/>
    <w:rsid w:val="008750C2"/>
    <w:rsid w:val="00883384"/>
    <w:rsid w:val="00896604"/>
    <w:rsid w:val="008B0DE9"/>
    <w:rsid w:val="008C1E24"/>
    <w:rsid w:val="008C58AE"/>
    <w:rsid w:val="008E0DB2"/>
    <w:rsid w:val="00A84B21"/>
    <w:rsid w:val="00B93490"/>
    <w:rsid w:val="00C64995"/>
    <w:rsid w:val="00CE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051896CC"/>
  <w15:chartTrackingRefBased/>
  <w15:docId w15:val="{DC0B93D3-5BF4-400B-9654-126E7A83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68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0"/>
    <w:uiPriority w:val="99"/>
    <w:rsid w:val="00161050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161050"/>
  </w:style>
  <w:style w:type="paragraph" w:styleId="Nagwek">
    <w:name w:val="header"/>
    <w:basedOn w:val="Normalny"/>
    <w:link w:val="Nagwek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161050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161050"/>
    <w:rPr>
      <w:rFonts w:asciiTheme="minorHAnsi" w:hAnsiTheme="minorHAns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7068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10</cp:revision>
  <cp:lastPrinted>2023-01-18T10:32:00Z</cp:lastPrinted>
  <dcterms:created xsi:type="dcterms:W3CDTF">2023-01-09T13:04:00Z</dcterms:created>
  <dcterms:modified xsi:type="dcterms:W3CDTF">2023-02-24T11:02:00Z</dcterms:modified>
</cp:coreProperties>
</file>