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53FCDB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D2ED1">
        <w:rPr>
          <w:rFonts w:eastAsia="Calibri" w:cstheme="minorHAnsi"/>
          <w:sz w:val="28"/>
          <w:szCs w:val="28"/>
        </w:rPr>
        <w:t>27</w:t>
      </w:r>
      <w:r w:rsidR="0004093B">
        <w:rPr>
          <w:rFonts w:eastAsia="Calibri" w:cstheme="minorHAnsi"/>
          <w:sz w:val="28"/>
          <w:szCs w:val="28"/>
        </w:rPr>
        <w:t xml:space="preserve"> </w:t>
      </w:r>
      <w:r w:rsidR="007A7766">
        <w:rPr>
          <w:rFonts w:eastAsia="Calibri" w:cstheme="minorHAnsi"/>
          <w:sz w:val="28"/>
          <w:szCs w:val="28"/>
        </w:rPr>
        <w:t>czerwca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588CD93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04093B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2F8A4D0D" w:rsidR="0004093B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>wszczęciu postępowania administracyjnego</w:t>
      </w:r>
      <w:r w:rsidR="0004093B">
        <w:rPr>
          <w:rFonts w:cstheme="minorHAnsi"/>
          <w:sz w:val="28"/>
          <w:szCs w:val="28"/>
        </w:rPr>
        <w:t xml:space="preserve"> na wniosek gminy Śrem, z dnia 23.06.2023 r.,</w:t>
      </w:r>
      <w:r w:rsidR="002F4746" w:rsidRPr="00001FCD">
        <w:rPr>
          <w:rFonts w:cstheme="minorHAnsi"/>
          <w:sz w:val="28"/>
          <w:szCs w:val="28"/>
        </w:rPr>
        <w:t xml:space="preserve"> </w:t>
      </w:r>
      <w:r w:rsidR="002F4746" w:rsidRPr="00351A5D">
        <w:rPr>
          <w:rFonts w:cstheme="minorHAnsi"/>
          <w:sz w:val="28"/>
          <w:szCs w:val="28"/>
        </w:rPr>
        <w:t>w sprawie ustalenia lokalizacji inwestycji celu publicznego</w:t>
      </w:r>
      <w:r w:rsidR="0004093B">
        <w:rPr>
          <w:rFonts w:cstheme="minorHAnsi"/>
          <w:b/>
          <w:bCs/>
          <w:sz w:val="28"/>
          <w:szCs w:val="28"/>
        </w:rPr>
        <w:t xml:space="preserve">, </w:t>
      </w:r>
      <w:r w:rsidR="0004093B" w:rsidRPr="0004093B">
        <w:rPr>
          <w:rFonts w:cstheme="minorHAnsi"/>
          <w:sz w:val="28"/>
          <w:szCs w:val="28"/>
        </w:rPr>
        <w:t>dla przedsięwzięcia</w:t>
      </w:r>
      <w:r w:rsidR="002F4746" w:rsidRPr="0004093B">
        <w:rPr>
          <w:rFonts w:cstheme="minorHAnsi"/>
          <w:sz w:val="28"/>
          <w:szCs w:val="28"/>
        </w:rPr>
        <w:t>:</w:t>
      </w:r>
      <w:r w:rsidR="002F4746" w:rsidRPr="00001FCD">
        <w:rPr>
          <w:rFonts w:cstheme="minorHAnsi"/>
          <w:sz w:val="28"/>
          <w:szCs w:val="28"/>
        </w:rPr>
        <w:t xml:space="preserve"> </w:t>
      </w:r>
      <w:r w:rsidR="0004093B">
        <w:rPr>
          <w:rFonts w:cstheme="minorHAnsi"/>
          <w:sz w:val="28"/>
          <w:szCs w:val="28"/>
        </w:rPr>
        <w:t xml:space="preserve">budowa </w:t>
      </w:r>
      <w:r w:rsidR="00DE72C2">
        <w:rPr>
          <w:rFonts w:cstheme="minorHAnsi"/>
          <w:sz w:val="28"/>
          <w:szCs w:val="28"/>
        </w:rPr>
        <w:t>g</w:t>
      </w:r>
      <w:r w:rsidR="0004093B">
        <w:rPr>
          <w:rFonts w:cstheme="minorHAnsi"/>
          <w:sz w:val="28"/>
          <w:szCs w:val="28"/>
        </w:rPr>
        <w:t>minnego Punktu Selektywnej Zbiórki Odpadów Komunalnych na terenie działek o nr ewid.:</w:t>
      </w:r>
      <w:r w:rsidR="00C0542A">
        <w:rPr>
          <w:rFonts w:cstheme="minorHAnsi"/>
          <w:sz w:val="28"/>
          <w:szCs w:val="28"/>
        </w:rPr>
        <w:t> </w:t>
      </w:r>
      <w:r w:rsidR="0004093B">
        <w:rPr>
          <w:rFonts w:cstheme="minorHAnsi"/>
          <w:sz w:val="28"/>
          <w:szCs w:val="28"/>
        </w:rPr>
        <w:t>26/1 i 26/2, obręb Dąbrowa</w:t>
      </w:r>
      <w:r w:rsidR="00DE72C2">
        <w:rPr>
          <w:rFonts w:cstheme="minorHAnsi"/>
          <w:sz w:val="28"/>
          <w:szCs w:val="28"/>
        </w:rPr>
        <w:t>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4A1894B6" w14:textId="15BDA101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</w:t>
      </w:r>
      <w:r w:rsidR="00DE72C2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26E391DC" w14:textId="1C5CEF1E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C0542A">
        <w:rPr>
          <w:rFonts w:cstheme="minorHAnsi"/>
          <w:sz w:val="28"/>
          <w:szCs w:val="28"/>
        </w:rPr>
        <w:t>,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FC8E76B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54D2BEDF" w14:textId="77777777" w:rsidR="00C0542A" w:rsidRDefault="00C0542A" w:rsidP="00C0542A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250604E7" w14:textId="176690EE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</w:t>
      </w:r>
      <w:r w:rsidR="00A84928">
        <w:rPr>
          <w:rFonts w:cstheme="minorHAnsi"/>
          <w:sz w:val="28"/>
          <w:szCs w:val="28"/>
        </w:rPr>
        <w:t xml:space="preserve"> z 2023 r. poz. </w:t>
      </w:r>
      <w:r w:rsidR="007A7766">
        <w:rPr>
          <w:rFonts w:cstheme="minorHAnsi"/>
          <w:sz w:val="28"/>
          <w:szCs w:val="28"/>
        </w:rPr>
        <w:t>977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8DEAB" w14:textId="77777777" w:rsidR="00F50C4F" w:rsidRDefault="00F50C4F" w:rsidP="00053E5A">
      <w:pPr>
        <w:spacing w:after="0" w:line="240" w:lineRule="auto"/>
      </w:pPr>
      <w:r>
        <w:separator/>
      </w:r>
    </w:p>
  </w:endnote>
  <w:endnote w:type="continuationSeparator" w:id="0">
    <w:p w14:paraId="0BBD187E" w14:textId="77777777" w:rsidR="00F50C4F" w:rsidRDefault="00F50C4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41B5F" w14:textId="77777777" w:rsidR="00F50C4F" w:rsidRDefault="00F50C4F" w:rsidP="00053E5A">
      <w:pPr>
        <w:spacing w:after="0" w:line="240" w:lineRule="auto"/>
      </w:pPr>
      <w:r>
        <w:separator/>
      </w:r>
    </w:p>
  </w:footnote>
  <w:footnote w:type="continuationSeparator" w:id="0">
    <w:p w14:paraId="0AD35A12" w14:textId="77777777" w:rsidR="00F50C4F" w:rsidRDefault="00F50C4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B3982"/>
    <w:rsid w:val="00117823"/>
    <w:rsid w:val="00181A6F"/>
    <w:rsid w:val="001B7431"/>
    <w:rsid w:val="001B7825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13E9B"/>
    <w:rsid w:val="006A6F3E"/>
    <w:rsid w:val="007362FC"/>
    <w:rsid w:val="0077369E"/>
    <w:rsid w:val="007A7766"/>
    <w:rsid w:val="007C6800"/>
    <w:rsid w:val="007D7B59"/>
    <w:rsid w:val="00811348"/>
    <w:rsid w:val="0081559F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91287"/>
    <w:rsid w:val="00B95B1E"/>
    <w:rsid w:val="00BD2D28"/>
    <w:rsid w:val="00C0542A"/>
    <w:rsid w:val="00C17872"/>
    <w:rsid w:val="00C245E0"/>
    <w:rsid w:val="00CD2ED1"/>
    <w:rsid w:val="00D21AAD"/>
    <w:rsid w:val="00D27297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E1943"/>
    <w:rsid w:val="00F021E2"/>
    <w:rsid w:val="00F50C4F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2023-06-26T05:51:00Z</dcterms:created>
  <dcterms:modified xsi:type="dcterms:W3CDTF">2023-06-27T07:57:00Z</dcterms:modified>
</cp:coreProperties>
</file>