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741442C7"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433A9F">
        <w:rPr>
          <w:rFonts w:eastAsia="Calibri" w:cstheme="minorHAnsi"/>
          <w:sz w:val="28"/>
          <w:szCs w:val="28"/>
        </w:rPr>
        <w:t>….. lipca</w:t>
      </w:r>
      <w:r w:rsidRPr="00676AE8">
        <w:rPr>
          <w:rFonts w:eastAsia="Calibri" w:cstheme="minorHAnsi"/>
          <w:sz w:val="28"/>
          <w:szCs w:val="28"/>
        </w:rPr>
        <w:t xml:space="preserve"> 2023 roku</w:t>
      </w:r>
    </w:p>
    <w:p w14:paraId="59433AED" w14:textId="18E7516F"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433A9F">
        <w:rPr>
          <w:rFonts w:eastAsia="Calibri" w:cstheme="minorHAnsi"/>
          <w:sz w:val="28"/>
          <w:szCs w:val="28"/>
        </w:rPr>
        <w:t>12</w:t>
      </w:r>
      <w:r w:rsidR="004D1495">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25878F8E" w:rsidR="00BA30FB" w:rsidRPr="002471D6"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433A9F">
        <w:rPr>
          <w:rFonts w:ascii="Calibri" w:hAnsi="Calibri" w:cs="Calibri"/>
          <w:sz w:val="28"/>
          <w:szCs w:val="28"/>
        </w:rPr>
        <w:t>Rehau</w:t>
      </w:r>
      <w:r w:rsidR="002471D6" w:rsidRPr="002471D6">
        <w:rPr>
          <w:rFonts w:ascii="Calibri" w:hAnsi="Calibri" w:cs="Calibri"/>
          <w:sz w:val="28"/>
          <w:szCs w:val="28"/>
        </w:rPr>
        <w:t xml:space="preserve"> Spółki z ograniczoną odpowiedzialnością, </w:t>
      </w:r>
      <w:r w:rsidR="00433A9F" w:rsidRPr="00433A9F">
        <w:rPr>
          <w:rFonts w:ascii="Calibri" w:hAnsi="Calibri" w:cs="Calibri"/>
          <w:sz w:val="28"/>
          <w:szCs w:val="28"/>
        </w:rPr>
        <w:t>z siedzibą w Baranowie, ul.</w:t>
      </w:r>
      <w:r w:rsidR="00433A9F">
        <w:rPr>
          <w:rFonts w:ascii="Calibri" w:hAnsi="Calibri" w:cs="Calibri"/>
          <w:sz w:val="28"/>
          <w:szCs w:val="28"/>
        </w:rPr>
        <w:t> </w:t>
      </w:r>
      <w:r w:rsidR="00433A9F" w:rsidRPr="00433A9F">
        <w:rPr>
          <w:rFonts w:ascii="Calibri" w:hAnsi="Calibri" w:cs="Calibri"/>
          <w:sz w:val="28"/>
          <w:szCs w:val="28"/>
        </w:rPr>
        <w:t>Poznańska 1A, 62-081 Przeźmierowo</w:t>
      </w:r>
      <w:r w:rsidRPr="002471D6">
        <w:rPr>
          <w:rFonts w:cstheme="minorHAnsi"/>
          <w:sz w:val="28"/>
          <w:szCs w:val="28"/>
        </w:rPr>
        <w:t xml:space="preserve">, </w:t>
      </w:r>
      <w:r w:rsidR="002471D6">
        <w:rPr>
          <w:rFonts w:cstheme="minorHAnsi"/>
          <w:sz w:val="28"/>
          <w:szCs w:val="28"/>
        </w:rPr>
        <w:t>postępowania administracyjnego w</w:t>
      </w:r>
      <w:r w:rsidR="00433A9F">
        <w:rPr>
          <w:rFonts w:cstheme="minorHAnsi"/>
          <w:sz w:val="28"/>
          <w:szCs w:val="28"/>
        </w:rPr>
        <w:t> </w:t>
      </w:r>
      <w:r w:rsidR="002471D6">
        <w:rPr>
          <w:rFonts w:cstheme="minorHAnsi"/>
          <w:sz w:val="28"/>
          <w:szCs w:val="28"/>
        </w:rPr>
        <w:t>przedmiocie wydania</w:t>
      </w:r>
      <w:r w:rsidRPr="002471D6">
        <w:rPr>
          <w:rFonts w:cstheme="minorHAnsi"/>
          <w:sz w:val="28"/>
          <w:szCs w:val="28"/>
        </w:rPr>
        <w:t xml:space="preserve"> decyzji o</w:t>
      </w:r>
      <w:r w:rsidR="0011744D" w:rsidRPr="002471D6">
        <w:rPr>
          <w:rFonts w:cstheme="minorHAnsi"/>
          <w:sz w:val="28"/>
          <w:szCs w:val="28"/>
        </w:rPr>
        <w:t> </w:t>
      </w:r>
      <w:r w:rsidRPr="002471D6">
        <w:rPr>
          <w:rFonts w:cstheme="minorHAnsi"/>
          <w:sz w:val="28"/>
          <w:szCs w:val="28"/>
        </w:rPr>
        <w:t xml:space="preserve">środowiskowych uwarunkowaniach dla planowanego przedsięwzięcia polegającego na </w:t>
      </w:r>
      <w:r w:rsidR="00433A9F" w:rsidRPr="00433A9F">
        <w:rPr>
          <w:rFonts w:eastAsia="Times New Roman" w:cstheme="minorHAnsi"/>
          <w:b/>
          <w:bCs/>
          <w:sz w:val="28"/>
          <w:szCs w:val="28"/>
          <w:lang w:eastAsia="pl-PL"/>
        </w:rPr>
        <w:t>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w:t>
      </w:r>
      <w:r w:rsidR="00433A9F" w:rsidRPr="00433A9F">
        <w:rPr>
          <w:rFonts w:eastAsia="Times New Roman" w:cstheme="minorHAnsi"/>
          <w:sz w:val="28"/>
          <w:szCs w:val="28"/>
          <w:lang w:eastAsia="pl-PL"/>
        </w:rPr>
        <w:t>. Zamierzenie budowlane zaprojektowano na działkach o numerach ewidencyjnych: 111/2; 112/2; 113/2; 114/2; 115/2; 116/2; 117/2 i 118/2, obręb Nochowo</w:t>
      </w:r>
      <w:r w:rsidR="002471D6">
        <w:rPr>
          <w:rFonts w:eastAsia="Times New Roman" w:cstheme="minorHAnsi"/>
          <w:sz w:val="28"/>
          <w:szCs w:val="28"/>
          <w:lang w:eastAsia="pl-PL"/>
        </w:rPr>
        <w:t>.</w:t>
      </w:r>
    </w:p>
    <w:p w14:paraId="6349CE9B" w14:textId="083FA917"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 xml:space="preserve">października 2008 r. o udostępnianiu informacji o środowisku i jego ochronie, udziale społeczeństwa w ochronie środowiska oraz o ocenach oddziaływania na środowisko (Dz. U. </w:t>
      </w:r>
      <w:r w:rsidR="00433A9F">
        <w:rPr>
          <w:rFonts w:eastAsia="Times New Roman" w:cstheme="minorHAnsi"/>
          <w:sz w:val="28"/>
          <w:szCs w:val="28"/>
          <w:lang w:eastAsia="pl-PL"/>
        </w:rPr>
        <w:t>z 2023 r. poz. 1094 i 1113)</w:t>
      </w:r>
      <w:r w:rsidRPr="00F73B95">
        <w:rPr>
          <w:rFonts w:eastAsia="Times New Roman" w:cstheme="minorHAnsi"/>
          <w:sz w:val="28"/>
          <w:szCs w:val="28"/>
          <w:lang w:eastAsia="pl-PL"/>
        </w:rPr>
        <w:t>, Burmistrz Śremu, pismem z</w:t>
      </w:r>
      <w:r w:rsidR="002471D6">
        <w:rPr>
          <w:rFonts w:eastAsia="Times New Roman" w:cstheme="minorHAnsi"/>
          <w:sz w:val="28"/>
          <w:szCs w:val="28"/>
          <w:lang w:eastAsia="pl-PL"/>
        </w:rPr>
        <w:t> </w:t>
      </w:r>
      <w:r w:rsidR="00433A9F">
        <w:rPr>
          <w:rFonts w:eastAsia="Times New Roman" w:cstheme="minorHAnsi"/>
          <w:sz w:val="28"/>
          <w:szCs w:val="28"/>
          <w:lang w:eastAsia="pl-PL"/>
        </w:rPr>
        <w:t>18.07</w:t>
      </w:r>
      <w:r>
        <w:rPr>
          <w:rFonts w:eastAsia="Times New Roman" w:cstheme="minorHAnsi"/>
          <w:sz w:val="28"/>
          <w:szCs w:val="28"/>
          <w:lang w:eastAsia="pl-PL"/>
        </w:rPr>
        <w:t>.2023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w:t>
      </w:r>
      <w:r w:rsidR="002471D6">
        <w:rPr>
          <w:rFonts w:eastAsia="Times New Roman" w:cstheme="minorHAnsi"/>
          <w:sz w:val="28"/>
          <w:szCs w:val="28"/>
          <w:lang w:eastAsia="pl-PL"/>
        </w:rPr>
        <w:t> </w:t>
      </w:r>
      <w:r>
        <w:rPr>
          <w:rFonts w:eastAsia="Times New Roman" w:cstheme="minorHAnsi"/>
          <w:sz w:val="28"/>
          <w:szCs w:val="28"/>
          <w:lang w:eastAsia="pl-PL"/>
        </w:rPr>
        <w:t>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76192AA2"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w:t>
      </w:r>
      <w:r w:rsidR="002471D6">
        <w:rPr>
          <w:rFonts w:eastAsia="Times New Roman" w:cstheme="minorHAnsi"/>
          <w:sz w:val="28"/>
          <w:szCs w:val="28"/>
          <w:lang w:eastAsia="pl-PL"/>
        </w:rPr>
        <w:t>2023 r. poz. 775 i 803</w:t>
      </w:r>
      <w:r w:rsidRPr="00F73B95">
        <w:rPr>
          <w:rFonts w:eastAsia="Times New Roman" w:cstheme="minorHAnsi"/>
          <w:sz w:val="28"/>
          <w:szCs w:val="28"/>
          <w:lang w:eastAsia="pl-PL"/>
        </w:rPr>
        <w:t xml:space="preserve">), zwanej dalej K.p.a., wyznaczam nowy termin załatwienia sprawy do </w:t>
      </w:r>
      <w:r w:rsidR="00433A9F">
        <w:rPr>
          <w:rFonts w:eastAsia="Times New Roman" w:cstheme="minorHAnsi"/>
          <w:sz w:val="28"/>
          <w:szCs w:val="28"/>
          <w:lang w:eastAsia="pl-PL"/>
        </w:rPr>
        <w:t>22.08</w:t>
      </w:r>
      <w:r>
        <w:rPr>
          <w:rFonts w:eastAsia="Times New Roman" w:cstheme="minorHAnsi"/>
          <w:sz w:val="28"/>
          <w:szCs w:val="28"/>
          <w:lang w:eastAsia="pl-PL"/>
        </w:rPr>
        <w:t>.2023</w:t>
      </w:r>
      <w:r w:rsidRPr="00F73B95">
        <w:rPr>
          <w:rFonts w:eastAsia="Times New Roman" w:cstheme="minorHAnsi"/>
          <w:sz w:val="28"/>
          <w:szCs w:val="28"/>
          <w:lang w:eastAsia="pl-PL"/>
        </w:rPr>
        <w:t xml:space="preserve"> r., przy czym termin ten nie jest ostateczny i może ulec zmianie.</w:t>
      </w:r>
      <w:r w:rsidRPr="00F73B95">
        <w:t xml:space="preserve"> </w:t>
      </w:r>
      <w:r w:rsidR="0000641F">
        <w:rPr>
          <w:rFonts w:eastAsia="Times New Roman" w:cstheme="minorHAnsi"/>
          <w:sz w:val="28"/>
          <w:szCs w:val="28"/>
          <w:lang w:eastAsia="pl-PL"/>
        </w:rPr>
        <w:t>S</w:t>
      </w:r>
      <w:r w:rsidRPr="00F73B95">
        <w:rPr>
          <w:rFonts w:eastAsia="Times New Roman" w:cstheme="minorHAnsi"/>
          <w:sz w:val="28"/>
          <w:szCs w:val="28"/>
          <w:lang w:eastAsia="pl-PL"/>
        </w:rPr>
        <w:t>tronie służy prawo do wniesienia ponaglenia do Samorządowego Kolegium Odwoławczego w Poznaniu, za moim pośrednictwem</w:t>
      </w:r>
      <w:r w:rsidR="0000641F">
        <w:rPr>
          <w:rFonts w:eastAsia="Times New Roman" w:cstheme="minorHAnsi"/>
          <w:sz w:val="28"/>
          <w:szCs w:val="28"/>
          <w:lang w:eastAsia="pl-PL"/>
        </w:rPr>
        <w:t>,</w:t>
      </w:r>
      <w:r w:rsidR="0000641F" w:rsidRPr="0000641F">
        <w:rPr>
          <w:rFonts w:eastAsia="Times New Roman" w:cstheme="minorHAnsi"/>
          <w:sz w:val="28"/>
          <w:szCs w:val="28"/>
          <w:lang w:eastAsia="pl-PL"/>
        </w:rPr>
        <w:t xml:space="preserve"> </w:t>
      </w:r>
      <w:r w:rsidR="0000641F">
        <w:rPr>
          <w:rFonts w:eastAsia="Times New Roman" w:cstheme="minorHAnsi"/>
          <w:sz w:val="28"/>
          <w:szCs w:val="28"/>
          <w:lang w:eastAsia="pl-PL"/>
        </w:rPr>
        <w:t>s</w:t>
      </w:r>
      <w:r w:rsidR="0000641F" w:rsidRPr="00F73B95">
        <w:rPr>
          <w:rFonts w:eastAsia="Times New Roman" w:cstheme="minorHAnsi"/>
          <w:sz w:val="28"/>
          <w:szCs w:val="28"/>
          <w:lang w:eastAsia="pl-PL"/>
        </w:rPr>
        <w:t>tosownie do art. 37 K.p.a.</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7816EBAD" w14:textId="63928AB6" w:rsidR="002471D6" w:rsidRPr="002471D6" w:rsidRDefault="009A2355" w:rsidP="009A2355">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w:t>
      </w:r>
      <w:r w:rsidR="00433A9F">
        <w:rPr>
          <w:rFonts w:ascii="Calibri" w:eastAsia="Times New Roman" w:hAnsi="Calibri" w:cs="Calibri"/>
          <w:kern w:val="2"/>
          <w:sz w:val="28"/>
          <w:szCs w:val="28"/>
          <w:lang w:eastAsia="pl-PL"/>
          <w14:ligatures w14:val="standardContextual"/>
        </w:rPr>
        <w:t xml:space="preserve"> up. BURMISTRZA</w:t>
      </w:r>
    </w:p>
    <w:p w14:paraId="225C4469" w14:textId="0FD0688C" w:rsidR="002471D6" w:rsidRDefault="00433A9F" w:rsidP="009A2355">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 xml:space="preserve">Bartosz </w:t>
      </w:r>
      <w:proofErr w:type="spellStart"/>
      <w:r>
        <w:rPr>
          <w:rFonts w:ascii="Calibri" w:eastAsia="Times New Roman" w:hAnsi="Calibri" w:cs="Calibri"/>
          <w:kern w:val="2"/>
          <w:sz w:val="28"/>
          <w:szCs w:val="28"/>
          <w:lang w:eastAsia="pl-PL"/>
          <w14:ligatures w14:val="standardContextual"/>
        </w:rPr>
        <w:t>Żeleźny</w:t>
      </w:r>
      <w:proofErr w:type="spellEnd"/>
    </w:p>
    <w:p w14:paraId="477A79B2" w14:textId="4FF6F9D2" w:rsidR="00433A9F" w:rsidRPr="002471D6" w:rsidRDefault="00433A9F" w:rsidP="009A2355">
      <w:pPr>
        <w:spacing w:after="0" w:line="240" w:lineRule="auto"/>
        <w:ind w:left="4394"/>
        <w:jc w:val="center"/>
        <w:rPr>
          <w:rFonts w:ascii="Calibri" w:eastAsia="Times New Roman" w:hAnsi="Calibri" w:cs="Calibri"/>
          <w: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Zastępca Burmistrza</w:t>
      </w:r>
    </w:p>
    <w:p w14:paraId="7B692109" w14:textId="279BE977" w:rsidR="00BA30FB" w:rsidRPr="00676AE8"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9A2355">
        <w:rPr>
          <w:rFonts w:eastAsia="Times New Roman" w:cstheme="minorHAnsi"/>
          <w:sz w:val="28"/>
          <w:szCs w:val="28"/>
          <w:lang w:eastAsia="pl-PL"/>
        </w:rPr>
        <w:t>19.07.2023 r.</w:t>
      </w:r>
    </w:p>
    <w:p w14:paraId="4F3C0DAC" w14:textId="2358320E" w:rsidR="0000641F"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CEBFEDC" w14:textId="77777777" w:rsidR="0000641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2150AD56" w14:textId="77777777" w:rsidR="0000641F" w:rsidRDefault="0000641F">
      <w:pPr>
        <w:rPr>
          <w:rFonts w:ascii="Calibri" w:eastAsia="Calibri" w:hAnsi="Calibri" w:cs="Calibri"/>
          <w:sz w:val="28"/>
          <w:szCs w:val="28"/>
        </w:rPr>
      </w:pPr>
      <w:r>
        <w:rPr>
          <w:rFonts w:ascii="Calibri" w:eastAsia="Calibri" w:hAnsi="Calibri" w:cs="Calibri"/>
          <w:sz w:val="28"/>
          <w:szCs w:val="28"/>
        </w:rPr>
        <w:br w:type="page"/>
      </w:r>
    </w:p>
    <w:p w14:paraId="300C0943" w14:textId="62FA9AA4"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0109E7DF"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2841078F" w14:textId="77777777" w:rsidR="0000641F" w:rsidRDefault="0000641F">
      <w:pPr>
        <w:rPr>
          <w:rFonts w:eastAsia="Calibri" w:cstheme="minorHAnsi"/>
          <w:sz w:val="20"/>
          <w:szCs w:val="20"/>
        </w:rPr>
      </w:pPr>
      <w:r>
        <w:rPr>
          <w:rFonts w:eastAsia="Calibri" w:cstheme="minorHAnsi"/>
          <w:sz w:val="20"/>
          <w:szCs w:val="20"/>
        </w:rPr>
        <w:br w:type="page"/>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 xml:space="preserve">164, z </w:t>
      </w:r>
      <w:proofErr w:type="spellStart"/>
      <w:r w:rsidRPr="00185C10">
        <w:rPr>
          <w:rFonts w:eastAsia="Calibri" w:cstheme="minorHAnsi"/>
          <w:sz w:val="20"/>
          <w:szCs w:val="20"/>
        </w:rPr>
        <w:t>późn</w:t>
      </w:r>
      <w:proofErr w:type="spellEnd"/>
      <w:r w:rsidRPr="00185C10">
        <w:rPr>
          <w:rFonts w:eastAsia="Calibri" w:cstheme="minorHAnsi"/>
          <w:sz w:val="20"/>
          <w:szCs w:val="20"/>
        </w:rPr>
        <w:t>.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98508" w14:textId="77777777" w:rsidR="008E6CA5" w:rsidRDefault="008E6CA5" w:rsidP="00053E5A">
      <w:pPr>
        <w:spacing w:after="0" w:line="240" w:lineRule="auto"/>
      </w:pPr>
      <w:r>
        <w:separator/>
      </w:r>
    </w:p>
  </w:endnote>
  <w:endnote w:type="continuationSeparator" w:id="0">
    <w:p w14:paraId="581635CE" w14:textId="77777777" w:rsidR="008E6CA5" w:rsidRDefault="008E6CA5"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0EEDB8C8"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2FFD8" w14:textId="77777777" w:rsidR="008E6CA5" w:rsidRDefault="008E6CA5" w:rsidP="00053E5A">
      <w:pPr>
        <w:spacing w:after="0" w:line="240" w:lineRule="auto"/>
      </w:pPr>
      <w:r>
        <w:separator/>
      </w:r>
    </w:p>
  </w:footnote>
  <w:footnote w:type="continuationSeparator" w:id="0">
    <w:p w14:paraId="2E0B861E" w14:textId="77777777" w:rsidR="008E6CA5" w:rsidRDefault="008E6CA5"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61A4A"/>
    <w:rsid w:val="00194C69"/>
    <w:rsid w:val="00194CA1"/>
    <w:rsid w:val="0021772C"/>
    <w:rsid w:val="002471D6"/>
    <w:rsid w:val="00250690"/>
    <w:rsid w:val="002A38D5"/>
    <w:rsid w:val="002D33B9"/>
    <w:rsid w:val="00300402"/>
    <w:rsid w:val="0039022E"/>
    <w:rsid w:val="003F54B1"/>
    <w:rsid w:val="00433A9F"/>
    <w:rsid w:val="004519AC"/>
    <w:rsid w:val="00455EC2"/>
    <w:rsid w:val="0048459B"/>
    <w:rsid w:val="004D1495"/>
    <w:rsid w:val="0050534A"/>
    <w:rsid w:val="00525346"/>
    <w:rsid w:val="00574DAC"/>
    <w:rsid w:val="005811F1"/>
    <w:rsid w:val="005C3BA4"/>
    <w:rsid w:val="005E5887"/>
    <w:rsid w:val="005F048F"/>
    <w:rsid w:val="005F23DE"/>
    <w:rsid w:val="00644897"/>
    <w:rsid w:val="006A6F3E"/>
    <w:rsid w:val="00733F42"/>
    <w:rsid w:val="007362FC"/>
    <w:rsid w:val="00757E82"/>
    <w:rsid w:val="007C6800"/>
    <w:rsid w:val="0081559F"/>
    <w:rsid w:val="00870B5E"/>
    <w:rsid w:val="008B4070"/>
    <w:rsid w:val="008E6CA5"/>
    <w:rsid w:val="00906B66"/>
    <w:rsid w:val="00917C21"/>
    <w:rsid w:val="00943904"/>
    <w:rsid w:val="00945706"/>
    <w:rsid w:val="009614DC"/>
    <w:rsid w:val="009A2355"/>
    <w:rsid w:val="00AF3DD7"/>
    <w:rsid w:val="00B91287"/>
    <w:rsid w:val="00BA30FB"/>
    <w:rsid w:val="00BD2D28"/>
    <w:rsid w:val="00CE4876"/>
    <w:rsid w:val="00D00C87"/>
    <w:rsid w:val="00D23B6B"/>
    <w:rsid w:val="00DB7013"/>
    <w:rsid w:val="00DE2B3E"/>
    <w:rsid w:val="00E136F0"/>
    <w:rsid w:val="00E34C2B"/>
    <w:rsid w:val="00E41F50"/>
    <w:rsid w:val="00E51C08"/>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1181</Words>
  <Characters>7087</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Małgorzata Borowska</cp:lastModifiedBy>
  <cp:revision>24</cp:revision>
  <cp:lastPrinted>2023-06-12T12:49:00Z</cp:lastPrinted>
  <dcterms:created xsi:type="dcterms:W3CDTF">2023-01-05T08:58:00Z</dcterms:created>
  <dcterms:modified xsi:type="dcterms:W3CDTF">2023-07-18T10:12:00Z</dcterms:modified>
</cp:coreProperties>
</file>