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2DCB33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4A0BEC">
        <w:rPr>
          <w:rFonts w:eastAsia="Calibri" w:cstheme="minorHAnsi"/>
          <w:sz w:val="28"/>
          <w:szCs w:val="28"/>
        </w:rPr>
        <w:t xml:space="preserve"> </w:t>
      </w:r>
      <w:r w:rsidR="007401A1">
        <w:rPr>
          <w:rFonts w:eastAsia="Calibri" w:cstheme="minorHAnsi"/>
          <w:sz w:val="28"/>
          <w:szCs w:val="28"/>
        </w:rPr>
        <w:t>26</w:t>
      </w:r>
      <w:r w:rsidR="007D3227">
        <w:rPr>
          <w:rFonts w:eastAsia="Calibri" w:cstheme="minorHAnsi"/>
          <w:sz w:val="28"/>
          <w:szCs w:val="28"/>
        </w:rPr>
        <w:t xml:space="preserve"> lipca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75C283A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</w:t>
      </w:r>
      <w:r w:rsidR="007D3227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.2023.</w:t>
      </w:r>
      <w:r w:rsidR="007D3227">
        <w:rPr>
          <w:rFonts w:eastAsia="Calibri" w:cstheme="minorHAnsi"/>
          <w:sz w:val="28"/>
          <w:szCs w:val="28"/>
        </w:rPr>
        <w:t>GMON</w:t>
      </w:r>
    </w:p>
    <w:p w14:paraId="57A410AC" w14:textId="373E36A9" w:rsidR="004D6B2B" w:rsidRPr="00436C09" w:rsidRDefault="004D6B2B" w:rsidP="004D6B2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2F4746">
        <w:rPr>
          <w:rFonts w:eastAsia="Times New Roman" w:cstheme="minorHAnsi"/>
          <w:sz w:val="28"/>
          <w:szCs w:val="28"/>
        </w:rPr>
        <w:br/>
        <w:t xml:space="preserve"> </w:t>
      </w:r>
      <w:r w:rsidR="002F4746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208393CA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</w:t>
      </w:r>
      <w:r w:rsidR="002F4746" w:rsidRPr="00001FCD">
        <w:rPr>
          <w:rFonts w:cstheme="minorHAnsi"/>
          <w:sz w:val="28"/>
          <w:szCs w:val="28"/>
        </w:rPr>
        <w:t xml:space="preserve">wszczęciu postępowania administracyjnego </w:t>
      </w:r>
      <w:r w:rsidR="002F4746" w:rsidRPr="002F4746">
        <w:rPr>
          <w:rFonts w:cstheme="minorHAnsi"/>
          <w:b/>
          <w:bCs/>
          <w:sz w:val="28"/>
          <w:szCs w:val="28"/>
        </w:rPr>
        <w:t>w sprawie ustalenia lokalizacji inwestycji celu publicznego</w:t>
      </w:r>
      <w:r w:rsidR="002F4746" w:rsidRPr="00001FCD">
        <w:rPr>
          <w:rFonts w:cstheme="minorHAnsi"/>
          <w:sz w:val="28"/>
          <w:szCs w:val="28"/>
        </w:rPr>
        <w:t>:</w:t>
      </w:r>
      <w:r w:rsidR="007D3227">
        <w:rPr>
          <w:rFonts w:cstheme="minorHAnsi"/>
          <w:bCs/>
          <w:sz w:val="28"/>
          <w:szCs w:val="28"/>
        </w:rPr>
        <w:t xml:space="preserve"> </w:t>
      </w:r>
      <w:r w:rsidR="007D3227" w:rsidRPr="007D3227">
        <w:rPr>
          <w:rFonts w:cstheme="minorHAnsi"/>
          <w:bCs/>
          <w:sz w:val="28"/>
          <w:szCs w:val="28"/>
        </w:rPr>
        <w:t>rozbudowa, przebudowa i nadbudowa budynku oddziału dziennego psychiatrycznego i</w:t>
      </w:r>
      <w:r w:rsidR="007D3227">
        <w:rPr>
          <w:rFonts w:cstheme="minorHAnsi"/>
          <w:bCs/>
          <w:sz w:val="28"/>
          <w:szCs w:val="28"/>
        </w:rPr>
        <w:t> </w:t>
      </w:r>
      <w:r w:rsidR="007D3227" w:rsidRPr="007D3227">
        <w:rPr>
          <w:rFonts w:cstheme="minorHAnsi"/>
          <w:bCs/>
          <w:sz w:val="28"/>
          <w:szCs w:val="28"/>
        </w:rPr>
        <w:t>rehabilitacyjnego wraz z dostosowaniem do wymogów przeciwpożarowych na terenie działki o nr ewid. 2023/2, obręb Śrem</w:t>
      </w:r>
      <w:r w:rsidR="004E53DD">
        <w:rPr>
          <w:rFonts w:cstheme="minorHAnsi"/>
          <w:bCs/>
          <w:sz w:val="28"/>
          <w:szCs w:val="28"/>
        </w:rPr>
        <w:t xml:space="preserve"> (ul. Promenada)</w:t>
      </w:r>
      <w:r w:rsidR="007A7766" w:rsidRPr="007A7766">
        <w:rPr>
          <w:rFonts w:cstheme="minorHAnsi"/>
          <w:bCs/>
          <w:sz w:val="28"/>
          <w:szCs w:val="28"/>
        </w:rPr>
        <w:t xml:space="preserve">, na wniosek </w:t>
      </w:r>
      <w:r w:rsidR="007D3227">
        <w:rPr>
          <w:rFonts w:cstheme="minorHAnsi"/>
          <w:bCs/>
          <w:sz w:val="28"/>
          <w:szCs w:val="28"/>
        </w:rPr>
        <w:t>Zakładu Opiekuńczo-Leczniczego w Śremie; ul. Promenada 7, 63-100 Śrem</w:t>
      </w:r>
      <w:r w:rsidR="007A7766" w:rsidRPr="007A7766">
        <w:rPr>
          <w:rFonts w:cstheme="minorHAnsi"/>
          <w:bCs/>
          <w:sz w:val="28"/>
          <w:szCs w:val="28"/>
        </w:rPr>
        <w:t>, z </w:t>
      </w:r>
      <w:r w:rsidR="007D3227">
        <w:rPr>
          <w:rFonts w:cstheme="minorHAnsi"/>
          <w:bCs/>
          <w:sz w:val="28"/>
          <w:szCs w:val="28"/>
        </w:rPr>
        <w:t>11.07</w:t>
      </w:r>
      <w:r w:rsidR="007A7766" w:rsidRPr="007A7766">
        <w:rPr>
          <w:rFonts w:cstheme="minorHAnsi"/>
          <w:bCs/>
          <w:sz w:val="28"/>
          <w:szCs w:val="28"/>
        </w:rPr>
        <w:t>.2023</w:t>
      </w:r>
      <w:r w:rsidR="00F021E2">
        <w:rPr>
          <w:rFonts w:cstheme="minorHAnsi"/>
          <w:bCs/>
          <w:sz w:val="28"/>
          <w:szCs w:val="28"/>
        </w:rPr>
        <w:t xml:space="preserve"> </w:t>
      </w:r>
      <w:r w:rsidR="002F4746" w:rsidRPr="00353A5C">
        <w:rPr>
          <w:rFonts w:cstheme="minorHAnsi"/>
          <w:bCs/>
          <w:sz w:val="28"/>
          <w:szCs w:val="28"/>
        </w:rPr>
        <w:t>r</w:t>
      </w:r>
      <w:r w:rsidRPr="00BF5DED">
        <w:rPr>
          <w:rFonts w:cstheme="minorHAnsi"/>
          <w:sz w:val="28"/>
          <w:szCs w:val="28"/>
        </w:rPr>
        <w:t>.</w:t>
      </w:r>
      <w:r w:rsidR="007D3227">
        <w:rPr>
          <w:rFonts w:cstheme="minorHAnsi"/>
          <w:sz w:val="28"/>
          <w:szCs w:val="28"/>
        </w:rPr>
        <w:t>, uzupełnionego 21.07.2023 r.</w:t>
      </w:r>
    </w:p>
    <w:p w14:paraId="480D879E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</w:t>
      </w:r>
      <w:proofErr w:type="spellStart"/>
      <w:r w:rsidRPr="00001FCD">
        <w:rPr>
          <w:rFonts w:cstheme="minorHAnsi"/>
          <w:sz w:val="28"/>
          <w:szCs w:val="28"/>
        </w:rPr>
        <w:t>ePUAP</w:t>
      </w:r>
      <w:proofErr w:type="spellEnd"/>
      <w:r w:rsidRPr="00001FCD">
        <w:rPr>
          <w:rFonts w:cstheme="minorHAnsi"/>
          <w:sz w:val="28"/>
          <w:szCs w:val="28"/>
        </w:rPr>
        <w:t xml:space="preserve">). </w:t>
      </w:r>
    </w:p>
    <w:p w14:paraId="4A1894B6" w14:textId="11F25C4E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</w:t>
      </w:r>
      <w:r w:rsidR="00265C99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</w:p>
    <w:p w14:paraId="26E391DC" w14:textId="707639F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7A7766">
        <w:rPr>
          <w:rFonts w:cstheme="minorHAnsi"/>
          <w:sz w:val="28"/>
          <w:szCs w:val="28"/>
        </w:rPr>
        <w:t xml:space="preserve"> i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E30774E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5DF3C8" w14:textId="77777777" w:rsidR="004D6B2B" w:rsidRPr="008B59DF" w:rsidRDefault="004D6B2B" w:rsidP="004D6B2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056A1F5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4A0BEC">
        <w:rPr>
          <w:rFonts w:eastAsia="Times New Roman" w:cstheme="minorHAnsi"/>
          <w:sz w:val="28"/>
          <w:szCs w:val="28"/>
          <w:lang w:eastAsia="pl-PL"/>
        </w:rPr>
        <w:t>26.07.2023 r.</w:t>
      </w:r>
    </w:p>
    <w:p w14:paraId="3CEEED70" w14:textId="5AE64F53" w:rsidR="008F0E0D" w:rsidRPr="0077369E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D6EFB28" w14:textId="69BBAA09" w:rsidR="004D6B2B" w:rsidRPr="002E62F5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53 ust. 1 ustawy z dnia 27 marca 2003 r. o planowaniu i zagospodarowaniu przestrzennym (Dz. U.</w:t>
      </w:r>
      <w:r w:rsidR="00A84928">
        <w:rPr>
          <w:rFonts w:cstheme="minorHAnsi"/>
          <w:sz w:val="28"/>
          <w:szCs w:val="28"/>
        </w:rPr>
        <w:t xml:space="preserve"> z 2023 r. poz. </w:t>
      </w:r>
      <w:r w:rsidR="007A7766">
        <w:rPr>
          <w:rFonts w:cstheme="minorHAnsi"/>
          <w:sz w:val="28"/>
          <w:szCs w:val="28"/>
        </w:rPr>
        <w:t>977</w:t>
      </w:r>
      <w:r w:rsidR="002F4746" w:rsidRPr="00001FCD">
        <w:rPr>
          <w:rFonts w:cstheme="minorHAnsi"/>
          <w:sz w:val="28"/>
          <w:szCs w:val="28"/>
        </w:rPr>
        <w:t>)</w:t>
      </w:r>
      <w:r w:rsidR="002F4746">
        <w:rPr>
          <w:rFonts w:cstheme="minorHAnsi"/>
          <w:sz w:val="28"/>
          <w:szCs w:val="28"/>
        </w:rPr>
        <w:t>.</w:t>
      </w:r>
    </w:p>
    <w:p w14:paraId="23308254" w14:textId="77777777" w:rsidR="00096CEA" w:rsidRDefault="00096CEA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250604E7" w14:textId="77777777" w:rsidR="00096CEA" w:rsidRDefault="00096CEA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D22F5" w14:textId="77777777" w:rsidR="00C76572" w:rsidRDefault="00C76572" w:rsidP="00053E5A">
      <w:pPr>
        <w:spacing w:after="0" w:line="240" w:lineRule="auto"/>
      </w:pPr>
      <w:r>
        <w:separator/>
      </w:r>
    </w:p>
  </w:endnote>
  <w:endnote w:type="continuationSeparator" w:id="0">
    <w:p w14:paraId="423DBBF8" w14:textId="77777777" w:rsidR="00C76572" w:rsidRDefault="00C7657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329F5" w14:textId="77777777" w:rsidR="00C76572" w:rsidRDefault="00C76572" w:rsidP="00053E5A">
      <w:pPr>
        <w:spacing w:after="0" w:line="240" w:lineRule="auto"/>
      </w:pPr>
      <w:r>
        <w:separator/>
      </w:r>
    </w:p>
  </w:footnote>
  <w:footnote w:type="continuationSeparator" w:id="0">
    <w:p w14:paraId="5E14F369" w14:textId="77777777" w:rsidR="00C76572" w:rsidRDefault="00C7657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96CEA"/>
    <w:rsid w:val="000B3982"/>
    <w:rsid w:val="00117823"/>
    <w:rsid w:val="00181A6F"/>
    <w:rsid w:val="001B7431"/>
    <w:rsid w:val="001B7825"/>
    <w:rsid w:val="00250690"/>
    <w:rsid w:val="00265C99"/>
    <w:rsid w:val="002B3949"/>
    <w:rsid w:val="002C3AE8"/>
    <w:rsid w:val="002E62F5"/>
    <w:rsid w:val="002F4746"/>
    <w:rsid w:val="00321C17"/>
    <w:rsid w:val="00322A2A"/>
    <w:rsid w:val="00340D4C"/>
    <w:rsid w:val="00361824"/>
    <w:rsid w:val="0037130C"/>
    <w:rsid w:val="003B39DE"/>
    <w:rsid w:val="00413992"/>
    <w:rsid w:val="004519AC"/>
    <w:rsid w:val="0048459B"/>
    <w:rsid w:val="004A0BEC"/>
    <w:rsid w:val="004D6B2B"/>
    <w:rsid w:val="004E53DD"/>
    <w:rsid w:val="00525346"/>
    <w:rsid w:val="00534F27"/>
    <w:rsid w:val="00571F29"/>
    <w:rsid w:val="005811F1"/>
    <w:rsid w:val="005E5887"/>
    <w:rsid w:val="005F048F"/>
    <w:rsid w:val="005F23DE"/>
    <w:rsid w:val="00613E9B"/>
    <w:rsid w:val="006A6F3E"/>
    <w:rsid w:val="007362FC"/>
    <w:rsid w:val="007401A1"/>
    <w:rsid w:val="0077369E"/>
    <w:rsid w:val="007A7766"/>
    <w:rsid w:val="007C6800"/>
    <w:rsid w:val="007D3227"/>
    <w:rsid w:val="00811348"/>
    <w:rsid w:val="0081559F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AC1D3D"/>
    <w:rsid w:val="00B15B2E"/>
    <w:rsid w:val="00B16EAA"/>
    <w:rsid w:val="00B91287"/>
    <w:rsid w:val="00B95B1E"/>
    <w:rsid w:val="00BD2D28"/>
    <w:rsid w:val="00C17872"/>
    <w:rsid w:val="00C245E0"/>
    <w:rsid w:val="00C76572"/>
    <w:rsid w:val="00D21AAD"/>
    <w:rsid w:val="00D27297"/>
    <w:rsid w:val="00DB7013"/>
    <w:rsid w:val="00DB78C9"/>
    <w:rsid w:val="00DD1F1D"/>
    <w:rsid w:val="00E12D70"/>
    <w:rsid w:val="00E34C2B"/>
    <w:rsid w:val="00E73F34"/>
    <w:rsid w:val="00E75F3A"/>
    <w:rsid w:val="00EA2C60"/>
    <w:rsid w:val="00EC6D4F"/>
    <w:rsid w:val="00EE1943"/>
    <w:rsid w:val="00F021E2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Monika Grzegorek</cp:lastModifiedBy>
  <cp:revision>2</cp:revision>
  <cp:lastPrinted>2020-02-11T13:09:00Z</cp:lastPrinted>
  <dcterms:created xsi:type="dcterms:W3CDTF">2023-07-26T09:14:00Z</dcterms:created>
  <dcterms:modified xsi:type="dcterms:W3CDTF">2023-07-26T09:14:00Z</dcterms:modified>
</cp:coreProperties>
</file>