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AFCEC" w14:textId="77777777" w:rsidR="00053E5A" w:rsidRPr="00DB7013" w:rsidRDefault="00053E5A" w:rsidP="00053E5A">
      <w:pPr>
        <w:ind w:left="4395"/>
        <w:rPr>
          <w:rFonts w:cstheme="minorHAnsi"/>
          <w:sz w:val="28"/>
          <w:szCs w:val="28"/>
        </w:rPr>
      </w:pPr>
    </w:p>
    <w:p w14:paraId="75398F51" w14:textId="77777777" w:rsidR="009E5A81" w:rsidRPr="005A07CF" w:rsidRDefault="009E5A81" w:rsidP="009E5A81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3C3C17D4" w14:textId="77777777" w:rsidR="009E5A81" w:rsidRPr="005A07CF" w:rsidRDefault="009E5A81" w:rsidP="009E5A81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686AEE2A" w14:textId="77777777" w:rsidR="009E5A81" w:rsidRPr="005A07CF" w:rsidRDefault="009E5A81" w:rsidP="009E5A81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93FAC67" w14:textId="01C07B29" w:rsidR="009E5A81" w:rsidRPr="005A07CF" w:rsidRDefault="009E5A81" w:rsidP="009E5A81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C3381C">
        <w:rPr>
          <w:rFonts w:eastAsia="Calibri" w:cstheme="minorHAnsi"/>
          <w:sz w:val="28"/>
          <w:szCs w:val="28"/>
        </w:rPr>
        <w:t xml:space="preserve">3 sierpnia </w:t>
      </w:r>
      <w:r>
        <w:rPr>
          <w:rFonts w:eastAsia="Calibri" w:cstheme="minorHAnsi"/>
          <w:sz w:val="28"/>
          <w:szCs w:val="28"/>
        </w:rPr>
        <w:t>2023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4AC5E1E1" w14:textId="7C2142A0" w:rsidR="009E5A81" w:rsidRPr="00DA77BF" w:rsidRDefault="009E5A81" w:rsidP="0056306F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DA77BF">
        <w:rPr>
          <w:rFonts w:eastAsia="Calibri" w:cstheme="minorHAnsi"/>
          <w:sz w:val="24"/>
          <w:szCs w:val="24"/>
        </w:rPr>
        <w:t>PPSPP.6721.</w:t>
      </w:r>
      <w:r w:rsidR="00C3381C" w:rsidRPr="00DA77BF">
        <w:rPr>
          <w:rFonts w:eastAsia="Calibri" w:cstheme="minorHAnsi"/>
          <w:sz w:val="24"/>
          <w:szCs w:val="24"/>
        </w:rPr>
        <w:t>8</w:t>
      </w:r>
      <w:r w:rsidRPr="00DA77BF">
        <w:rPr>
          <w:rFonts w:eastAsia="Calibri" w:cstheme="minorHAnsi"/>
          <w:sz w:val="24"/>
          <w:szCs w:val="24"/>
        </w:rPr>
        <w:t>.2021.JMAG</w:t>
      </w:r>
    </w:p>
    <w:p w14:paraId="25D53BBC" w14:textId="0B06A6E9" w:rsidR="00C3381C" w:rsidRPr="00DA77BF" w:rsidRDefault="00C3381C" w:rsidP="00C3381C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DA77BF">
        <w:rPr>
          <w:rFonts w:eastAsia="Calibri" w:cstheme="minorHAnsi"/>
          <w:sz w:val="24"/>
          <w:szCs w:val="24"/>
        </w:rPr>
        <w:t>PPSPP.6721.4.2021.JMAG</w:t>
      </w:r>
    </w:p>
    <w:p w14:paraId="00615D76" w14:textId="778413D6" w:rsidR="00C3381C" w:rsidRPr="00DA77BF" w:rsidRDefault="00C3381C" w:rsidP="00C3381C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DA77BF">
        <w:rPr>
          <w:rFonts w:eastAsia="Calibri" w:cstheme="minorHAnsi"/>
          <w:sz w:val="24"/>
          <w:szCs w:val="24"/>
        </w:rPr>
        <w:t>PPSPP.6721.5.2021.JMAG</w:t>
      </w:r>
    </w:p>
    <w:p w14:paraId="4EDE1D6A" w14:textId="2F51DEF0" w:rsidR="0056306F" w:rsidRPr="00DA77BF" w:rsidRDefault="0056306F" w:rsidP="0056306F">
      <w:pPr>
        <w:spacing w:after="0" w:line="240" w:lineRule="auto"/>
        <w:jc w:val="both"/>
        <w:rPr>
          <w:rFonts w:eastAsia="Calibri" w:cstheme="minorHAnsi"/>
          <w:sz w:val="24"/>
          <w:szCs w:val="24"/>
        </w:rPr>
      </w:pPr>
      <w:r w:rsidRPr="00DA77BF">
        <w:rPr>
          <w:rFonts w:eastAsia="Calibri" w:cstheme="minorHAnsi"/>
          <w:sz w:val="24"/>
          <w:szCs w:val="24"/>
        </w:rPr>
        <w:t>PPSPP.6721.</w:t>
      </w:r>
      <w:r w:rsidR="00C3381C" w:rsidRPr="00DA77BF">
        <w:rPr>
          <w:rFonts w:eastAsia="Calibri" w:cstheme="minorHAnsi"/>
          <w:sz w:val="24"/>
          <w:szCs w:val="24"/>
        </w:rPr>
        <w:t>1</w:t>
      </w:r>
      <w:r w:rsidRPr="00DA77BF">
        <w:rPr>
          <w:rFonts w:eastAsia="Calibri" w:cstheme="minorHAnsi"/>
          <w:sz w:val="24"/>
          <w:szCs w:val="24"/>
        </w:rPr>
        <w:t>.2021.BK</w:t>
      </w:r>
    </w:p>
    <w:p w14:paraId="2477553F" w14:textId="65E77B30" w:rsidR="009E5A81" w:rsidRDefault="009E5A81" w:rsidP="009E5A81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</w:t>
      </w:r>
      <w:r w:rsidR="00074C17">
        <w:rPr>
          <w:rFonts w:eastAsia="Times New Roman" w:cstheme="minorHAnsi"/>
          <w:sz w:val="28"/>
          <w:szCs w:val="28"/>
        </w:rPr>
        <w:t>bwieszczenie</w:t>
      </w:r>
      <w:r>
        <w:rPr>
          <w:rFonts w:eastAsia="Times New Roman" w:cstheme="minorHAnsi"/>
          <w:sz w:val="28"/>
          <w:szCs w:val="28"/>
        </w:rPr>
        <w:br/>
      </w:r>
      <w:r w:rsidRPr="00610E18">
        <w:rPr>
          <w:rFonts w:eastAsia="Times New Roman" w:cstheme="minorHAnsi"/>
          <w:sz w:val="28"/>
          <w:szCs w:val="28"/>
          <w:lang w:eastAsia="pl-PL"/>
        </w:rPr>
        <w:t xml:space="preserve">o </w:t>
      </w:r>
      <w:r>
        <w:rPr>
          <w:rFonts w:eastAsia="Times New Roman" w:cstheme="minorHAnsi"/>
          <w:sz w:val="28"/>
          <w:szCs w:val="28"/>
          <w:lang w:eastAsia="pl-PL"/>
        </w:rPr>
        <w:t>przyjęciu dokument</w:t>
      </w:r>
      <w:r w:rsidR="007073BB">
        <w:rPr>
          <w:rFonts w:eastAsia="Times New Roman" w:cstheme="minorHAnsi"/>
          <w:sz w:val="28"/>
          <w:szCs w:val="28"/>
          <w:lang w:eastAsia="pl-PL"/>
        </w:rPr>
        <w:t>ów</w:t>
      </w:r>
      <w:r>
        <w:rPr>
          <w:rFonts w:eastAsia="Times New Roman" w:cstheme="minorHAnsi"/>
          <w:sz w:val="28"/>
          <w:szCs w:val="28"/>
          <w:lang w:eastAsia="pl-PL"/>
        </w:rPr>
        <w:t xml:space="preserve"> –</w:t>
      </w:r>
      <w:r w:rsidRPr="00610E18">
        <w:rPr>
          <w:rFonts w:eastAsia="Times New Roman" w:cstheme="minorHAnsi"/>
          <w:sz w:val="28"/>
          <w:szCs w:val="28"/>
          <w:lang w:eastAsia="pl-PL"/>
        </w:rPr>
        <w:t xml:space="preserve"> miejscowego planu zagospodarowania przestrzennego </w:t>
      </w:r>
    </w:p>
    <w:p w14:paraId="110E29EE" w14:textId="77777777" w:rsidR="009E5A81" w:rsidRDefault="009E5A81" w:rsidP="009E5A81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</w:p>
    <w:p w14:paraId="6902C6B9" w14:textId="5C308A7B" w:rsidR="0056306F" w:rsidRDefault="009E5A81" w:rsidP="009E5A81">
      <w:pPr>
        <w:tabs>
          <w:tab w:val="left" w:pos="5014"/>
        </w:tabs>
        <w:spacing w:after="120" w:line="240" w:lineRule="auto"/>
        <w:ind w:firstLine="545"/>
        <w:jc w:val="both"/>
        <w:rPr>
          <w:rFonts w:cstheme="minorHAnsi"/>
          <w:sz w:val="28"/>
          <w:szCs w:val="28"/>
        </w:rPr>
      </w:pPr>
      <w:r w:rsidRPr="00CA40A7">
        <w:rPr>
          <w:rFonts w:cstheme="minorHAnsi"/>
          <w:sz w:val="28"/>
          <w:szCs w:val="28"/>
        </w:rPr>
        <w:t>Na podstawie art. 43 ustawy z dnia 3 października 2008 r. o</w:t>
      </w:r>
      <w:r>
        <w:rPr>
          <w:rFonts w:cstheme="minorHAnsi"/>
          <w:sz w:val="28"/>
          <w:szCs w:val="28"/>
        </w:rPr>
        <w:t> </w:t>
      </w:r>
      <w:r w:rsidRPr="00CA40A7">
        <w:rPr>
          <w:rFonts w:cstheme="minorHAnsi"/>
          <w:sz w:val="28"/>
          <w:szCs w:val="28"/>
        </w:rPr>
        <w:t>udostępnianiu informacji o środowisku i jego ochronie, udziale społeczeństwa w ochronie środowiska oraz o ocenach oddziaływania na środowisko (Dz. U. z 20</w:t>
      </w:r>
      <w:r>
        <w:rPr>
          <w:rFonts w:cstheme="minorHAnsi"/>
          <w:sz w:val="28"/>
          <w:szCs w:val="28"/>
        </w:rPr>
        <w:t>2</w:t>
      </w:r>
      <w:r w:rsidR="00C3381C">
        <w:rPr>
          <w:rFonts w:cstheme="minorHAnsi"/>
          <w:sz w:val="28"/>
          <w:szCs w:val="28"/>
        </w:rPr>
        <w:t>3</w:t>
      </w:r>
      <w:r w:rsidRPr="00CA40A7">
        <w:rPr>
          <w:rFonts w:cstheme="minorHAnsi"/>
          <w:sz w:val="28"/>
          <w:szCs w:val="28"/>
        </w:rPr>
        <w:t xml:space="preserve"> r. poz.</w:t>
      </w:r>
      <w:r w:rsidR="007073BB">
        <w:rPr>
          <w:rFonts w:cstheme="minorHAnsi"/>
          <w:sz w:val="28"/>
          <w:szCs w:val="28"/>
        </w:rPr>
        <w:t> </w:t>
      </w:r>
      <w:r w:rsidR="00C3381C">
        <w:rPr>
          <w:rFonts w:cstheme="minorHAnsi"/>
          <w:sz w:val="28"/>
          <w:szCs w:val="28"/>
        </w:rPr>
        <w:t>1094 i 1113</w:t>
      </w:r>
      <w:r w:rsidRPr="00CA40A7">
        <w:rPr>
          <w:rFonts w:cstheme="minorHAnsi"/>
          <w:sz w:val="28"/>
          <w:szCs w:val="28"/>
        </w:rPr>
        <w:t>) informuję, że uchwał</w:t>
      </w:r>
      <w:r w:rsidR="00C4007F">
        <w:rPr>
          <w:rFonts w:cstheme="minorHAnsi"/>
          <w:sz w:val="28"/>
          <w:szCs w:val="28"/>
        </w:rPr>
        <w:t>ą</w:t>
      </w:r>
      <w:r w:rsidR="0056306F">
        <w:rPr>
          <w:rFonts w:cstheme="minorHAnsi"/>
          <w:sz w:val="28"/>
          <w:szCs w:val="28"/>
        </w:rPr>
        <w:t>:</w:t>
      </w:r>
    </w:p>
    <w:p w14:paraId="32A700BF" w14:textId="454E1BC5" w:rsidR="0056306F" w:rsidRDefault="009E5A81" w:rsidP="0056306F">
      <w:pPr>
        <w:pStyle w:val="Akapitzlist"/>
        <w:numPr>
          <w:ilvl w:val="0"/>
          <w:numId w:val="2"/>
        </w:numPr>
        <w:tabs>
          <w:tab w:val="left" w:pos="5014"/>
        </w:tabs>
        <w:spacing w:after="120" w:line="240" w:lineRule="auto"/>
        <w:jc w:val="both"/>
        <w:rPr>
          <w:rFonts w:cstheme="minorHAnsi"/>
          <w:sz w:val="28"/>
          <w:szCs w:val="28"/>
        </w:rPr>
      </w:pPr>
      <w:r w:rsidRPr="0056306F">
        <w:rPr>
          <w:rFonts w:cstheme="minorHAnsi"/>
          <w:sz w:val="28"/>
          <w:szCs w:val="28"/>
        </w:rPr>
        <w:t>Nr 4</w:t>
      </w:r>
      <w:r w:rsidR="00C3381C">
        <w:rPr>
          <w:rFonts w:cstheme="minorHAnsi"/>
          <w:sz w:val="28"/>
          <w:szCs w:val="28"/>
        </w:rPr>
        <w:t>99</w:t>
      </w:r>
      <w:r w:rsidRPr="0056306F">
        <w:rPr>
          <w:rFonts w:cstheme="minorHAnsi"/>
          <w:sz w:val="28"/>
          <w:szCs w:val="28"/>
        </w:rPr>
        <w:t>/X</w:t>
      </w:r>
      <w:r w:rsidR="00C3381C">
        <w:rPr>
          <w:rFonts w:cstheme="minorHAnsi"/>
          <w:sz w:val="28"/>
          <w:szCs w:val="28"/>
        </w:rPr>
        <w:t>LIV/2023</w:t>
      </w:r>
      <w:r w:rsidRPr="0056306F">
        <w:rPr>
          <w:rFonts w:cstheme="minorHAnsi"/>
          <w:sz w:val="28"/>
          <w:szCs w:val="28"/>
        </w:rPr>
        <w:t xml:space="preserve"> Rady Miejskiej w Śremie z dnia </w:t>
      </w:r>
      <w:r w:rsidR="00C3381C">
        <w:rPr>
          <w:rFonts w:cstheme="minorHAnsi"/>
          <w:sz w:val="28"/>
          <w:szCs w:val="28"/>
        </w:rPr>
        <w:t>18 maja 2023</w:t>
      </w:r>
      <w:r w:rsidR="0056306F">
        <w:rPr>
          <w:rFonts w:cstheme="minorHAnsi"/>
          <w:sz w:val="28"/>
          <w:szCs w:val="28"/>
        </w:rPr>
        <w:t> </w:t>
      </w:r>
      <w:r w:rsidRPr="0056306F">
        <w:rPr>
          <w:rFonts w:cstheme="minorHAnsi"/>
          <w:sz w:val="28"/>
          <w:szCs w:val="28"/>
        </w:rPr>
        <w:t xml:space="preserve">r. przyjęty został miejscowy plan zagospodarowania przestrzennego </w:t>
      </w:r>
      <w:r w:rsidR="00C3381C">
        <w:rPr>
          <w:rFonts w:cstheme="minorHAnsi"/>
          <w:sz w:val="28"/>
          <w:szCs w:val="28"/>
        </w:rPr>
        <w:t>w</w:t>
      </w:r>
      <w:r w:rsidR="00DA77BF">
        <w:rPr>
          <w:rFonts w:cstheme="minorHAnsi"/>
          <w:sz w:val="28"/>
          <w:szCs w:val="28"/>
        </w:rPr>
        <w:t> </w:t>
      </w:r>
      <w:r w:rsidR="00C3381C">
        <w:rPr>
          <w:rFonts w:cstheme="minorHAnsi"/>
          <w:sz w:val="28"/>
          <w:szCs w:val="28"/>
        </w:rPr>
        <w:t xml:space="preserve">rejonie </w:t>
      </w:r>
      <w:r w:rsidR="00DA77BF">
        <w:rPr>
          <w:rFonts w:cstheme="minorHAnsi"/>
          <w:sz w:val="28"/>
          <w:szCs w:val="28"/>
        </w:rPr>
        <w:t>ul. Ustronnej i Andersena w Śremie</w:t>
      </w:r>
      <w:r w:rsidRPr="0056306F">
        <w:rPr>
          <w:rFonts w:cstheme="minorHAnsi"/>
          <w:sz w:val="28"/>
          <w:szCs w:val="28"/>
        </w:rPr>
        <w:t xml:space="preserve"> (Dz. Urz. Woj. Wielk. poz.</w:t>
      </w:r>
      <w:r w:rsidR="00DA77BF">
        <w:rPr>
          <w:rFonts w:cstheme="minorHAnsi"/>
          <w:sz w:val="28"/>
          <w:szCs w:val="28"/>
        </w:rPr>
        <w:t> 5640</w:t>
      </w:r>
      <w:r w:rsidRPr="0056306F">
        <w:rPr>
          <w:rFonts w:cstheme="minorHAnsi"/>
          <w:sz w:val="28"/>
          <w:szCs w:val="28"/>
        </w:rPr>
        <w:t>)</w:t>
      </w:r>
      <w:r w:rsidR="0056306F">
        <w:rPr>
          <w:rFonts w:cstheme="minorHAnsi"/>
          <w:sz w:val="28"/>
          <w:szCs w:val="28"/>
        </w:rPr>
        <w:t>,</w:t>
      </w:r>
    </w:p>
    <w:p w14:paraId="01062298" w14:textId="7B562F0A" w:rsidR="00C3381C" w:rsidRDefault="00C3381C" w:rsidP="0056306F">
      <w:pPr>
        <w:pStyle w:val="Akapitzlist"/>
        <w:numPr>
          <w:ilvl w:val="0"/>
          <w:numId w:val="2"/>
        </w:numPr>
        <w:tabs>
          <w:tab w:val="left" w:pos="5014"/>
        </w:tabs>
        <w:spacing w:after="120" w:line="240" w:lineRule="auto"/>
        <w:jc w:val="both"/>
        <w:rPr>
          <w:rFonts w:cstheme="minorHAnsi"/>
          <w:sz w:val="28"/>
          <w:szCs w:val="28"/>
        </w:rPr>
      </w:pPr>
      <w:r w:rsidRPr="0056306F">
        <w:rPr>
          <w:rFonts w:cstheme="minorHAnsi"/>
          <w:sz w:val="28"/>
          <w:szCs w:val="28"/>
        </w:rPr>
        <w:t>Nr </w:t>
      </w:r>
      <w:r w:rsidR="00DA77BF">
        <w:rPr>
          <w:rFonts w:cstheme="minorHAnsi"/>
          <w:sz w:val="28"/>
          <w:szCs w:val="28"/>
        </w:rPr>
        <w:t>500</w:t>
      </w:r>
      <w:r w:rsidRPr="0056306F">
        <w:rPr>
          <w:rFonts w:cstheme="minorHAnsi"/>
          <w:sz w:val="28"/>
          <w:szCs w:val="28"/>
        </w:rPr>
        <w:t>/X</w:t>
      </w:r>
      <w:r>
        <w:rPr>
          <w:rFonts w:cstheme="minorHAnsi"/>
          <w:sz w:val="28"/>
          <w:szCs w:val="28"/>
        </w:rPr>
        <w:t>LIV/2023</w:t>
      </w:r>
      <w:r w:rsidRPr="0056306F">
        <w:rPr>
          <w:rFonts w:cstheme="minorHAnsi"/>
          <w:sz w:val="28"/>
          <w:szCs w:val="28"/>
        </w:rPr>
        <w:t xml:space="preserve"> Rady Miejskiej w Śremie z dnia </w:t>
      </w:r>
      <w:r>
        <w:rPr>
          <w:rFonts w:cstheme="minorHAnsi"/>
          <w:sz w:val="28"/>
          <w:szCs w:val="28"/>
        </w:rPr>
        <w:t>18 maja 2023 </w:t>
      </w:r>
      <w:r w:rsidRPr="0056306F">
        <w:rPr>
          <w:rFonts w:cstheme="minorHAnsi"/>
          <w:sz w:val="28"/>
          <w:szCs w:val="28"/>
        </w:rPr>
        <w:t>r. przyjęty został miejscowy plan zagospodarowania przestrzennego</w:t>
      </w:r>
      <w:r w:rsidR="00DA77BF">
        <w:rPr>
          <w:rFonts w:cstheme="minorHAnsi"/>
          <w:sz w:val="28"/>
          <w:szCs w:val="28"/>
        </w:rPr>
        <w:t xml:space="preserve"> w rejonie ul. Farnej w Śremie (Dz. Urz. Woj. Wielk. poz. 5641), </w:t>
      </w:r>
    </w:p>
    <w:p w14:paraId="524E4A40" w14:textId="587C80C2" w:rsidR="00C3381C" w:rsidRDefault="00C3381C" w:rsidP="0056306F">
      <w:pPr>
        <w:pStyle w:val="Akapitzlist"/>
        <w:numPr>
          <w:ilvl w:val="0"/>
          <w:numId w:val="2"/>
        </w:numPr>
        <w:tabs>
          <w:tab w:val="left" w:pos="5014"/>
        </w:tabs>
        <w:spacing w:after="120" w:line="240" w:lineRule="auto"/>
        <w:jc w:val="both"/>
        <w:rPr>
          <w:rFonts w:cstheme="minorHAnsi"/>
          <w:sz w:val="28"/>
          <w:szCs w:val="28"/>
        </w:rPr>
      </w:pPr>
      <w:r w:rsidRPr="0056306F">
        <w:rPr>
          <w:rFonts w:cstheme="minorHAnsi"/>
          <w:sz w:val="28"/>
          <w:szCs w:val="28"/>
        </w:rPr>
        <w:t>Nr </w:t>
      </w:r>
      <w:r w:rsidR="00DA77BF">
        <w:rPr>
          <w:rFonts w:cstheme="minorHAnsi"/>
          <w:sz w:val="28"/>
          <w:szCs w:val="28"/>
        </w:rPr>
        <w:t>501</w:t>
      </w:r>
      <w:r w:rsidRPr="0056306F">
        <w:rPr>
          <w:rFonts w:cstheme="minorHAnsi"/>
          <w:sz w:val="28"/>
          <w:szCs w:val="28"/>
        </w:rPr>
        <w:t>/X</w:t>
      </w:r>
      <w:r>
        <w:rPr>
          <w:rFonts w:cstheme="minorHAnsi"/>
          <w:sz w:val="28"/>
          <w:szCs w:val="28"/>
        </w:rPr>
        <w:t>LIV/2023</w:t>
      </w:r>
      <w:r w:rsidRPr="0056306F">
        <w:rPr>
          <w:rFonts w:cstheme="minorHAnsi"/>
          <w:sz w:val="28"/>
          <w:szCs w:val="28"/>
        </w:rPr>
        <w:t xml:space="preserve"> Rady Miejskiej w Śremie z dnia </w:t>
      </w:r>
      <w:r>
        <w:rPr>
          <w:rFonts w:cstheme="minorHAnsi"/>
          <w:sz w:val="28"/>
          <w:szCs w:val="28"/>
        </w:rPr>
        <w:t>18 maja 2023 </w:t>
      </w:r>
      <w:r w:rsidRPr="0056306F">
        <w:rPr>
          <w:rFonts w:cstheme="minorHAnsi"/>
          <w:sz w:val="28"/>
          <w:szCs w:val="28"/>
        </w:rPr>
        <w:t>r. przyjęty został miejscowy plan zagospodarowania przestrzennego</w:t>
      </w:r>
      <w:r w:rsidR="00DA77BF">
        <w:rPr>
          <w:rFonts w:cstheme="minorHAnsi"/>
          <w:sz w:val="28"/>
          <w:szCs w:val="28"/>
        </w:rPr>
        <w:t xml:space="preserve"> cmentarza komunalnego w Śremie (Dz. Urz. Woj. Wielk. poz. 5642),</w:t>
      </w:r>
    </w:p>
    <w:p w14:paraId="676B5358" w14:textId="48BBE3D4" w:rsidR="009E5A81" w:rsidRPr="00780021" w:rsidRDefault="0056306F" w:rsidP="00780021">
      <w:pPr>
        <w:pStyle w:val="Akapitzlist"/>
        <w:numPr>
          <w:ilvl w:val="0"/>
          <w:numId w:val="2"/>
        </w:numPr>
        <w:tabs>
          <w:tab w:val="left" w:pos="5014"/>
        </w:tabs>
        <w:spacing w:after="120" w:line="240" w:lineRule="auto"/>
        <w:jc w:val="both"/>
        <w:rPr>
          <w:rFonts w:cstheme="minorHAnsi"/>
          <w:sz w:val="28"/>
          <w:szCs w:val="28"/>
        </w:rPr>
      </w:pPr>
      <w:r w:rsidRPr="00780021">
        <w:rPr>
          <w:rFonts w:cstheme="minorHAnsi"/>
          <w:sz w:val="28"/>
          <w:szCs w:val="28"/>
        </w:rPr>
        <w:t xml:space="preserve">Nr </w:t>
      </w:r>
      <w:r w:rsidR="00DA77BF">
        <w:rPr>
          <w:rFonts w:cstheme="minorHAnsi"/>
          <w:sz w:val="28"/>
          <w:szCs w:val="28"/>
        </w:rPr>
        <w:t>521/</w:t>
      </w:r>
      <w:r w:rsidRPr="00780021">
        <w:rPr>
          <w:rFonts w:cstheme="minorHAnsi"/>
          <w:sz w:val="28"/>
          <w:szCs w:val="28"/>
        </w:rPr>
        <w:t xml:space="preserve">XLI/2022 Rady Miejskiej w Śremie z dnia </w:t>
      </w:r>
      <w:r w:rsidR="00DA77BF">
        <w:rPr>
          <w:rFonts w:cstheme="minorHAnsi"/>
          <w:sz w:val="28"/>
          <w:szCs w:val="28"/>
        </w:rPr>
        <w:t>22 czerwca 2023</w:t>
      </w:r>
      <w:r w:rsidRPr="00780021">
        <w:rPr>
          <w:rFonts w:cstheme="minorHAnsi"/>
          <w:sz w:val="28"/>
          <w:szCs w:val="28"/>
        </w:rPr>
        <w:t> r.</w:t>
      </w:r>
      <w:r w:rsidR="009E5A81" w:rsidRPr="00780021">
        <w:rPr>
          <w:rFonts w:cstheme="minorHAnsi"/>
          <w:sz w:val="28"/>
          <w:szCs w:val="28"/>
        </w:rPr>
        <w:t xml:space="preserve"> </w:t>
      </w:r>
      <w:r w:rsidRPr="00780021">
        <w:rPr>
          <w:rFonts w:cstheme="minorHAnsi"/>
          <w:sz w:val="28"/>
          <w:szCs w:val="28"/>
        </w:rPr>
        <w:t xml:space="preserve">przyjęty został miejscowy plan zagospodarowania przestrzennego </w:t>
      </w:r>
      <w:r w:rsidR="00DA77BF">
        <w:rPr>
          <w:rFonts w:cstheme="minorHAnsi"/>
          <w:sz w:val="28"/>
          <w:szCs w:val="28"/>
        </w:rPr>
        <w:t xml:space="preserve">terenu inwestycyjnego we wsi Psarskie </w:t>
      </w:r>
      <w:r w:rsidR="001B3082" w:rsidRPr="00780021">
        <w:rPr>
          <w:rFonts w:cstheme="minorHAnsi"/>
          <w:sz w:val="28"/>
          <w:szCs w:val="28"/>
        </w:rPr>
        <w:t>(Dz. Urz. Woj. Wielk. poz.</w:t>
      </w:r>
      <w:r w:rsidR="00780021">
        <w:rPr>
          <w:rFonts w:cstheme="minorHAnsi"/>
          <w:sz w:val="28"/>
          <w:szCs w:val="28"/>
        </w:rPr>
        <w:t> </w:t>
      </w:r>
      <w:r w:rsidR="00DA77BF">
        <w:rPr>
          <w:rFonts w:cstheme="minorHAnsi"/>
          <w:sz w:val="28"/>
          <w:szCs w:val="28"/>
        </w:rPr>
        <w:t>6559</w:t>
      </w:r>
      <w:r w:rsidR="001B3082" w:rsidRPr="00780021">
        <w:rPr>
          <w:rFonts w:cstheme="minorHAnsi"/>
          <w:sz w:val="28"/>
          <w:szCs w:val="28"/>
        </w:rPr>
        <w:t>).</w:t>
      </w:r>
    </w:p>
    <w:p w14:paraId="1B69468A" w14:textId="0F4471AA" w:rsidR="009E5A81" w:rsidRPr="00CA40A7" w:rsidRDefault="009E5A81" w:rsidP="009E5A81">
      <w:pPr>
        <w:tabs>
          <w:tab w:val="left" w:pos="5014"/>
        </w:tabs>
        <w:spacing w:after="120" w:line="240" w:lineRule="auto"/>
        <w:ind w:firstLine="545"/>
        <w:jc w:val="both"/>
        <w:rPr>
          <w:rFonts w:cstheme="minorHAnsi"/>
          <w:sz w:val="28"/>
          <w:szCs w:val="28"/>
        </w:rPr>
      </w:pPr>
      <w:r w:rsidRPr="00CA40A7">
        <w:rPr>
          <w:rFonts w:cstheme="minorHAnsi"/>
          <w:sz w:val="28"/>
          <w:szCs w:val="28"/>
        </w:rPr>
        <w:t>W związku z powyższym istnieje możliwość zapoznania się z treścią wyżej wymienion</w:t>
      </w:r>
      <w:r w:rsidR="007073BB">
        <w:rPr>
          <w:rFonts w:cstheme="minorHAnsi"/>
          <w:sz w:val="28"/>
          <w:szCs w:val="28"/>
        </w:rPr>
        <w:t>ych</w:t>
      </w:r>
      <w:r w:rsidRPr="00CA40A7">
        <w:rPr>
          <w:rFonts w:cstheme="minorHAnsi"/>
          <w:sz w:val="28"/>
          <w:szCs w:val="28"/>
        </w:rPr>
        <w:t xml:space="preserve"> dokument</w:t>
      </w:r>
      <w:r w:rsidR="007073BB">
        <w:rPr>
          <w:rFonts w:cstheme="minorHAnsi"/>
          <w:sz w:val="28"/>
          <w:szCs w:val="28"/>
        </w:rPr>
        <w:t>ów</w:t>
      </w:r>
      <w:r w:rsidRPr="00CA40A7">
        <w:rPr>
          <w:rFonts w:cstheme="minorHAnsi"/>
          <w:sz w:val="28"/>
          <w:szCs w:val="28"/>
        </w:rPr>
        <w:t xml:space="preserve"> oraz z uzasadnieniem, o którym mowa w art. 42 pkt 2 i podsumowaniem, o którym mowa w art. 55 ust. 3 przywołanej ustawy.</w:t>
      </w:r>
    </w:p>
    <w:p w14:paraId="15027F4B" w14:textId="77777777" w:rsidR="00DA77BF" w:rsidRDefault="00DA77BF" w:rsidP="0056306F">
      <w:pPr>
        <w:tabs>
          <w:tab w:val="left" w:pos="5014"/>
        </w:tabs>
        <w:spacing w:after="120" w:line="240" w:lineRule="auto"/>
        <w:ind w:firstLine="545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br w:type="page"/>
      </w:r>
    </w:p>
    <w:p w14:paraId="65A9A6B1" w14:textId="1C58C822" w:rsidR="009E5A81" w:rsidRDefault="009E5A81" w:rsidP="0056306F">
      <w:pPr>
        <w:tabs>
          <w:tab w:val="left" w:pos="5014"/>
        </w:tabs>
        <w:spacing w:after="120" w:line="240" w:lineRule="auto"/>
        <w:ind w:firstLine="545"/>
        <w:jc w:val="both"/>
        <w:rPr>
          <w:rFonts w:cstheme="minorHAnsi"/>
          <w:sz w:val="28"/>
          <w:szCs w:val="28"/>
        </w:rPr>
      </w:pPr>
      <w:r w:rsidRPr="00CA40A7">
        <w:rPr>
          <w:rFonts w:cstheme="minorHAnsi"/>
          <w:sz w:val="28"/>
          <w:szCs w:val="28"/>
        </w:rPr>
        <w:lastRenderedPageBreak/>
        <w:t>Dokument</w:t>
      </w:r>
      <w:r w:rsidR="007073BB">
        <w:rPr>
          <w:rFonts w:cstheme="minorHAnsi"/>
          <w:sz w:val="28"/>
          <w:szCs w:val="28"/>
        </w:rPr>
        <w:t>y</w:t>
      </w:r>
      <w:r w:rsidRPr="00CA40A7">
        <w:rPr>
          <w:rFonts w:cstheme="minorHAnsi"/>
          <w:sz w:val="28"/>
          <w:szCs w:val="28"/>
        </w:rPr>
        <w:t xml:space="preserve"> został udostępniony na stronie Biuletynu Informacji Publicznej </w:t>
      </w:r>
      <w:r w:rsidR="0056306F">
        <w:rPr>
          <w:rFonts w:cstheme="minorHAnsi"/>
          <w:sz w:val="28"/>
          <w:szCs w:val="28"/>
        </w:rPr>
        <w:t xml:space="preserve">Urzędu Miejskiego w Śremie </w:t>
      </w:r>
      <w:r>
        <w:rPr>
          <w:rFonts w:cstheme="minorHAnsi"/>
          <w:sz w:val="28"/>
          <w:szCs w:val="28"/>
        </w:rPr>
        <w:t>(</w:t>
      </w:r>
      <w:r w:rsidR="007073BB" w:rsidRPr="007073BB">
        <w:rPr>
          <w:rFonts w:cstheme="minorHAnsi"/>
          <w:sz w:val="28"/>
          <w:szCs w:val="28"/>
        </w:rPr>
        <w:t>http://umsrem.bip.eur.pl/public/?id=45112</w:t>
      </w:r>
      <w:r>
        <w:rPr>
          <w:rFonts w:cstheme="minorHAnsi"/>
          <w:sz w:val="28"/>
          <w:szCs w:val="28"/>
        </w:rPr>
        <w:t xml:space="preserve">) </w:t>
      </w:r>
      <w:r w:rsidRPr="00CA40A7">
        <w:rPr>
          <w:rFonts w:cstheme="minorHAnsi"/>
          <w:sz w:val="28"/>
          <w:szCs w:val="28"/>
        </w:rPr>
        <w:t>oraz w siedzibie Urzędu Miejskiego w Śremie,</w:t>
      </w:r>
      <w:r>
        <w:rPr>
          <w:rFonts w:cstheme="minorHAnsi"/>
          <w:sz w:val="28"/>
          <w:szCs w:val="28"/>
        </w:rPr>
        <w:t xml:space="preserve"> ul. Plac</w:t>
      </w:r>
      <w:r w:rsidRPr="00CA40A7">
        <w:rPr>
          <w:rFonts w:cstheme="minorHAnsi"/>
          <w:sz w:val="28"/>
          <w:szCs w:val="28"/>
        </w:rPr>
        <w:t xml:space="preserve"> 20 Października 1,</w:t>
      </w:r>
      <w:r w:rsidR="0056306F">
        <w:rPr>
          <w:rFonts w:cstheme="minorHAnsi"/>
          <w:sz w:val="28"/>
          <w:szCs w:val="28"/>
        </w:rPr>
        <w:t xml:space="preserve"> </w:t>
      </w:r>
      <w:r w:rsidRPr="00CA40A7">
        <w:rPr>
          <w:rFonts w:cstheme="minorHAnsi"/>
          <w:sz w:val="28"/>
          <w:szCs w:val="28"/>
        </w:rPr>
        <w:t>63 – 100 Śrem, pokój nr 34.</w:t>
      </w:r>
    </w:p>
    <w:p w14:paraId="11864C7A" w14:textId="77777777" w:rsidR="0056306F" w:rsidRDefault="0056306F" w:rsidP="0056306F">
      <w:pPr>
        <w:tabs>
          <w:tab w:val="left" w:pos="5014"/>
        </w:tabs>
        <w:spacing w:after="120" w:line="240" w:lineRule="auto"/>
        <w:ind w:firstLine="545"/>
        <w:jc w:val="both"/>
        <w:rPr>
          <w:rFonts w:cstheme="minorHAnsi"/>
          <w:sz w:val="28"/>
          <w:szCs w:val="28"/>
        </w:rPr>
      </w:pPr>
    </w:p>
    <w:p w14:paraId="386CC272" w14:textId="05291796" w:rsidR="009E5A81" w:rsidRDefault="00DA77BF" w:rsidP="009E5A81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Adam Lewandowski</w:t>
      </w:r>
    </w:p>
    <w:p w14:paraId="3F6C69B4" w14:textId="431E3641" w:rsidR="009E5A81" w:rsidRDefault="00DA77BF" w:rsidP="009E5A81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19E61814" w14:textId="77777777" w:rsidR="00074C17" w:rsidRDefault="00074C17" w:rsidP="009E5A81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69EA0AA1" w14:textId="77777777" w:rsidR="00074C17" w:rsidRPr="005A07CF" w:rsidRDefault="00074C17" w:rsidP="00074C17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…………………...……</w:t>
      </w:r>
      <w:proofErr w:type="gramStart"/>
      <w:r>
        <w:rPr>
          <w:rFonts w:eastAsia="Times New Roman" w:cstheme="minorHAnsi"/>
          <w:sz w:val="28"/>
          <w:szCs w:val="28"/>
          <w:lang w:eastAsia="pl-PL"/>
        </w:rPr>
        <w:t>…….</w:t>
      </w:r>
      <w:proofErr w:type="gramEnd"/>
      <w:r>
        <w:rPr>
          <w:rFonts w:eastAsia="Times New Roman" w:cstheme="minorHAnsi"/>
          <w:sz w:val="28"/>
          <w:szCs w:val="28"/>
          <w:lang w:eastAsia="pl-PL"/>
        </w:rPr>
        <w:t>.</w:t>
      </w:r>
    </w:p>
    <w:p w14:paraId="52A6C097" w14:textId="77777777" w:rsidR="00074C17" w:rsidRDefault="00074C17" w:rsidP="00074C17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………………………………………….</w:t>
      </w:r>
    </w:p>
    <w:p w14:paraId="62DA7EFC" w14:textId="77777777" w:rsidR="00074C17" w:rsidRDefault="00074C17" w:rsidP="009E5A81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sectPr w:rsidR="00074C17" w:rsidSect="007C68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F75815" w14:textId="77777777" w:rsidR="008D04E3" w:rsidRDefault="008D04E3" w:rsidP="00053E5A">
      <w:pPr>
        <w:spacing w:after="0" w:line="240" w:lineRule="auto"/>
      </w:pPr>
      <w:r>
        <w:separator/>
      </w:r>
    </w:p>
  </w:endnote>
  <w:endnote w:type="continuationSeparator" w:id="0">
    <w:p w14:paraId="7403C12B" w14:textId="77777777" w:rsidR="008D04E3" w:rsidRDefault="008D04E3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1B41A0" w14:textId="77777777" w:rsidR="005811F1" w:rsidRDefault="005811F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867D7A" w14:textId="76655205" w:rsidR="00945706" w:rsidRDefault="00945706">
    <w:pPr>
      <w:pStyle w:val="Stopka"/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57728" behindDoc="1" locked="0" layoutInCell="1" allowOverlap="1" wp14:anchorId="2808860D" wp14:editId="641779C2">
          <wp:simplePos x="0" y="0"/>
          <wp:positionH relativeFrom="column">
            <wp:posOffset>-1104900</wp:posOffset>
          </wp:positionH>
          <wp:positionV relativeFrom="paragraph">
            <wp:posOffset>-942975</wp:posOffset>
          </wp:positionV>
          <wp:extent cx="7536604" cy="1536065"/>
          <wp:effectExtent l="0" t="0" r="7620" b="6985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F4E365" w14:textId="77777777" w:rsidR="008D04E3" w:rsidRDefault="008D04E3" w:rsidP="00053E5A">
      <w:pPr>
        <w:spacing w:after="0" w:line="240" w:lineRule="auto"/>
      </w:pPr>
      <w:r>
        <w:separator/>
      </w:r>
    </w:p>
  </w:footnote>
  <w:footnote w:type="continuationSeparator" w:id="0">
    <w:p w14:paraId="7A9CFC16" w14:textId="77777777" w:rsidR="008D04E3" w:rsidRDefault="008D04E3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A6029" w14:textId="77777777" w:rsidR="005811F1" w:rsidRDefault="005811F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4863D0"/>
    <w:multiLevelType w:val="hybridMultilevel"/>
    <w:tmpl w:val="F5323CEC"/>
    <w:lvl w:ilvl="0" w:tplc="ABC08FC4">
      <w:start w:val="1"/>
      <w:numFmt w:val="decimal"/>
      <w:lvlText w:val="%1)"/>
      <w:lvlJc w:val="left"/>
      <w:pPr>
        <w:ind w:left="9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5" w:hanging="360"/>
      </w:pPr>
    </w:lvl>
    <w:lvl w:ilvl="2" w:tplc="0415001B" w:tentative="1">
      <w:start w:val="1"/>
      <w:numFmt w:val="lowerRoman"/>
      <w:lvlText w:val="%3."/>
      <w:lvlJc w:val="right"/>
      <w:pPr>
        <w:ind w:left="2345" w:hanging="180"/>
      </w:pPr>
    </w:lvl>
    <w:lvl w:ilvl="3" w:tplc="0415000F" w:tentative="1">
      <w:start w:val="1"/>
      <w:numFmt w:val="decimal"/>
      <w:lvlText w:val="%4."/>
      <w:lvlJc w:val="left"/>
      <w:pPr>
        <w:ind w:left="3065" w:hanging="360"/>
      </w:pPr>
    </w:lvl>
    <w:lvl w:ilvl="4" w:tplc="04150019" w:tentative="1">
      <w:start w:val="1"/>
      <w:numFmt w:val="lowerLetter"/>
      <w:lvlText w:val="%5."/>
      <w:lvlJc w:val="left"/>
      <w:pPr>
        <w:ind w:left="3785" w:hanging="360"/>
      </w:pPr>
    </w:lvl>
    <w:lvl w:ilvl="5" w:tplc="0415001B" w:tentative="1">
      <w:start w:val="1"/>
      <w:numFmt w:val="lowerRoman"/>
      <w:lvlText w:val="%6."/>
      <w:lvlJc w:val="right"/>
      <w:pPr>
        <w:ind w:left="4505" w:hanging="180"/>
      </w:pPr>
    </w:lvl>
    <w:lvl w:ilvl="6" w:tplc="0415000F" w:tentative="1">
      <w:start w:val="1"/>
      <w:numFmt w:val="decimal"/>
      <w:lvlText w:val="%7."/>
      <w:lvlJc w:val="left"/>
      <w:pPr>
        <w:ind w:left="5225" w:hanging="360"/>
      </w:pPr>
    </w:lvl>
    <w:lvl w:ilvl="7" w:tplc="04150019" w:tentative="1">
      <w:start w:val="1"/>
      <w:numFmt w:val="lowerLetter"/>
      <w:lvlText w:val="%8."/>
      <w:lvlJc w:val="left"/>
      <w:pPr>
        <w:ind w:left="5945" w:hanging="360"/>
      </w:pPr>
    </w:lvl>
    <w:lvl w:ilvl="8" w:tplc="0415001B" w:tentative="1">
      <w:start w:val="1"/>
      <w:numFmt w:val="lowerRoman"/>
      <w:lvlText w:val="%9."/>
      <w:lvlJc w:val="right"/>
      <w:pPr>
        <w:ind w:left="6665" w:hanging="180"/>
      </w:pPr>
    </w:lvl>
  </w:abstractNum>
  <w:abstractNum w:abstractNumId="1" w15:restartNumberingAfterBreak="0">
    <w:nsid w:val="3EA617DC"/>
    <w:multiLevelType w:val="multilevel"/>
    <w:tmpl w:val="6EE249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646319718">
    <w:abstractNumId w:val="1"/>
  </w:num>
  <w:num w:numId="2" w16cid:durableId="884754315">
    <w:abstractNumId w:val="0"/>
  </w:num>
  <w:num w:numId="3" w16cid:durableId="21413347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66159"/>
    <w:rsid w:val="00074C17"/>
    <w:rsid w:val="00134386"/>
    <w:rsid w:val="00164C97"/>
    <w:rsid w:val="001B3082"/>
    <w:rsid w:val="001F4BE5"/>
    <w:rsid w:val="00250690"/>
    <w:rsid w:val="002A402F"/>
    <w:rsid w:val="002A73C8"/>
    <w:rsid w:val="003D7C0E"/>
    <w:rsid w:val="004519AC"/>
    <w:rsid w:val="00480DBD"/>
    <w:rsid w:val="0048459B"/>
    <w:rsid w:val="004C302D"/>
    <w:rsid w:val="00525346"/>
    <w:rsid w:val="005579D5"/>
    <w:rsid w:val="0056306F"/>
    <w:rsid w:val="005811F1"/>
    <w:rsid w:val="005E5887"/>
    <w:rsid w:val="005F048F"/>
    <w:rsid w:val="005F23DE"/>
    <w:rsid w:val="006A6F3E"/>
    <w:rsid w:val="007073BB"/>
    <w:rsid w:val="007362FC"/>
    <w:rsid w:val="007448ED"/>
    <w:rsid w:val="00780021"/>
    <w:rsid w:val="007B0BA2"/>
    <w:rsid w:val="007C6800"/>
    <w:rsid w:val="00815166"/>
    <w:rsid w:val="0081559F"/>
    <w:rsid w:val="008D04E3"/>
    <w:rsid w:val="00917C21"/>
    <w:rsid w:val="00945706"/>
    <w:rsid w:val="0095031F"/>
    <w:rsid w:val="009614DC"/>
    <w:rsid w:val="009C6BED"/>
    <w:rsid w:val="009E440F"/>
    <w:rsid w:val="009E5A81"/>
    <w:rsid w:val="00A13A93"/>
    <w:rsid w:val="00AF775A"/>
    <w:rsid w:val="00B91287"/>
    <w:rsid w:val="00BF3D44"/>
    <w:rsid w:val="00C15E3F"/>
    <w:rsid w:val="00C223BF"/>
    <w:rsid w:val="00C3381C"/>
    <w:rsid w:val="00C4007F"/>
    <w:rsid w:val="00C86B99"/>
    <w:rsid w:val="00CD031E"/>
    <w:rsid w:val="00D23F79"/>
    <w:rsid w:val="00D506D8"/>
    <w:rsid w:val="00DA77BF"/>
    <w:rsid w:val="00DB7013"/>
    <w:rsid w:val="00DF36F6"/>
    <w:rsid w:val="00DF6CFA"/>
    <w:rsid w:val="00E34C2B"/>
    <w:rsid w:val="00E630F5"/>
    <w:rsid w:val="00EE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D23F79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D23F79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6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266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Magdalena Joachimiak</cp:lastModifiedBy>
  <cp:revision>2</cp:revision>
  <cp:lastPrinted>2020-02-11T13:09:00Z</cp:lastPrinted>
  <dcterms:created xsi:type="dcterms:W3CDTF">2023-08-01T10:10:00Z</dcterms:created>
  <dcterms:modified xsi:type="dcterms:W3CDTF">2023-08-01T10:10:00Z</dcterms:modified>
</cp:coreProperties>
</file>