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19F735C7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 w:rsidRPr="00CE594F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D325B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17ABFAF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380AD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57123190" w14:textId="77777777" w:rsidR="00EF416E" w:rsidRDefault="00EF416E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</w:p>
    <w:p w14:paraId="316E9BC8" w14:textId="3A1F1FC2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24EBD8A7" w:rsidR="000C1AD0" w:rsidRDefault="009D325B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s</w:t>
      </w:r>
      <w:r w:rsidR="00CE594F">
        <w:rPr>
          <w:rFonts w:eastAsia="Times New Roman" w:cstheme="minorHAnsi"/>
          <w:b/>
          <w:sz w:val="28"/>
          <w:szCs w:val="28"/>
          <w:lang w:eastAsia="pl-PL"/>
        </w:rPr>
        <w:t>iódmy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y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na sprzedaż nieruchomości położon</w:t>
      </w:r>
      <w:r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3267A2CF" w14:textId="77777777" w:rsidR="00EF416E" w:rsidRPr="00E87940" w:rsidRDefault="00EF416E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13634F78" w:rsidR="000C1AD0" w:rsidRPr="009D325B" w:rsidRDefault="000C1AD0" w:rsidP="008A265C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D325B">
        <w:rPr>
          <w:rFonts w:cstheme="minorHAnsi"/>
          <w:sz w:val="28"/>
          <w:szCs w:val="28"/>
        </w:rPr>
        <w:t>Przedmiotow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działk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>jest</w:t>
      </w:r>
      <w:r w:rsidR="00207455" w:rsidRPr="009D325B">
        <w:rPr>
          <w:rFonts w:cstheme="minorHAnsi"/>
          <w:sz w:val="28"/>
          <w:szCs w:val="28"/>
        </w:rPr>
        <w:t xml:space="preserve"> niezabudowan</w:t>
      </w:r>
      <w:r w:rsidR="009D325B" w:rsidRPr="009D325B">
        <w:rPr>
          <w:rFonts w:cstheme="minorHAnsi"/>
          <w:sz w:val="28"/>
          <w:szCs w:val="28"/>
        </w:rPr>
        <w:t>a</w:t>
      </w:r>
      <w:r w:rsidR="00207455" w:rsidRPr="009D325B">
        <w:rPr>
          <w:rFonts w:cstheme="minorHAnsi"/>
          <w:sz w:val="28"/>
          <w:szCs w:val="28"/>
        </w:rPr>
        <w:t xml:space="preserve">, </w:t>
      </w:r>
      <w:r w:rsidR="008D07FC" w:rsidRPr="009D325B">
        <w:rPr>
          <w:rFonts w:cstheme="minorHAnsi"/>
          <w:sz w:val="28"/>
          <w:szCs w:val="28"/>
        </w:rPr>
        <w:t>użytkowan</w:t>
      </w:r>
      <w:r w:rsidR="009D325B" w:rsidRPr="009D325B">
        <w:rPr>
          <w:rFonts w:cstheme="minorHAnsi"/>
          <w:sz w:val="28"/>
          <w:szCs w:val="28"/>
        </w:rPr>
        <w:t>a</w:t>
      </w:r>
      <w:r w:rsidR="008D07FC" w:rsidRPr="009D325B">
        <w:rPr>
          <w:rFonts w:cstheme="minorHAnsi"/>
          <w:sz w:val="28"/>
          <w:szCs w:val="28"/>
        </w:rPr>
        <w:t xml:space="preserve"> dotychczas rolniczo. Zgodnie z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miejscowym planem zagospodarowania przestrzennego</w:t>
      </w:r>
      <w:r w:rsidR="00226092" w:rsidRPr="009D325B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 w:rsidRPr="009D325B">
        <w:rPr>
          <w:rFonts w:cstheme="minorHAnsi"/>
          <w:sz w:val="28"/>
          <w:szCs w:val="28"/>
        </w:rPr>
        <w:t xml:space="preserve"> dla obszaru położonego w</w:t>
      </w:r>
      <w:r w:rsidR="0084360E" w:rsidRPr="009D325B">
        <w:rPr>
          <w:rFonts w:cstheme="minorHAnsi"/>
          <w:sz w:val="28"/>
          <w:szCs w:val="28"/>
        </w:rPr>
        <w:t> </w:t>
      </w:r>
      <w:r w:rsidR="008D07FC" w:rsidRPr="009D325B">
        <w:rPr>
          <w:rFonts w:cstheme="minorHAnsi"/>
          <w:sz w:val="28"/>
          <w:szCs w:val="28"/>
        </w:rPr>
        <w:t>rejonie ulicy Szkolnej</w:t>
      </w:r>
      <w:r w:rsidR="00226092" w:rsidRPr="009D325B">
        <w:rPr>
          <w:rFonts w:cstheme="minorHAnsi"/>
          <w:sz w:val="28"/>
          <w:szCs w:val="28"/>
        </w:rPr>
        <w:t>, na terenie miasta Śrem i wsi Kawcze,</w:t>
      </w:r>
      <w:r w:rsidRPr="009D325B">
        <w:rPr>
          <w:rFonts w:cstheme="minorHAnsi"/>
          <w:sz w:val="28"/>
          <w:szCs w:val="28"/>
        </w:rPr>
        <w:t xml:space="preserve"> nieruchomoś</w:t>
      </w:r>
      <w:r w:rsidR="009D325B" w:rsidRPr="009D325B">
        <w:rPr>
          <w:rFonts w:cstheme="minorHAnsi"/>
          <w:sz w:val="28"/>
          <w:szCs w:val="28"/>
        </w:rPr>
        <w:t>ć</w:t>
      </w:r>
      <w:r w:rsidR="00226092" w:rsidRPr="009D325B">
        <w:rPr>
          <w:rFonts w:cstheme="minorHAnsi"/>
          <w:sz w:val="28"/>
          <w:szCs w:val="28"/>
        </w:rPr>
        <w:t xml:space="preserve"> przeznaczon</w:t>
      </w:r>
      <w:r w:rsidR="009D325B" w:rsidRPr="009D325B">
        <w:rPr>
          <w:rFonts w:cstheme="minorHAnsi"/>
          <w:sz w:val="28"/>
          <w:szCs w:val="28"/>
        </w:rPr>
        <w:t>a</w:t>
      </w:r>
      <w:r w:rsidR="00226092" w:rsidRPr="009D325B">
        <w:rPr>
          <w:rFonts w:cstheme="minorHAnsi"/>
          <w:sz w:val="28"/>
          <w:szCs w:val="28"/>
        </w:rPr>
        <w:t xml:space="preserve"> </w:t>
      </w:r>
      <w:r w:rsidR="009D325B" w:rsidRPr="009D325B">
        <w:rPr>
          <w:rFonts w:cstheme="minorHAnsi"/>
          <w:sz w:val="28"/>
          <w:szCs w:val="28"/>
        </w:rPr>
        <w:t xml:space="preserve">jest pod zabudowę usługową (1U) oraz teren zieleni urządzonej. 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75EB34E0" w:rsidR="008955EB" w:rsidRDefault="0049346D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</w:t>
      </w:r>
      <w:r w:rsidR="00CE594F">
        <w:rPr>
          <w:rFonts w:eastAsia="Times New Roman" w:cstheme="minorHAnsi"/>
          <w:sz w:val="28"/>
          <w:szCs w:val="28"/>
          <w:lang w:eastAsia="pl-PL"/>
        </w:rPr>
        <w:t>iódmy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EF416E">
        <w:rPr>
          <w:rFonts w:eastAsia="Times New Roman" w:cstheme="minorHAnsi"/>
          <w:sz w:val="28"/>
          <w:szCs w:val="28"/>
          <w:lang w:eastAsia="pl-PL"/>
        </w:rPr>
        <w:t>2</w:t>
      </w:r>
      <w:r w:rsidR="00CE594F">
        <w:rPr>
          <w:rFonts w:eastAsia="Times New Roman" w:cstheme="minorHAnsi"/>
          <w:sz w:val="28"/>
          <w:szCs w:val="28"/>
          <w:lang w:eastAsia="pl-PL"/>
        </w:rPr>
        <w:t>9</w:t>
      </w:r>
      <w:r w:rsidR="005D6E3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E594F">
        <w:rPr>
          <w:rFonts w:eastAsia="Times New Roman" w:cstheme="minorHAnsi"/>
          <w:sz w:val="28"/>
          <w:szCs w:val="28"/>
          <w:lang w:eastAsia="pl-PL"/>
        </w:rPr>
        <w:t>września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045C8F7B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26 października 2022 r. o godz. 12:00;</w:t>
      </w:r>
    </w:p>
    <w:p w14:paraId="7A4F567A" w14:textId="4ACB5FF9" w:rsidR="009573A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12 grudnia 2022 r. o godz. 12:00</w:t>
      </w:r>
      <w:r w:rsidR="005D6E32">
        <w:rPr>
          <w:rFonts w:eastAsia="Times New Roman" w:cstheme="minorHAnsi"/>
          <w:sz w:val="28"/>
          <w:szCs w:val="28"/>
          <w:lang w:eastAsia="pl-PL"/>
        </w:rPr>
        <w:t>;</w:t>
      </w:r>
    </w:p>
    <w:p w14:paraId="19C32637" w14:textId="4D60008D" w:rsidR="005D6E32" w:rsidRDefault="005D6E32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6 lutego 2023 r. o godz. 12:00</w:t>
      </w:r>
      <w:r w:rsidR="00EF416E">
        <w:rPr>
          <w:rFonts w:eastAsia="Times New Roman" w:cstheme="minorHAnsi"/>
          <w:sz w:val="28"/>
          <w:szCs w:val="28"/>
          <w:lang w:eastAsia="pl-PL"/>
        </w:rPr>
        <w:t>;</w:t>
      </w:r>
    </w:p>
    <w:p w14:paraId="5982BA3D" w14:textId="7D50CC7E" w:rsidR="00EF416E" w:rsidRDefault="00EF416E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</w:t>
      </w:r>
      <w:r w:rsidR="0049346D">
        <w:rPr>
          <w:rFonts w:eastAsia="Times New Roman" w:cstheme="minorHAnsi"/>
          <w:sz w:val="28"/>
          <w:szCs w:val="28"/>
          <w:lang w:eastAsia="pl-PL"/>
        </w:rPr>
        <w:t>y</w:t>
      </w:r>
      <w:r>
        <w:rPr>
          <w:rFonts w:eastAsia="Times New Roman" w:cstheme="minorHAnsi"/>
          <w:sz w:val="28"/>
          <w:szCs w:val="28"/>
          <w:lang w:eastAsia="pl-PL"/>
        </w:rPr>
        <w:t xml:space="preserve"> przetarg odbył się 3 kwietnia 2023 r. o godz. 12:00</w:t>
      </w:r>
      <w:r w:rsidR="009D325B">
        <w:rPr>
          <w:rFonts w:eastAsia="Times New Roman" w:cstheme="minorHAnsi"/>
          <w:sz w:val="28"/>
          <w:szCs w:val="28"/>
          <w:lang w:eastAsia="pl-PL"/>
        </w:rPr>
        <w:t>;</w:t>
      </w:r>
    </w:p>
    <w:p w14:paraId="67375595" w14:textId="5937B6E0" w:rsidR="009D325B" w:rsidRDefault="009D325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29 maja 2023 r. o godz. 12:00</w:t>
      </w:r>
      <w:r w:rsidR="00CE594F">
        <w:rPr>
          <w:rFonts w:eastAsia="Times New Roman" w:cstheme="minorHAnsi"/>
          <w:sz w:val="28"/>
          <w:szCs w:val="28"/>
          <w:lang w:eastAsia="pl-PL"/>
        </w:rPr>
        <w:t>;</w:t>
      </w:r>
    </w:p>
    <w:p w14:paraId="6BDCEEE8" w14:textId="3F936025" w:rsidR="008331AF" w:rsidRDefault="00CE594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21 sierpnia 2023 r. o godz. 12:00.</w:t>
      </w:r>
    </w:p>
    <w:p w14:paraId="6CC206A1" w14:textId="77777777" w:rsidR="008331AF" w:rsidRDefault="008331AF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E16CDA0" w14:textId="38E197B0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49346D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686AB8D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CE594F">
        <w:rPr>
          <w:rFonts w:eastAsia="Times New Roman" w:cstheme="minorHAnsi"/>
          <w:sz w:val="28"/>
          <w:szCs w:val="28"/>
          <w:lang w:eastAsia="pl-PL"/>
        </w:rPr>
        <w:t>25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E594F">
        <w:rPr>
          <w:rFonts w:eastAsia="Times New Roman" w:cstheme="minorHAnsi"/>
          <w:sz w:val="28"/>
          <w:szCs w:val="28"/>
          <w:lang w:eastAsia="pl-PL"/>
        </w:rPr>
        <w:t>września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785B5BAA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49346D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4CBD610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</w:t>
      </w:r>
      <w:r w:rsidR="0049346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ustalon</w:t>
      </w:r>
      <w:r w:rsidR="0049346D">
        <w:rPr>
          <w:rFonts w:cstheme="minorHAnsi"/>
          <w:sz w:val="28"/>
          <w:szCs w:val="28"/>
        </w:rPr>
        <w:t>ej</w:t>
      </w:r>
      <w:r>
        <w:rPr>
          <w:rFonts w:cstheme="minorHAnsi"/>
          <w:sz w:val="28"/>
          <w:szCs w:val="28"/>
        </w:rPr>
        <w:t xml:space="preserve">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A75117E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</w:t>
      </w:r>
      <w:r w:rsidR="0049346D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49346D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7219F8EA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21E0831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FC4209D" w14:textId="77777777" w:rsidR="008331AF" w:rsidRDefault="008331AF" w:rsidP="008331AF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96F1F05" w14:textId="7E130839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Og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CE594F">
        <w:rPr>
          <w:rFonts w:eastAsia="Times New Roman" w:cstheme="minorHAnsi"/>
          <w:sz w:val="20"/>
          <w:szCs w:val="20"/>
          <w:lang w:eastAsia="pl-PL"/>
        </w:rPr>
        <w:t>sierpnia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05DFF3" w14:textId="77777777" w:rsidR="008331AF" w:rsidRPr="00CF2A3D" w:rsidRDefault="008331AF" w:rsidP="008331AF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676D6503" w14:textId="77777777" w:rsidR="008331AF" w:rsidRDefault="008331AF" w:rsidP="008331AF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6AC907F8" wp14:editId="3D4393CE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30398084" name="Obraz 83039808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C3D73" w14:textId="6F43E22D" w:rsidR="0049346D" w:rsidRPr="008331AF" w:rsidRDefault="008331AF" w:rsidP="008331AF">
      <w:pPr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8331AF"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S</w:t>
      </w:r>
      <w:r w:rsidR="00CE594F">
        <w:rPr>
          <w:rFonts w:eastAsia="Times New Roman" w:cstheme="minorHAnsi"/>
          <w:b/>
          <w:bCs/>
          <w:sz w:val="28"/>
          <w:szCs w:val="28"/>
          <w:lang w:eastAsia="pl-PL"/>
        </w:rPr>
        <w:t>iódmy</w:t>
      </w:r>
      <w:r w:rsidRPr="008331A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przetarg na sprzedaż nieruchomości położonej w Śremie przy ul. Szkolnej.</w:t>
      </w:r>
    </w:p>
    <w:p w14:paraId="6A472C17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045EE11" w14:textId="4E9A8625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070D4CA6" wp14:editId="40EB78FF">
            <wp:extent cx="6390640" cy="3710940"/>
            <wp:effectExtent l="0" t="0" r="0" b="3810"/>
            <wp:docPr id="71477989" name="Obraz 1" descr="Obraz zawierający mapa, zrzut ekranu, Fotografia lotnicza, lotnicz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77989" name="Obraz 1" descr="Obraz zawierający mapa, zrzut ekranu, Fotografia lotnicza, lotnicz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3E612" w14:textId="77777777" w:rsidR="0049346D" w:rsidRDefault="0049346D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1F417FC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613B2B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584E2E4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3F3F871" w14:textId="77777777" w:rsidR="008331AF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E9EBBCC" w14:textId="77777777" w:rsidR="008331AF" w:rsidRPr="0049346D" w:rsidRDefault="008331AF" w:rsidP="0049346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31793" w14:textId="64C6CAD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B7DB9" w14:textId="0EC2E86B" w:rsidR="00EF416E" w:rsidRDefault="00EF416E" w:rsidP="006828F7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797CE129" w14:textId="67D3EE15" w:rsidR="000C1AD0" w:rsidRPr="00CF2A3D" w:rsidRDefault="00EF416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O</w:t>
      </w:r>
      <w:r w:rsidR="006828F7">
        <w:rPr>
          <w:rFonts w:eastAsia="Times New Roman" w:cstheme="minorHAnsi"/>
          <w:sz w:val="20"/>
          <w:szCs w:val="20"/>
          <w:lang w:eastAsia="pl-PL"/>
        </w:rPr>
        <w:t>g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łoszenie wywieszono dnia …. </w:t>
      </w:r>
      <w:r w:rsidR="00CE594F">
        <w:rPr>
          <w:rFonts w:eastAsia="Times New Roman" w:cstheme="minorHAnsi"/>
          <w:sz w:val="20"/>
          <w:szCs w:val="20"/>
          <w:lang w:eastAsia="pl-PL"/>
        </w:rPr>
        <w:t>sierpnia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 w:rsidR="005D6E32">
        <w:rPr>
          <w:rFonts w:eastAsia="Times New Roman" w:cstheme="minorHAnsi"/>
          <w:sz w:val="20"/>
          <w:szCs w:val="20"/>
          <w:lang w:eastAsia="pl-PL"/>
        </w:rPr>
        <w:t>3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BD0496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7B8FBA8D" w:rsidR="000C1AD0" w:rsidRPr="00EF416E" w:rsidRDefault="000C1AD0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sectPr w:rsidR="000C1AD0" w:rsidRPr="00EF416E" w:rsidSect="008331AF">
      <w:footerReference w:type="default" r:id="rId12"/>
      <w:pgSz w:w="11906" w:h="16838"/>
      <w:pgMar w:top="1418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4B6B4" w14:textId="77777777" w:rsidR="004C69F4" w:rsidRDefault="004C69F4">
      <w:r>
        <w:separator/>
      </w:r>
    </w:p>
  </w:endnote>
  <w:endnote w:type="continuationSeparator" w:id="0">
    <w:p w14:paraId="285568EA" w14:textId="77777777" w:rsidR="004C69F4" w:rsidRDefault="004C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0000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09535" w14:textId="77777777" w:rsidR="004C69F4" w:rsidRDefault="004C69F4">
      <w:r>
        <w:separator/>
      </w:r>
    </w:p>
  </w:footnote>
  <w:footnote w:type="continuationSeparator" w:id="0">
    <w:p w14:paraId="180C38E7" w14:textId="77777777" w:rsidR="004C69F4" w:rsidRDefault="004C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80ADA"/>
    <w:rsid w:val="003C13F7"/>
    <w:rsid w:val="004045A5"/>
    <w:rsid w:val="004318AF"/>
    <w:rsid w:val="00441368"/>
    <w:rsid w:val="0049346D"/>
    <w:rsid w:val="004B5281"/>
    <w:rsid w:val="004C69F4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6E32"/>
    <w:rsid w:val="005D73C7"/>
    <w:rsid w:val="005F39B6"/>
    <w:rsid w:val="006006B4"/>
    <w:rsid w:val="006271E3"/>
    <w:rsid w:val="00632340"/>
    <w:rsid w:val="00643CC2"/>
    <w:rsid w:val="006828F7"/>
    <w:rsid w:val="006915CA"/>
    <w:rsid w:val="006A7A9A"/>
    <w:rsid w:val="006D37F7"/>
    <w:rsid w:val="006D53F8"/>
    <w:rsid w:val="0070436C"/>
    <w:rsid w:val="00721492"/>
    <w:rsid w:val="00767BCB"/>
    <w:rsid w:val="00772661"/>
    <w:rsid w:val="007A38F7"/>
    <w:rsid w:val="007F0024"/>
    <w:rsid w:val="007F6CFC"/>
    <w:rsid w:val="007F7848"/>
    <w:rsid w:val="00824919"/>
    <w:rsid w:val="0082747F"/>
    <w:rsid w:val="008331A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325B"/>
    <w:rsid w:val="009D7127"/>
    <w:rsid w:val="009F0458"/>
    <w:rsid w:val="00A04855"/>
    <w:rsid w:val="00A12BBD"/>
    <w:rsid w:val="00A24CCC"/>
    <w:rsid w:val="00A26FCA"/>
    <w:rsid w:val="00A27696"/>
    <w:rsid w:val="00A67F28"/>
    <w:rsid w:val="00A81CCC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0E62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E594F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16E"/>
    <w:rsid w:val="00EF4DA8"/>
    <w:rsid w:val="00F0085B"/>
    <w:rsid w:val="00F45AF2"/>
    <w:rsid w:val="00F60A57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3</Pages>
  <Words>710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88</cp:revision>
  <dcterms:created xsi:type="dcterms:W3CDTF">2013-11-07T10:24:00Z</dcterms:created>
  <dcterms:modified xsi:type="dcterms:W3CDTF">2023-08-22T05:29:00Z</dcterms:modified>
</cp:coreProperties>
</file>