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11B71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4DFAF4CA" w:rsidR="00C30B58" w:rsidRPr="0066770D" w:rsidRDefault="00C30B58" w:rsidP="00811B71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CC74F0">
        <w:rPr>
          <w:rFonts w:ascii="Calibri" w:hAnsi="Calibri" w:cs="Calibri"/>
          <w:kern w:val="0"/>
          <w:szCs w:val="28"/>
          <w14:ligatures w14:val="none"/>
        </w:rPr>
        <w:t>18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sierpnia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44C11BA7" w14:textId="77777777" w:rsidR="00C30B58" w:rsidRPr="0066770D" w:rsidRDefault="00C30B58" w:rsidP="00811B71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PPSOŚ.6220.22.2022.BM</w:t>
      </w:r>
    </w:p>
    <w:p w14:paraId="3F4EBE31" w14:textId="77777777" w:rsidR="00C30B58" w:rsidRPr="0066770D" w:rsidRDefault="00C30B58" w:rsidP="00C30B58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77777777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oraz podmiot działający na prawach strony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>przez Recykl Organizacja Odzysku Spółk</w:t>
      </w:r>
      <w:r>
        <w:rPr>
          <w:rFonts w:ascii="Calibri" w:hAnsi="Calibri" w:cs="Calibri"/>
          <w:kern w:val="0"/>
          <w:szCs w:val="28"/>
          <w14:ligatures w14:val="none"/>
        </w:rPr>
        <w:t>ę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Akcyjn</w:t>
      </w:r>
      <w:r>
        <w:rPr>
          <w:rFonts w:ascii="Calibri" w:hAnsi="Calibri" w:cs="Calibri"/>
          <w:kern w:val="0"/>
          <w:szCs w:val="28"/>
          <w14:ligatures w14:val="none"/>
        </w:rPr>
        <w:t>ą</w:t>
      </w:r>
      <w:r w:rsidRPr="0066770D">
        <w:rPr>
          <w:rFonts w:ascii="Calibri" w:hAnsi="Calibri" w:cs="Calibri"/>
          <w:kern w:val="0"/>
          <w:szCs w:val="28"/>
          <w14:ligatures w14:val="none"/>
        </w:rPr>
        <w:t>, ul. Letnia 3, 63-100 Śrem,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przedsięwzięcia polegającego na </w:t>
      </w:r>
      <w:r w:rsidRPr="0066770D">
        <w:rPr>
          <w:rFonts w:ascii="Calibri" w:hAnsi="Calibri" w:cs="Calibri"/>
          <w:b/>
          <w:bCs/>
          <w:kern w:val="0"/>
          <w:szCs w:val="28"/>
          <w14:ligatures w14:val="none"/>
        </w:rPr>
        <w:t>rozbudowie instalacji do przetwarzania odpadów gumowych</w:t>
      </w:r>
      <w:r w:rsidRPr="0066770D">
        <w:rPr>
          <w:rFonts w:ascii="Calibri" w:hAnsi="Calibri" w:cs="Calibri"/>
          <w:kern w:val="0"/>
          <w:szCs w:val="28"/>
          <w14:ligatures w14:val="none"/>
        </w:rPr>
        <w:t>, na działkach o numerach ewidencyjnych: 3009, 2494/8, 2496 i 2499/5, obręb Śrem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 21 </w:t>
      </w:r>
      <w:r w:rsidR="005271D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września 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2023 r., przy czym termin ten nie jest ostateczny i może ulec zmianie. </w:t>
      </w:r>
    </w:p>
    <w:p w14:paraId="75CA29C8" w14:textId="77777777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>Przedmiotowa sprawa nie może zostać załatwiona w ustawowym terminie, ze względu na zapewnienie udziału społeczeństwa w postępowaniu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możliwości zapoznania się z niezbędną dokumentacją sprawy oraz składania uwag i wniosków w terminie od 27 lipca 2023 r. do 25 sierpnia 2023 r., a także dokonanie określonych czynności przewidzianych w przepisach prawa. </w:t>
      </w:r>
    </w:p>
    <w:p w14:paraId="6C93CA27" w14:textId="65DACD69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77777777" w:rsidR="005271DC" w:rsidRDefault="005271DC" w:rsidP="00811B71">
      <w:pPr>
        <w:spacing w:after="80"/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Adam Lewandowski</w:t>
      </w:r>
    </w:p>
    <w:p w14:paraId="3A83E384" w14:textId="77777777" w:rsidR="005271DC" w:rsidRDefault="005271DC" w:rsidP="00811B71">
      <w:pPr>
        <w:spacing w:after="0"/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014CB873" w:rsidR="00C30B58" w:rsidRPr="0066770D" w:rsidRDefault="00C30B58" w:rsidP="00811B71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5271DC">
        <w:rPr>
          <w:rFonts w:ascii="Calibri" w:eastAsia="Times New Roman" w:hAnsi="Calibri" w:cs="Calibri"/>
          <w:szCs w:val="28"/>
          <w:lang w:eastAsia="pl-PL"/>
        </w:rPr>
        <w:t>21.08</w:t>
      </w:r>
      <w:r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687E7935" w14:textId="77777777" w:rsidR="00C30B58" w:rsidRPr="0066770D" w:rsidRDefault="00C30B58" w:rsidP="00811B7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ADF7ADE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>
        <w:rPr>
          <w:rFonts w:ascii="Calibri" w:hAnsi="Calibri" w:cs="Calibri"/>
          <w:szCs w:val="28"/>
        </w:rPr>
        <w:t>2023 r. poz. 1094</w:t>
      </w:r>
      <w:r w:rsidR="00811B71">
        <w:rPr>
          <w:rFonts w:ascii="Calibri" w:hAnsi="Calibri" w:cs="Calibri"/>
          <w:szCs w:val="28"/>
        </w:rPr>
        <w:t xml:space="preserve">, </w:t>
      </w:r>
      <w:r>
        <w:rPr>
          <w:rFonts w:ascii="Calibri" w:hAnsi="Calibri" w:cs="Calibri"/>
          <w:szCs w:val="28"/>
        </w:rPr>
        <w:t>1113</w:t>
      </w:r>
      <w:r w:rsidR="00811B71">
        <w:rPr>
          <w:rFonts w:ascii="Calibri" w:hAnsi="Calibri" w:cs="Calibri"/>
          <w:szCs w:val="28"/>
        </w:rPr>
        <w:t xml:space="preserve"> i 1501</w:t>
      </w:r>
      <w:r w:rsidRPr="0066770D">
        <w:rPr>
          <w:rFonts w:ascii="Calibri" w:hAnsi="Calibri" w:cs="Calibri"/>
          <w:szCs w:val="28"/>
        </w:rPr>
        <w:t xml:space="preserve">) 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</w:p>
    <w:sectPr w:rsidR="00C30B58" w:rsidRPr="0066770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D8A3D" w14:textId="77777777" w:rsidR="00B911F8" w:rsidRDefault="00B911F8">
      <w:pPr>
        <w:spacing w:after="0"/>
      </w:pPr>
      <w:r>
        <w:separator/>
      </w:r>
    </w:p>
  </w:endnote>
  <w:endnote w:type="continuationSeparator" w:id="0">
    <w:p w14:paraId="4914B2F7" w14:textId="77777777" w:rsidR="00B911F8" w:rsidRDefault="00B911F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AD9FFE1" w14:textId="77777777" w:rsidR="00587739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083A1F27" w14:textId="77777777" w:rsidR="00587739" w:rsidRDefault="00587739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BE87" w14:textId="77777777" w:rsidR="00587739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7FAA4394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A96BE" w14:textId="77777777" w:rsidR="00B911F8" w:rsidRDefault="00B911F8">
      <w:pPr>
        <w:spacing w:after="0"/>
      </w:pPr>
      <w:r>
        <w:separator/>
      </w:r>
    </w:p>
  </w:footnote>
  <w:footnote w:type="continuationSeparator" w:id="0">
    <w:p w14:paraId="16469CEE" w14:textId="77777777" w:rsidR="00B911F8" w:rsidRDefault="00B911F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5682" w14:textId="77777777" w:rsidR="0058773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CC59" w14:textId="77777777" w:rsidR="0058773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587739" w:rsidRDefault="00587739" w:rsidP="007C6800">
    <w:pPr>
      <w:pStyle w:val="Nagwek1"/>
    </w:pPr>
  </w:p>
  <w:p w14:paraId="17D02BFF" w14:textId="77777777" w:rsidR="0058773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2A415B"/>
    <w:rsid w:val="00300FF4"/>
    <w:rsid w:val="0039628D"/>
    <w:rsid w:val="0044177F"/>
    <w:rsid w:val="00443391"/>
    <w:rsid w:val="005271DC"/>
    <w:rsid w:val="00532B7F"/>
    <w:rsid w:val="00587739"/>
    <w:rsid w:val="00811B71"/>
    <w:rsid w:val="00896604"/>
    <w:rsid w:val="009B7EFB"/>
    <w:rsid w:val="00B911F8"/>
    <w:rsid w:val="00B93490"/>
    <w:rsid w:val="00C30B58"/>
    <w:rsid w:val="00CC74F0"/>
    <w:rsid w:val="00CE0301"/>
    <w:rsid w:val="00DA433D"/>
    <w:rsid w:val="00E2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semiHidden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8</cp:revision>
  <cp:lastPrinted>2023-07-19T12:52:00Z</cp:lastPrinted>
  <dcterms:created xsi:type="dcterms:W3CDTF">2023-07-19T11:22:00Z</dcterms:created>
  <dcterms:modified xsi:type="dcterms:W3CDTF">2023-08-18T12:14:00Z</dcterms:modified>
</cp:coreProperties>
</file>