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AB64F1" w14:textId="77777777" w:rsidR="00FA62B2" w:rsidRPr="00BF03CD" w:rsidRDefault="00FA62B2" w:rsidP="00FA62B2">
      <w:pPr>
        <w:spacing w:after="0"/>
        <w:ind w:right="5812"/>
        <w:jc w:val="center"/>
        <w:rPr>
          <w:rFonts w:ascii="Calibri" w:hAnsi="Calibri" w:cs="Calibri"/>
          <w:kern w:val="0"/>
          <w:sz w:val="20"/>
          <w:szCs w:val="20"/>
          <w14:ligatures w14:val="none"/>
        </w:rPr>
      </w:pPr>
    </w:p>
    <w:p w14:paraId="3F4C5A87" w14:textId="77777777" w:rsidR="00FA62B2" w:rsidRPr="00BF03CD" w:rsidRDefault="00FA62B2" w:rsidP="00FA62B2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BF03CD">
        <w:rPr>
          <w:rFonts w:cstheme="minorHAnsi"/>
          <w:kern w:val="0"/>
          <w:szCs w:val="28"/>
          <w14:ligatures w14:val="none"/>
        </w:rPr>
        <w:t>Burmistrz Śremu</w:t>
      </w:r>
    </w:p>
    <w:p w14:paraId="6F39B2F3" w14:textId="77777777" w:rsidR="00FA62B2" w:rsidRPr="00BF03CD" w:rsidRDefault="00FA62B2" w:rsidP="00FA62B2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BF03CD">
        <w:rPr>
          <w:rFonts w:cstheme="minorHAnsi"/>
          <w:kern w:val="0"/>
          <w:szCs w:val="28"/>
          <w14:ligatures w14:val="none"/>
        </w:rPr>
        <w:t>ul. Plac 20 Października 1</w:t>
      </w:r>
    </w:p>
    <w:p w14:paraId="1393002D" w14:textId="77777777" w:rsidR="00FA62B2" w:rsidRPr="00BF03CD" w:rsidRDefault="00FA62B2" w:rsidP="00FA62B2">
      <w:pPr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BF03CD">
        <w:rPr>
          <w:rFonts w:cstheme="minorHAnsi"/>
          <w:kern w:val="0"/>
          <w:szCs w:val="28"/>
          <w14:ligatures w14:val="none"/>
        </w:rPr>
        <w:t>63-100 Śrem</w:t>
      </w:r>
    </w:p>
    <w:p w14:paraId="097A8768" w14:textId="6291A349" w:rsidR="00FA62B2" w:rsidRPr="00BF03CD" w:rsidRDefault="00FA62B2" w:rsidP="00FA62B2">
      <w:pPr>
        <w:jc w:val="right"/>
        <w:rPr>
          <w:rFonts w:cstheme="minorHAnsi"/>
          <w:kern w:val="0"/>
          <w:szCs w:val="28"/>
          <w14:ligatures w14:val="none"/>
        </w:rPr>
      </w:pPr>
      <w:r w:rsidRPr="00BF03CD">
        <w:rPr>
          <w:rFonts w:cstheme="minorHAnsi"/>
          <w:kern w:val="0"/>
          <w:szCs w:val="28"/>
          <w14:ligatures w14:val="none"/>
        </w:rPr>
        <w:t xml:space="preserve">Śrem, </w:t>
      </w:r>
      <w:r w:rsidR="001C3427">
        <w:rPr>
          <w:rFonts w:cstheme="minorHAnsi"/>
          <w:kern w:val="0"/>
          <w:szCs w:val="28"/>
          <w14:ligatures w14:val="none"/>
        </w:rPr>
        <w:t>28</w:t>
      </w:r>
      <w:r w:rsidR="005630FD">
        <w:rPr>
          <w:rFonts w:cstheme="minorHAnsi"/>
          <w:kern w:val="0"/>
          <w:szCs w:val="28"/>
          <w14:ligatures w14:val="none"/>
        </w:rPr>
        <w:t xml:space="preserve"> sierpnia</w:t>
      </w:r>
      <w:r w:rsidRPr="00BF03CD">
        <w:rPr>
          <w:rFonts w:cstheme="minorHAnsi"/>
          <w:kern w:val="0"/>
          <w:szCs w:val="28"/>
          <w14:ligatures w14:val="none"/>
        </w:rPr>
        <w:t xml:space="preserve"> 2023 roku</w:t>
      </w:r>
    </w:p>
    <w:p w14:paraId="3CA95814" w14:textId="62A4F146" w:rsidR="00FA62B2" w:rsidRPr="00BF03CD" w:rsidRDefault="00FA62B2" w:rsidP="00FA62B2">
      <w:pPr>
        <w:rPr>
          <w:rFonts w:cstheme="minorHAnsi"/>
          <w:kern w:val="0"/>
          <w:szCs w:val="28"/>
          <w14:ligatures w14:val="none"/>
        </w:rPr>
      </w:pPr>
      <w:r w:rsidRPr="00BF03CD">
        <w:rPr>
          <w:rFonts w:cstheme="minorHAnsi"/>
          <w:kern w:val="0"/>
          <w:szCs w:val="28"/>
          <w14:ligatures w14:val="none"/>
        </w:rPr>
        <w:t>PPSOŚ.6220.</w:t>
      </w:r>
      <w:r w:rsidR="005630FD">
        <w:rPr>
          <w:rFonts w:cstheme="minorHAnsi"/>
          <w:kern w:val="0"/>
          <w:szCs w:val="28"/>
          <w14:ligatures w14:val="none"/>
        </w:rPr>
        <w:t>22.2022</w:t>
      </w:r>
      <w:r w:rsidRPr="00BF03CD">
        <w:rPr>
          <w:rFonts w:cstheme="minorHAnsi"/>
          <w:kern w:val="0"/>
          <w:szCs w:val="28"/>
          <w14:ligatures w14:val="none"/>
        </w:rPr>
        <w:t>.BM</w:t>
      </w:r>
    </w:p>
    <w:p w14:paraId="47A4D30D" w14:textId="77777777" w:rsidR="00FA62B2" w:rsidRPr="00BF03CD" w:rsidRDefault="00FA62B2" w:rsidP="00FA62B2">
      <w:pPr>
        <w:keepNext/>
        <w:keepLines/>
        <w:jc w:val="center"/>
        <w:outlineLvl w:val="0"/>
        <w:rPr>
          <w:rFonts w:eastAsia="Times New Roman" w:cstheme="minorHAnsi"/>
          <w:kern w:val="0"/>
          <w:szCs w:val="28"/>
          <w14:ligatures w14:val="none"/>
        </w:rPr>
      </w:pPr>
      <w:r w:rsidRPr="00BF03CD">
        <w:rPr>
          <w:rFonts w:eastAsia="Times New Roman" w:cstheme="minorHAnsi"/>
          <w:kern w:val="0"/>
          <w:szCs w:val="28"/>
          <w14:ligatures w14:val="none"/>
        </w:rPr>
        <w:t>Obwieszczenie</w:t>
      </w:r>
    </w:p>
    <w:p w14:paraId="1941871F" w14:textId="77777777" w:rsidR="00FA62B2" w:rsidRPr="00BF03CD" w:rsidRDefault="00FA62B2" w:rsidP="00FA62B2">
      <w:pPr>
        <w:jc w:val="center"/>
        <w:rPr>
          <w:rFonts w:eastAsia="Times New Roman" w:cstheme="minorHAnsi"/>
          <w:szCs w:val="28"/>
        </w:rPr>
      </w:pPr>
      <w:r w:rsidRPr="00BF03CD">
        <w:rPr>
          <w:rFonts w:eastAsia="Times New Roman" w:cstheme="minorHAnsi"/>
          <w:szCs w:val="28"/>
        </w:rPr>
        <w:t>o możliwości zapoznania się i wypowiedzenia co do zebranych dowodów i materiałów oraz zgłoszonych żądań w sprawie wydania decyzji o środowiskowych uwarunkowaniach</w:t>
      </w:r>
    </w:p>
    <w:p w14:paraId="01E96B3C" w14:textId="739B34C5" w:rsidR="00FA62B2" w:rsidRPr="00FA62B2" w:rsidRDefault="00FA62B2" w:rsidP="00FA62B2">
      <w:pPr>
        <w:ind w:firstLine="708"/>
        <w:rPr>
          <w:rFonts w:cstheme="minorHAnsi"/>
          <w:kern w:val="0"/>
          <w:szCs w:val="28"/>
          <w14:ligatures w14:val="none"/>
        </w:rPr>
      </w:pPr>
      <w:r w:rsidRPr="00BF03CD">
        <w:rPr>
          <w:rFonts w:cstheme="minorHAnsi"/>
          <w:kern w:val="0"/>
          <w:szCs w:val="28"/>
          <w14:ligatures w14:val="none"/>
        </w:rPr>
        <w:t>Zawiadamiam</w:t>
      </w:r>
      <w:r w:rsidRPr="00BF03CD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BF03CD">
        <w:rPr>
          <w:rFonts w:cstheme="minorHAnsi"/>
          <w:kern w:val="0"/>
          <w:szCs w:val="28"/>
          <w14:ligatures w14:val="none"/>
        </w:rPr>
        <w:t xml:space="preserve"> strony postępowania</w:t>
      </w:r>
      <w:r w:rsidR="005630FD">
        <w:rPr>
          <w:rFonts w:cstheme="minorHAnsi"/>
          <w:kern w:val="0"/>
          <w:szCs w:val="28"/>
          <w14:ligatures w14:val="none"/>
        </w:rPr>
        <w:t xml:space="preserve"> oraz podmiot działający na prawach strony</w:t>
      </w:r>
      <w:r w:rsidRPr="00BF03CD">
        <w:rPr>
          <w:rFonts w:cstheme="minorHAnsi"/>
          <w:kern w:val="0"/>
          <w:szCs w:val="28"/>
          <w14:ligatures w14:val="none"/>
        </w:rPr>
        <w:t xml:space="preserve">, </w:t>
      </w:r>
      <w:r w:rsidRPr="00BF03CD">
        <w:rPr>
          <w:rFonts w:ascii="Calibri" w:hAnsi="Calibri" w:cs="Calibri"/>
          <w:bCs/>
          <w:kern w:val="0"/>
          <w:szCs w:val="28"/>
          <w14:ligatures w14:val="none"/>
        </w:rPr>
        <w:t>o możliwości zapoznania się i wypowiedzenia co do zebranych dowodów i materiałów oraz zgłoszonych żądań</w:t>
      </w:r>
      <w:r>
        <w:rPr>
          <w:rFonts w:ascii="Calibri" w:hAnsi="Calibri" w:cs="Calibri"/>
          <w:bCs/>
          <w:kern w:val="0"/>
          <w:szCs w:val="28"/>
          <w14:ligatures w14:val="none"/>
        </w:rPr>
        <w:t xml:space="preserve">, </w:t>
      </w:r>
      <w:r w:rsidR="005630FD">
        <w:rPr>
          <w:rFonts w:ascii="Calibri" w:hAnsi="Calibri" w:cs="Calibri"/>
          <w:bCs/>
          <w:kern w:val="0"/>
          <w:szCs w:val="28"/>
          <w14:ligatures w14:val="none"/>
        </w:rPr>
        <w:t>a także</w:t>
      </w:r>
      <w:r>
        <w:rPr>
          <w:rFonts w:ascii="Calibri" w:hAnsi="Calibri" w:cs="Calibri"/>
          <w:bCs/>
          <w:kern w:val="0"/>
          <w:szCs w:val="28"/>
          <w14:ligatures w14:val="none"/>
        </w:rPr>
        <w:t xml:space="preserve"> opinii </w:t>
      </w:r>
      <w:r w:rsidR="005630FD">
        <w:rPr>
          <w:rFonts w:ascii="Calibri" w:hAnsi="Calibri" w:cs="Calibri"/>
          <w:bCs/>
          <w:kern w:val="0"/>
          <w:szCs w:val="28"/>
          <w14:ligatures w14:val="none"/>
        </w:rPr>
        <w:t xml:space="preserve">i uzgodnień </w:t>
      </w:r>
      <w:r>
        <w:rPr>
          <w:rFonts w:ascii="Calibri" w:hAnsi="Calibri" w:cs="Calibri"/>
          <w:bCs/>
          <w:kern w:val="0"/>
          <w:szCs w:val="28"/>
          <w14:ligatures w14:val="none"/>
        </w:rPr>
        <w:t>organów współdziałających,</w:t>
      </w:r>
      <w:r w:rsidRPr="00BF03CD">
        <w:rPr>
          <w:rFonts w:ascii="Calibri" w:hAnsi="Calibri" w:cs="Calibri"/>
          <w:bCs/>
          <w:kern w:val="0"/>
          <w:szCs w:val="28"/>
          <w14:ligatures w14:val="none"/>
        </w:rPr>
        <w:t xml:space="preserve"> w sprawie</w:t>
      </w:r>
      <w:r w:rsidRPr="00BF03CD">
        <w:rPr>
          <w:rFonts w:ascii="Calibri" w:hAnsi="Calibri" w:cs="Calibri"/>
          <w:kern w:val="0"/>
          <w:szCs w:val="28"/>
          <w14:ligatures w14:val="none"/>
        </w:rPr>
        <w:t xml:space="preserve"> wydania decyzji o</w:t>
      </w:r>
      <w:r>
        <w:rPr>
          <w:rFonts w:ascii="Calibri" w:hAnsi="Calibri" w:cs="Calibri"/>
          <w:kern w:val="0"/>
          <w:szCs w:val="28"/>
          <w14:ligatures w14:val="none"/>
        </w:rPr>
        <w:t> </w:t>
      </w:r>
      <w:r w:rsidRPr="00BF03CD">
        <w:rPr>
          <w:rFonts w:ascii="Calibri" w:hAnsi="Calibri" w:cs="Calibri"/>
          <w:kern w:val="0"/>
          <w:szCs w:val="28"/>
          <w14:ligatures w14:val="none"/>
        </w:rPr>
        <w:t>środowiskowych uwarunkowaniach dla planowanego</w:t>
      </w:r>
      <w:r>
        <w:rPr>
          <w:rFonts w:ascii="Calibri" w:hAnsi="Calibri" w:cs="Calibri"/>
          <w:kern w:val="0"/>
          <w:szCs w:val="28"/>
          <w14:ligatures w14:val="none"/>
        </w:rPr>
        <w:t xml:space="preserve"> przez</w:t>
      </w:r>
      <w:r w:rsidRPr="00BF03CD">
        <w:rPr>
          <w:rFonts w:ascii="Calibri" w:hAnsi="Calibri" w:cs="Calibri"/>
          <w:kern w:val="0"/>
          <w:szCs w:val="28"/>
          <w14:ligatures w14:val="none"/>
        </w:rPr>
        <w:t xml:space="preserve"> </w:t>
      </w:r>
      <w:r w:rsidR="005630FD" w:rsidRPr="005630FD">
        <w:rPr>
          <w:rFonts w:cstheme="minorHAnsi"/>
          <w:kern w:val="0"/>
          <w:szCs w:val="28"/>
          <w14:ligatures w14:val="none"/>
        </w:rPr>
        <w:t>Recykl Organizacja Odzysku Spółk</w:t>
      </w:r>
      <w:r w:rsidR="005630FD">
        <w:rPr>
          <w:rFonts w:cstheme="minorHAnsi"/>
          <w:kern w:val="0"/>
          <w:szCs w:val="28"/>
          <w14:ligatures w14:val="none"/>
        </w:rPr>
        <w:t>ę</w:t>
      </w:r>
      <w:r w:rsidR="005630FD" w:rsidRPr="005630FD">
        <w:rPr>
          <w:rFonts w:cstheme="minorHAnsi"/>
          <w:kern w:val="0"/>
          <w:szCs w:val="28"/>
          <w14:ligatures w14:val="none"/>
        </w:rPr>
        <w:t xml:space="preserve"> Akcyjn</w:t>
      </w:r>
      <w:r w:rsidR="005630FD">
        <w:rPr>
          <w:rFonts w:cstheme="minorHAnsi"/>
          <w:kern w:val="0"/>
          <w:szCs w:val="28"/>
          <w14:ligatures w14:val="none"/>
        </w:rPr>
        <w:t>ą</w:t>
      </w:r>
      <w:r w:rsidR="005630FD" w:rsidRPr="005630FD">
        <w:rPr>
          <w:rFonts w:cstheme="minorHAnsi"/>
          <w:kern w:val="0"/>
          <w:szCs w:val="28"/>
          <w14:ligatures w14:val="none"/>
        </w:rPr>
        <w:t>, ul. Letnia 3, 63-100 Śrem</w:t>
      </w:r>
      <w:r w:rsidRPr="00FA62B2">
        <w:rPr>
          <w:rFonts w:cstheme="minorHAnsi"/>
          <w:kern w:val="0"/>
          <w:szCs w:val="28"/>
          <w14:ligatures w14:val="none"/>
        </w:rPr>
        <w:t>,</w:t>
      </w:r>
      <w:r>
        <w:rPr>
          <w:rFonts w:cstheme="minorHAnsi"/>
          <w:kern w:val="0"/>
          <w:szCs w:val="28"/>
          <w14:ligatures w14:val="none"/>
        </w:rPr>
        <w:t xml:space="preserve"> </w:t>
      </w:r>
      <w:r w:rsidRPr="00BF03CD">
        <w:rPr>
          <w:rFonts w:cstheme="minorHAnsi"/>
          <w:kern w:val="0"/>
          <w:szCs w:val="28"/>
          <w14:ligatures w14:val="none"/>
        </w:rPr>
        <w:t xml:space="preserve">przedsięwzięcia polegającego na </w:t>
      </w:r>
      <w:r w:rsidR="005630FD" w:rsidRPr="005630FD">
        <w:rPr>
          <w:rFonts w:cstheme="minorHAnsi"/>
          <w:b/>
          <w:bCs/>
          <w:kern w:val="0"/>
          <w:szCs w:val="28"/>
          <w14:ligatures w14:val="none"/>
        </w:rPr>
        <w:t xml:space="preserve">rozbudowie instalacji do przetwarzania odpadów gumowych, </w:t>
      </w:r>
      <w:r w:rsidR="005630FD" w:rsidRPr="005630FD">
        <w:rPr>
          <w:rFonts w:cstheme="minorHAnsi"/>
          <w:kern w:val="0"/>
          <w:szCs w:val="28"/>
          <w14:ligatures w14:val="none"/>
        </w:rPr>
        <w:t>na działkach o numerach ewidencyjnych: 3009, 2494/8, 2496 i 2499/5, obręb Śrem</w:t>
      </w:r>
      <w:r w:rsidRPr="005630FD">
        <w:rPr>
          <w:rFonts w:eastAsia="Times New Roman" w:cstheme="minorHAnsi"/>
          <w:kern w:val="0"/>
          <w:szCs w:val="28"/>
          <w:lang w:eastAsia="pl-PL"/>
          <w14:ligatures w14:val="none"/>
        </w:rPr>
        <w:t>,</w:t>
      </w:r>
      <w:r w:rsidRPr="00BF03CD">
        <w:rPr>
          <w:rFonts w:cstheme="minorHAnsi"/>
          <w:bCs/>
          <w:szCs w:val="28"/>
        </w:rPr>
        <w:t xml:space="preserve"> w terminie 5 dni od dnia dokonania niniejszego zawiadomienia,</w:t>
      </w:r>
      <w:r w:rsidRPr="00BF03CD">
        <w:rPr>
          <w:rFonts w:cstheme="minorHAnsi"/>
          <w:szCs w:val="28"/>
        </w:rPr>
        <w:t xml:space="preserve"> w</w:t>
      </w:r>
      <w:r w:rsidR="005630FD">
        <w:rPr>
          <w:rFonts w:cstheme="minorHAnsi"/>
          <w:szCs w:val="28"/>
        </w:rPr>
        <w:t xml:space="preserve"> </w:t>
      </w:r>
      <w:r w:rsidRPr="00BF03CD">
        <w:rPr>
          <w:rFonts w:cstheme="minorHAnsi"/>
          <w:szCs w:val="28"/>
        </w:rPr>
        <w:t>siedzibie Urzędu Miejskiego w</w:t>
      </w:r>
      <w:r w:rsidR="005630FD">
        <w:rPr>
          <w:rFonts w:cstheme="minorHAnsi"/>
          <w:szCs w:val="28"/>
        </w:rPr>
        <w:t xml:space="preserve"> </w:t>
      </w:r>
      <w:r w:rsidRPr="00BF03CD">
        <w:rPr>
          <w:rFonts w:cstheme="minorHAnsi"/>
          <w:szCs w:val="28"/>
        </w:rPr>
        <w:t xml:space="preserve">Śremie (ul. Plac 20 Października 1, pok. 33), w godzinach od 7:00 do 15:00. </w:t>
      </w:r>
    </w:p>
    <w:p w14:paraId="72C38E66" w14:textId="77777777" w:rsidR="00FA62B2" w:rsidRPr="00BF03CD" w:rsidRDefault="00FA62B2" w:rsidP="00FA62B2">
      <w:pPr>
        <w:spacing w:after="0"/>
        <w:ind w:firstLine="709"/>
        <w:rPr>
          <w:rFonts w:ascii="Calibri" w:hAnsi="Calibri" w:cs="Calibri"/>
          <w:szCs w:val="28"/>
        </w:rPr>
      </w:pPr>
      <w:r w:rsidRPr="00BF03CD">
        <w:rPr>
          <w:rFonts w:eastAsia="Times New Roman" w:cstheme="minorHAnsi"/>
          <w:szCs w:val="28"/>
          <w:lang w:eastAsia="pl-PL"/>
        </w:rPr>
        <w:t>Zawiadomienie przez obwieszczenie uważa się za dokonane po 14 dniach od dnia publicznego ogłoszenia, stosownie do art. 49 ustawy z dnia 14 czerwca 1960 r. - Kodeks postępowania administracyjnego (Dz. U. z 2023 r. poz. 775 i 803).</w:t>
      </w:r>
    </w:p>
    <w:p w14:paraId="73C10675" w14:textId="77777777" w:rsidR="005630FD" w:rsidRPr="00161050" w:rsidRDefault="005630FD" w:rsidP="005630FD">
      <w:pPr>
        <w:ind w:left="4395"/>
        <w:jc w:val="center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16105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Adam Lewandowski</w:t>
      </w:r>
    </w:p>
    <w:p w14:paraId="4F21BB47" w14:textId="77777777" w:rsidR="005630FD" w:rsidRPr="00161050" w:rsidRDefault="005630FD" w:rsidP="005630FD">
      <w:pPr>
        <w:ind w:left="4395"/>
        <w:jc w:val="center"/>
        <w:rPr>
          <w:rFonts w:ascii="Calibri" w:eastAsia="Times New Roman" w:hAnsi="Calibri" w:cs="Calibri"/>
          <w:i/>
          <w:kern w:val="0"/>
          <w:szCs w:val="28"/>
          <w:lang w:eastAsia="pl-PL"/>
          <w14:ligatures w14:val="none"/>
        </w:rPr>
      </w:pPr>
      <w:r w:rsidRPr="0016105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Burmistrz Śremu</w:t>
      </w:r>
    </w:p>
    <w:p w14:paraId="5585360E" w14:textId="73B664BD" w:rsidR="00FA62B2" w:rsidRPr="00BF03CD" w:rsidRDefault="00FA62B2" w:rsidP="00FA62B2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BF03C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Wywieszono: </w:t>
      </w:r>
      <w:r w:rsidR="005630F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28.08.2023 r.</w:t>
      </w:r>
    </w:p>
    <w:p w14:paraId="72779365" w14:textId="77777777" w:rsidR="00FA62B2" w:rsidRPr="00BF03CD" w:rsidRDefault="00FA62B2" w:rsidP="00FA62B2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BF03C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Zdjęto:</w:t>
      </w:r>
    </w:p>
    <w:p w14:paraId="705E8180" w14:textId="4A56ADF4" w:rsidR="00FA62B2" w:rsidRPr="00BF03CD" w:rsidRDefault="00FA62B2" w:rsidP="00FA62B2">
      <w:pPr>
        <w:spacing w:after="0"/>
        <w:rPr>
          <w:rFonts w:ascii="Calibri" w:hAnsi="Calibri" w:cs="Calibri"/>
          <w:szCs w:val="28"/>
        </w:rPr>
      </w:pPr>
      <w:r w:rsidRPr="00BF03CD">
        <w:rPr>
          <w:rFonts w:ascii="Calibri" w:hAnsi="Calibri" w:cs="Calibri"/>
          <w:bCs/>
          <w:kern w:val="0"/>
          <w:szCs w:val="28"/>
          <w:vertAlign w:val="superscript"/>
          <w14:ligatures w14:val="none"/>
        </w:rPr>
        <w:t>1</w:t>
      </w:r>
      <w:r w:rsidRPr="00BF03CD">
        <w:rPr>
          <w:rFonts w:ascii="Calibri" w:hAnsi="Calibri" w:cs="Calibri"/>
          <w:bCs/>
          <w:kern w:val="0"/>
          <w:szCs w:val="28"/>
          <w14:ligatures w14:val="none"/>
        </w:rPr>
        <w:t xml:space="preserve">Podstawa prawna: </w:t>
      </w:r>
      <w:r w:rsidRPr="00BF03CD">
        <w:rPr>
          <w:rFonts w:ascii="Calibri" w:hAnsi="Calibri" w:cs="Calibri"/>
          <w:kern w:val="0"/>
          <w:szCs w:val="28"/>
          <w14:ligatures w14:val="none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Pr="00AB0800">
        <w:rPr>
          <w:rFonts w:ascii="Calibri" w:hAnsi="Calibri" w:cs="Calibri"/>
          <w:szCs w:val="28"/>
        </w:rPr>
        <w:t xml:space="preserve">(Dz. U. z </w:t>
      </w:r>
      <w:r>
        <w:rPr>
          <w:rFonts w:ascii="Calibri" w:hAnsi="Calibri" w:cs="Calibri"/>
          <w:szCs w:val="28"/>
        </w:rPr>
        <w:t>2023 r. poz. 1094</w:t>
      </w:r>
      <w:r w:rsidR="005630FD">
        <w:rPr>
          <w:rFonts w:ascii="Calibri" w:hAnsi="Calibri" w:cs="Calibri"/>
          <w:szCs w:val="28"/>
        </w:rPr>
        <w:t>,</w:t>
      </w:r>
      <w:r>
        <w:rPr>
          <w:rFonts w:ascii="Calibri" w:hAnsi="Calibri" w:cs="Calibri"/>
          <w:szCs w:val="28"/>
        </w:rPr>
        <w:t xml:space="preserve"> 1113</w:t>
      </w:r>
      <w:r w:rsidR="005630FD">
        <w:rPr>
          <w:rFonts w:ascii="Calibri" w:hAnsi="Calibri" w:cs="Calibri"/>
          <w:szCs w:val="28"/>
        </w:rPr>
        <w:t xml:space="preserve"> i 1501</w:t>
      </w:r>
      <w:r w:rsidRPr="00AB0800">
        <w:rPr>
          <w:rFonts w:ascii="Calibri" w:hAnsi="Calibri" w:cs="Calibri"/>
          <w:szCs w:val="28"/>
        </w:rPr>
        <w:t xml:space="preserve">) </w:t>
      </w:r>
      <w:r w:rsidRPr="00BF03CD">
        <w:rPr>
          <w:rFonts w:ascii="Calibri" w:hAnsi="Calibri" w:cs="Calibri"/>
          <w:szCs w:val="28"/>
        </w:rPr>
        <w:t xml:space="preserve">oraz </w:t>
      </w:r>
      <w:r w:rsidRPr="00BF03CD">
        <w:rPr>
          <w:rFonts w:ascii="Calibri" w:hAnsi="Calibri" w:cs="Calibri"/>
          <w:kern w:val="0"/>
          <w:szCs w:val="28"/>
          <w14:ligatures w14:val="none"/>
        </w:rPr>
        <w:t>art.</w:t>
      </w:r>
      <w:r w:rsidR="005630FD">
        <w:rPr>
          <w:rFonts w:ascii="Calibri" w:hAnsi="Calibri" w:cs="Calibri"/>
          <w:kern w:val="0"/>
          <w:szCs w:val="28"/>
          <w14:ligatures w14:val="none"/>
        </w:rPr>
        <w:t> </w:t>
      </w:r>
      <w:r w:rsidRPr="00BF03CD">
        <w:rPr>
          <w:rFonts w:ascii="Calibri" w:hAnsi="Calibri" w:cs="Calibri"/>
          <w:kern w:val="0"/>
          <w:szCs w:val="28"/>
          <w14:ligatures w14:val="none"/>
        </w:rPr>
        <w:t xml:space="preserve">10 </w:t>
      </w:r>
      <w:r w:rsidRPr="00BF03C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 dnia 14 czerwca 1960 r. - Kodeks postępowania administracyjnego</w:t>
      </w:r>
    </w:p>
    <w:sectPr w:rsidR="00FA62B2" w:rsidRPr="00BF03CD" w:rsidSect="00BD2D2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1823A4" w14:textId="77777777" w:rsidR="001B0A29" w:rsidRDefault="001B0A29">
      <w:pPr>
        <w:spacing w:after="0"/>
      </w:pPr>
      <w:r>
        <w:separator/>
      </w:r>
    </w:p>
  </w:endnote>
  <w:endnote w:type="continuationSeparator" w:id="0">
    <w:p w14:paraId="10E74073" w14:textId="77777777" w:rsidR="001B0A29" w:rsidRDefault="001B0A2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4660833" w14:textId="77777777" w:rsidR="002B0691" w:rsidRDefault="00000000">
            <w:pPr>
              <w:pStyle w:val="Stopka"/>
              <w:jc w:val="center"/>
            </w:pP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PAGE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  <w:r w:rsidRPr="00BD2D28">
              <w:rPr>
                <w:szCs w:val="28"/>
              </w:rPr>
              <w:t xml:space="preserve"> z </w:t>
            </w: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NUMPAGES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</w:p>
        </w:sdtContent>
      </w:sdt>
    </w:sdtContent>
  </w:sdt>
  <w:p w14:paraId="1955665E" w14:textId="77777777" w:rsidR="002B0691" w:rsidRDefault="002B06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F2186" w14:textId="77777777" w:rsidR="002B0691" w:rsidRPr="00143194" w:rsidRDefault="00000000" w:rsidP="00143194">
    <w:pPr>
      <w:pStyle w:val="Stopka"/>
      <w:tabs>
        <w:tab w:val="clear" w:pos="4536"/>
        <w:tab w:val="left" w:pos="7110"/>
      </w:tabs>
      <w:jc w:val="center"/>
      <w:rPr>
        <w:szCs w:val="28"/>
      </w:rPr>
    </w:pPr>
    <w:r w:rsidRPr="00160CEB">
      <w:rPr>
        <w:rFonts w:cs="Calibri"/>
        <w:noProof/>
        <w:szCs w:val="28"/>
      </w:rPr>
      <w:drawing>
        <wp:anchor distT="0" distB="0" distL="114300" distR="114300" simplePos="0" relativeHeight="251659264" behindDoc="1" locked="0" layoutInCell="1" allowOverlap="1" wp14:anchorId="5E39529B" wp14:editId="5822F7B2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43194">
      <w:rPr>
        <w:szCs w:val="28"/>
      </w:rPr>
      <w:t xml:space="preserve">1 z </w:t>
    </w:r>
    <w:r>
      <w:rPr>
        <w:szCs w:val="28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19F9D0" w14:textId="77777777" w:rsidR="001B0A29" w:rsidRDefault="001B0A29">
      <w:pPr>
        <w:spacing w:after="0"/>
      </w:pPr>
      <w:r>
        <w:separator/>
      </w:r>
    </w:p>
  </w:footnote>
  <w:footnote w:type="continuationSeparator" w:id="0">
    <w:p w14:paraId="2380D493" w14:textId="77777777" w:rsidR="001B0A29" w:rsidRDefault="001B0A2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AF66B" w14:textId="77777777" w:rsidR="002B0691" w:rsidRDefault="00000000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752AD" w14:textId="77777777" w:rsidR="002B0691" w:rsidRDefault="00000000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D48FD1" wp14:editId="1F9E23A3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544BAB83" w14:textId="77777777" w:rsidR="002B0691" w:rsidRDefault="002B0691" w:rsidP="007C6800">
    <w:pPr>
      <w:pStyle w:val="Nagwek"/>
    </w:pPr>
  </w:p>
  <w:p w14:paraId="75FF9362" w14:textId="77777777" w:rsidR="002B0691" w:rsidRPr="007C6800" w:rsidRDefault="00000000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10C9EE79" wp14:editId="2DCE4BA9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2B2"/>
    <w:rsid w:val="000512EA"/>
    <w:rsid w:val="001B0A29"/>
    <w:rsid w:val="001C3427"/>
    <w:rsid w:val="002B0691"/>
    <w:rsid w:val="00300FF4"/>
    <w:rsid w:val="0039628D"/>
    <w:rsid w:val="0044177F"/>
    <w:rsid w:val="00443391"/>
    <w:rsid w:val="005630FD"/>
    <w:rsid w:val="00656E11"/>
    <w:rsid w:val="00896604"/>
    <w:rsid w:val="008F1329"/>
    <w:rsid w:val="0095104D"/>
    <w:rsid w:val="00B93490"/>
    <w:rsid w:val="00D66FCB"/>
    <w:rsid w:val="00DD5D8D"/>
    <w:rsid w:val="00F8304A"/>
    <w:rsid w:val="00FA6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2E1BD"/>
  <w15:chartTrackingRefBased/>
  <w15:docId w15:val="{369F9068-02BF-4B04-B3B2-F52401B4E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62B2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62B2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FA62B2"/>
    <w:rPr>
      <w:rFonts w:asciiTheme="minorHAnsi" w:hAnsiTheme="minorHAnsi" w:cs="Times New Roman"/>
    </w:rPr>
  </w:style>
  <w:style w:type="paragraph" w:styleId="Stopka">
    <w:name w:val="footer"/>
    <w:basedOn w:val="Normalny"/>
    <w:link w:val="StopkaZnak"/>
    <w:uiPriority w:val="99"/>
    <w:unhideWhenUsed/>
    <w:rsid w:val="00FA62B2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FA62B2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237</Words>
  <Characters>1428</Characters>
  <Application>Microsoft Office Word</Application>
  <DocSecurity>0</DocSecurity>
  <Lines>11</Lines>
  <Paragraphs>3</Paragraphs>
  <ScaleCrop>false</ScaleCrop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7</cp:revision>
  <cp:lastPrinted>2023-07-20T12:26:00Z</cp:lastPrinted>
  <dcterms:created xsi:type="dcterms:W3CDTF">2023-07-20T08:17:00Z</dcterms:created>
  <dcterms:modified xsi:type="dcterms:W3CDTF">2023-08-28T07:52:00Z</dcterms:modified>
</cp:coreProperties>
</file>