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8CA78" w14:textId="4B894372" w:rsidR="003A17B1" w:rsidRDefault="003A17B1" w:rsidP="009C669C">
      <w:pPr>
        <w:spacing w:after="0"/>
        <w:ind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Śrem, 15 czerwca 2023 r.</w:t>
      </w:r>
    </w:p>
    <w:p w14:paraId="06CCF2E3" w14:textId="77777777" w:rsidR="003A17B1" w:rsidRDefault="003A17B1" w:rsidP="009C669C">
      <w:pPr>
        <w:spacing w:after="0"/>
        <w:ind w:firstLine="0"/>
        <w:jc w:val="right"/>
        <w:rPr>
          <w:rFonts w:asciiTheme="minorHAnsi" w:hAnsiTheme="minorHAnsi" w:cstheme="minorHAnsi"/>
        </w:rPr>
      </w:pPr>
    </w:p>
    <w:p w14:paraId="4E5A14E4" w14:textId="77777777" w:rsidR="003A17B1" w:rsidRDefault="003A17B1" w:rsidP="003A17B1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PROTOKÓŁ Z POSIEDZENIA RADY ROWEROWEJ </w:t>
      </w:r>
    </w:p>
    <w:p w14:paraId="1D7FF0E1" w14:textId="77777777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68B509C1" w14:textId="55058612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Termin: </w:t>
      </w:r>
      <w:r>
        <w:rPr>
          <w:rFonts w:asciiTheme="minorHAnsi" w:hAnsiTheme="minorHAnsi" w:cstheme="minorHAnsi"/>
        </w:rPr>
        <w:t xml:space="preserve">15 czerwca 2023 r. </w:t>
      </w:r>
    </w:p>
    <w:p w14:paraId="11A480AF" w14:textId="77777777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0D794CD8" w14:textId="4391EBD8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Liczba obecnych: </w:t>
      </w:r>
      <w:r>
        <w:rPr>
          <w:rFonts w:asciiTheme="minorHAnsi" w:hAnsiTheme="minorHAnsi" w:cstheme="minorHAnsi"/>
        </w:rPr>
        <w:t>7.</w:t>
      </w:r>
    </w:p>
    <w:p w14:paraId="4EA15AF7" w14:textId="77777777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65384552" w14:textId="2C7A913F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Miejsce:</w:t>
      </w:r>
      <w:r>
        <w:rPr>
          <w:rFonts w:asciiTheme="minorHAnsi" w:hAnsiTheme="minorHAnsi" w:cstheme="minorHAnsi"/>
        </w:rPr>
        <w:t xml:space="preserve"> Urząd Miejski w Śremie, P. 20 Października, 63-100 Śrem </w:t>
      </w:r>
    </w:p>
    <w:p w14:paraId="59CB6923" w14:textId="77777777" w:rsidR="003A17B1" w:rsidRDefault="003A17B1" w:rsidP="003A17B1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6D8979D8" w14:textId="77777777" w:rsidR="00A378D0" w:rsidRPr="00A378D0" w:rsidRDefault="003A17B1" w:rsidP="00A378D0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Posiedzenie otworzył Przewodniczący </w:t>
      </w:r>
      <w:r w:rsidR="00A378D0">
        <w:rPr>
          <w:rFonts w:asciiTheme="minorHAnsi" w:hAnsiTheme="minorHAnsi" w:cstheme="minorHAnsi"/>
        </w:rPr>
        <w:t xml:space="preserve">Rady Rowerowej – Bartosz </w:t>
      </w:r>
      <w:proofErr w:type="spellStart"/>
      <w:r w:rsidR="00A378D0">
        <w:rPr>
          <w:rFonts w:asciiTheme="minorHAnsi" w:hAnsiTheme="minorHAnsi" w:cstheme="minorHAnsi"/>
        </w:rPr>
        <w:t>Żeleźny</w:t>
      </w:r>
      <w:proofErr w:type="spellEnd"/>
      <w:r w:rsidR="00A378D0">
        <w:rPr>
          <w:rFonts w:asciiTheme="minorHAnsi" w:hAnsiTheme="minorHAnsi" w:cstheme="minorHAnsi"/>
        </w:rPr>
        <w:t xml:space="preserve">. Na początku spotkania został odczytany i omówiony protokół </w:t>
      </w:r>
      <w:r w:rsidR="00A378D0">
        <w:rPr>
          <w:rFonts w:asciiTheme="minorHAnsi" w:hAnsiTheme="minorHAnsi" w:cstheme="minorHAnsi"/>
        </w:rPr>
        <w:br/>
        <w:t>z posiedzenia Rady Rowerowej, które odbyło się 14 grudnia 2022 r.</w:t>
      </w:r>
    </w:p>
    <w:p w14:paraId="31A061C7" w14:textId="77777777" w:rsidR="00A378D0" w:rsidRPr="00A378D0" w:rsidRDefault="00A378D0" w:rsidP="00A378D0">
      <w:pPr>
        <w:pStyle w:val="Akapitzlist"/>
        <w:spacing w:after="0"/>
        <w:ind w:left="426" w:firstLine="0"/>
        <w:rPr>
          <w:rFonts w:asciiTheme="minorHAnsi" w:hAnsiTheme="minorHAnsi" w:cstheme="minorHAnsi"/>
          <w:b/>
          <w:bCs/>
        </w:rPr>
      </w:pPr>
    </w:p>
    <w:p w14:paraId="26E0A6D8" w14:textId="7FBA8471" w:rsidR="003A17B1" w:rsidRPr="00A378D0" w:rsidRDefault="00A378D0" w:rsidP="00A378D0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Wielkopolski Zarząd Dróg Wojewódzkich zobowiązał się do uwzględnienia w projekcie III etapu obwodnicy ścieżek rowerowych.</w:t>
      </w:r>
    </w:p>
    <w:p w14:paraId="648057C0" w14:textId="77777777" w:rsidR="00A378D0" w:rsidRPr="00A378D0" w:rsidRDefault="00A378D0" w:rsidP="00A378D0">
      <w:pPr>
        <w:pStyle w:val="Akapitzlist"/>
        <w:rPr>
          <w:rFonts w:asciiTheme="minorHAnsi" w:hAnsiTheme="minorHAnsi" w:cstheme="minorHAnsi"/>
          <w:b/>
          <w:bCs/>
        </w:rPr>
      </w:pPr>
    </w:p>
    <w:p w14:paraId="60923822" w14:textId="7D13E921" w:rsidR="00A378D0" w:rsidRDefault="00103CC3" w:rsidP="00A378D0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</w:rPr>
      </w:pPr>
      <w:r w:rsidRPr="00103CC3">
        <w:rPr>
          <w:rFonts w:asciiTheme="minorHAnsi" w:hAnsiTheme="minorHAnsi" w:cstheme="minorHAnsi"/>
        </w:rPr>
        <w:t xml:space="preserve">Projektowana ścieżka rowerowa </w:t>
      </w:r>
      <w:r>
        <w:rPr>
          <w:rFonts w:asciiTheme="minorHAnsi" w:hAnsiTheme="minorHAnsi" w:cstheme="minorHAnsi"/>
        </w:rPr>
        <w:t>przebiegająca przez ul. Matuszewskiego, Piłsudskiego, Szk</w:t>
      </w:r>
      <w:r w:rsidR="000C01C0">
        <w:rPr>
          <w:rFonts w:asciiTheme="minorHAnsi" w:hAnsiTheme="minorHAnsi" w:cstheme="minorHAnsi"/>
        </w:rPr>
        <w:t>olna</w:t>
      </w:r>
      <w:r>
        <w:rPr>
          <w:rFonts w:asciiTheme="minorHAnsi" w:hAnsiTheme="minorHAnsi" w:cstheme="minorHAnsi"/>
        </w:rPr>
        <w:t xml:space="preserve"> w Śremie </w:t>
      </w:r>
      <w:r w:rsidR="000C01C0">
        <w:rPr>
          <w:rFonts w:asciiTheme="minorHAnsi" w:hAnsiTheme="minorHAnsi" w:cstheme="minorHAnsi"/>
        </w:rPr>
        <w:t>została zgłoszona z Zintegrowanych Inwestycji Terytorialnych celem uzyskania środków zewnętrznych na jej realizację.</w:t>
      </w:r>
    </w:p>
    <w:p w14:paraId="4395DDF1" w14:textId="77777777" w:rsidR="000C01C0" w:rsidRPr="000C01C0" w:rsidRDefault="000C01C0" w:rsidP="000C01C0">
      <w:pPr>
        <w:pStyle w:val="Akapitzlist"/>
        <w:rPr>
          <w:rFonts w:asciiTheme="minorHAnsi" w:hAnsiTheme="minorHAnsi" w:cstheme="minorHAnsi"/>
        </w:rPr>
      </w:pPr>
    </w:p>
    <w:p w14:paraId="5A59D6E4" w14:textId="48DDBBB1" w:rsidR="000C01C0" w:rsidRDefault="000C01C0" w:rsidP="00A378D0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 Urzędu </w:t>
      </w:r>
      <w:r w:rsidR="00FA613F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 xml:space="preserve">iejskiego w Śremie wpłynęło pismo od Polskich Kolei Państwowych w sprawie </w:t>
      </w:r>
      <w:r w:rsidR="002C768C">
        <w:rPr>
          <w:rFonts w:asciiTheme="minorHAnsi" w:hAnsiTheme="minorHAnsi" w:cstheme="minorHAnsi"/>
        </w:rPr>
        <w:t xml:space="preserve">wykorzystania </w:t>
      </w:r>
      <w:r w:rsidR="00A71734">
        <w:rPr>
          <w:rFonts w:asciiTheme="minorHAnsi" w:hAnsiTheme="minorHAnsi" w:cstheme="minorHAnsi"/>
        </w:rPr>
        <w:t>dawnej</w:t>
      </w:r>
      <w:r w:rsidR="00FA613F">
        <w:rPr>
          <w:rFonts w:asciiTheme="minorHAnsi" w:hAnsiTheme="minorHAnsi" w:cstheme="minorHAnsi"/>
        </w:rPr>
        <w:t xml:space="preserve"> infrastruktury kolejowej na odcinku od ul. Zamenhofa w Śremie do m. Grzymysław. </w:t>
      </w:r>
    </w:p>
    <w:p w14:paraId="2C8C5C96" w14:textId="77777777" w:rsidR="00A71734" w:rsidRPr="00A71734" w:rsidRDefault="00A71734" w:rsidP="00A71734">
      <w:pPr>
        <w:pStyle w:val="Akapitzlist"/>
        <w:rPr>
          <w:rFonts w:asciiTheme="minorHAnsi" w:hAnsiTheme="minorHAnsi" w:cstheme="minorHAnsi"/>
        </w:rPr>
      </w:pPr>
    </w:p>
    <w:p w14:paraId="41D1E6B4" w14:textId="42F583F3" w:rsidR="00A71734" w:rsidRDefault="00A71734" w:rsidP="00A378D0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Podcięcie nisko rosnących gałęzi drzew zwisających nad ścieżkami rowerowymi i pieszo – rowerowych dla lokalizacji: ul. Piłsudskiego </w:t>
      </w:r>
      <w:r>
        <w:rPr>
          <w:rFonts w:asciiTheme="minorHAnsi" w:hAnsiTheme="minorHAnsi" w:cstheme="minorHAnsi"/>
        </w:rPr>
        <w:br/>
        <w:t>w Śremie (droga gminna nr G 600 089 P), ul. Staszica w Śremie (droga wojewódzka W 432).</w:t>
      </w:r>
    </w:p>
    <w:p w14:paraId="21508EED" w14:textId="77777777" w:rsidR="00A71734" w:rsidRPr="00A71734" w:rsidRDefault="00A71734" w:rsidP="00A71734">
      <w:pPr>
        <w:pStyle w:val="Akapitzlist"/>
        <w:rPr>
          <w:rFonts w:asciiTheme="minorHAnsi" w:hAnsiTheme="minorHAnsi" w:cstheme="minorHAnsi"/>
        </w:rPr>
      </w:pPr>
    </w:p>
    <w:p w14:paraId="67C7469A" w14:textId="1D38DE41" w:rsidR="00222C62" w:rsidRPr="00A71734" w:rsidRDefault="00A71734" w:rsidP="00A71734">
      <w:pPr>
        <w:pStyle w:val="Akapitzlist"/>
        <w:numPr>
          <w:ilvl w:val="0"/>
          <w:numId w:val="3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Kolejne posiedzenie Rady Rowerowej zaplanowano wstępnie w miesiącu wrzesień 2023 r.</w:t>
      </w:r>
    </w:p>
    <w:sectPr w:rsidR="00222C62" w:rsidRPr="00A71734" w:rsidSect="00D4405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7F07D" w14:textId="77777777" w:rsidR="00F46147" w:rsidRDefault="00F46147" w:rsidP="002D1FB5">
      <w:pPr>
        <w:spacing w:after="0"/>
      </w:pPr>
      <w:r>
        <w:separator/>
      </w:r>
    </w:p>
  </w:endnote>
  <w:endnote w:type="continuationSeparator" w:id="0">
    <w:p w14:paraId="7139BCC4" w14:textId="77777777" w:rsidR="00F46147" w:rsidRDefault="00F46147" w:rsidP="002D1F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7003" w14:textId="77777777" w:rsidR="00F46147" w:rsidRDefault="00F46147" w:rsidP="002D1FB5">
      <w:pPr>
        <w:spacing w:after="0"/>
      </w:pPr>
      <w:r>
        <w:separator/>
      </w:r>
    </w:p>
  </w:footnote>
  <w:footnote w:type="continuationSeparator" w:id="0">
    <w:p w14:paraId="22294FA3" w14:textId="77777777" w:rsidR="00F46147" w:rsidRDefault="00F46147" w:rsidP="002D1F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91656"/>
    <w:multiLevelType w:val="hybridMultilevel"/>
    <w:tmpl w:val="A1060BB0"/>
    <w:lvl w:ilvl="0" w:tplc="B26201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77672"/>
    <w:multiLevelType w:val="hybridMultilevel"/>
    <w:tmpl w:val="C2B63CB4"/>
    <w:lvl w:ilvl="0" w:tplc="3816F2A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3445F"/>
    <w:multiLevelType w:val="hybridMultilevel"/>
    <w:tmpl w:val="5FF4AFC2"/>
    <w:lvl w:ilvl="0" w:tplc="58BC80C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234745">
    <w:abstractNumId w:val="1"/>
  </w:num>
  <w:num w:numId="2" w16cid:durableId="365448243">
    <w:abstractNumId w:val="0"/>
  </w:num>
  <w:num w:numId="3" w16cid:durableId="198705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B5"/>
    <w:rsid w:val="00005238"/>
    <w:rsid w:val="000C01C0"/>
    <w:rsid w:val="000F0DCC"/>
    <w:rsid w:val="00103CC3"/>
    <w:rsid w:val="001132F4"/>
    <w:rsid w:val="00222C62"/>
    <w:rsid w:val="002C768C"/>
    <w:rsid w:val="002D1FB5"/>
    <w:rsid w:val="002D4E0B"/>
    <w:rsid w:val="002F3A6A"/>
    <w:rsid w:val="00302B47"/>
    <w:rsid w:val="003A17B1"/>
    <w:rsid w:val="00422436"/>
    <w:rsid w:val="004A39C7"/>
    <w:rsid w:val="004B7BEB"/>
    <w:rsid w:val="004F3635"/>
    <w:rsid w:val="00612609"/>
    <w:rsid w:val="006924AC"/>
    <w:rsid w:val="0074440B"/>
    <w:rsid w:val="00795AC8"/>
    <w:rsid w:val="007B21F4"/>
    <w:rsid w:val="007E495C"/>
    <w:rsid w:val="0082176D"/>
    <w:rsid w:val="00894C9D"/>
    <w:rsid w:val="008C2110"/>
    <w:rsid w:val="00994363"/>
    <w:rsid w:val="009C669C"/>
    <w:rsid w:val="00A378D0"/>
    <w:rsid w:val="00A71734"/>
    <w:rsid w:val="00B41D4F"/>
    <w:rsid w:val="00B526C8"/>
    <w:rsid w:val="00B679F9"/>
    <w:rsid w:val="00B67DA3"/>
    <w:rsid w:val="00B944EB"/>
    <w:rsid w:val="00C61089"/>
    <w:rsid w:val="00C82163"/>
    <w:rsid w:val="00C87A90"/>
    <w:rsid w:val="00CA4AA8"/>
    <w:rsid w:val="00CE519E"/>
    <w:rsid w:val="00D44058"/>
    <w:rsid w:val="00D53ED9"/>
    <w:rsid w:val="00E0276D"/>
    <w:rsid w:val="00E42E09"/>
    <w:rsid w:val="00EB393F"/>
    <w:rsid w:val="00EF2E81"/>
    <w:rsid w:val="00F26508"/>
    <w:rsid w:val="00F46147"/>
    <w:rsid w:val="00F50F15"/>
    <w:rsid w:val="00FA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E518"/>
  <w15:chartTrackingRefBased/>
  <w15:docId w15:val="{D7A6A5A7-2D8B-4716-8277-A9C5C918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FB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F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FB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D1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Rogalinski</dc:creator>
  <cp:keywords/>
  <dc:description/>
  <cp:lastModifiedBy>Szymon Rogalinski</cp:lastModifiedBy>
  <cp:revision>33</cp:revision>
  <dcterms:created xsi:type="dcterms:W3CDTF">2022-09-29T10:33:00Z</dcterms:created>
  <dcterms:modified xsi:type="dcterms:W3CDTF">2023-06-21T10:33:00Z</dcterms:modified>
</cp:coreProperties>
</file>