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B84C" w14:textId="77777777" w:rsidR="000C1F1C" w:rsidRPr="00002631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 w:val="4"/>
          <w:szCs w:val="4"/>
          <w14:ligatures w14:val="none"/>
        </w:rPr>
      </w:pPr>
    </w:p>
    <w:p w14:paraId="71A2ADF6" w14:textId="77777777" w:rsidR="005A68C3" w:rsidRPr="005A68C3" w:rsidRDefault="005A68C3" w:rsidP="000C1F1C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3211EC77" w14:textId="5B6CA27E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4A95530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F3608FA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7032014" w14:textId="075261A2" w:rsidR="000C1F1C" w:rsidRPr="00AB6542" w:rsidRDefault="000C1F1C" w:rsidP="000C1F1C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53911">
        <w:rPr>
          <w:rFonts w:ascii="Calibri" w:hAnsi="Calibri" w:cs="Calibri"/>
          <w:kern w:val="0"/>
          <w:szCs w:val="28"/>
          <w14:ligatures w14:val="none"/>
        </w:rPr>
        <w:t xml:space="preserve">05 </w:t>
      </w:r>
      <w:r w:rsidR="005B0A52">
        <w:rPr>
          <w:rFonts w:ascii="Calibri" w:hAnsi="Calibri" w:cs="Calibri"/>
          <w:kern w:val="0"/>
          <w:szCs w:val="28"/>
          <w14:ligatures w14:val="none"/>
        </w:rPr>
        <w:t>września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DF2A77C" w14:textId="77777777" w:rsidR="000C1F1C" w:rsidRPr="00AB6542" w:rsidRDefault="000C1F1C" w:rsidP="000C1F1C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71102293" w14:textId="77777777" w:rsidR="000C1F1C" w:rsidRPr="00AB6542" w:rsidRDefault="000C1F1C" w:rsidP="000C1F1C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130B5C23" w14:textId="5C2F1CE8" w:rsidR="000C1F1C" w:rsidRPr="00AB6542" w:rsidRDefault="000C1F1C" w:rsidP="000C1F1C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 xml:space="preserve">o </w:t>
      </w:r>
      <w:r w:rsidR="005B0A52">
        <w:rPr>
          <w:rFonts w:ascii="Calibri" w:eastAsia="Times New Roman" w:hAnsi="Calibri" w:cs="Calibri"/>
          <w:kern w:val="32"/>
          <w:szCs w:val="28"/>
          <w14:ligatures w14:val="none"/>
        </w:rPr>
        <w:t xml:space="preserve">przekazaniu skargi </w:t>
      </w:r>
    </w:p>
    <w:p w14:paraId="1C5DE1A5" w14:textId="18887898" w:rsidR="005B0A52" w:rsidRDefault="000C1F1C" w:rsidP="005B0A52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B0A52">
        <w:rPr>
          <w:rFonts w:ascii="Calibri" w:hAnsi="Calibri" w:cs="Calibri"/>
          <w:kern w:val="0"/>
          <w:szCs w:val="28"/>
          <w14:ligatures w14:val="none"/>
        </w:rPr>
        <w:t xml:space="preserve">, że Burmistrz Śremu, pismem z 04.09.2023 r., przekazał do Generalnego Dyrektora Ochrony Środowiska, skargę Śremskie TBS Spółki z ograniczoną odpowiedzialnością, ul. Leopolda Okulickiego 3, 63-100 Śrem, na postanowienie Regionalnego Dyrektora Ochrony Środowiska w Poznaniu z 03.08.2023 r. </w:t>
      </w:r>
      <w:r w:rsidR="005B0A52" w:rsidRPr="005B0A52">
        <w:rPr>
          <w:rFonts w:ascii="Calibri" w:hAnsi="Calibri" w:cs="Calibri"/>
          <w:kern w:val="0"/>
          <w:szCs w:val="28"/>
          <w14:ligatures w14:val="none"/>
        </w:rPr>
        <w:t xml:space="preserve">znak </w:t>
      </w:r>
      <w:r w:rsidR="005B0A52">
        <w:rPr>
          <w:rFonts w:ascii="Calibri" w:hAnsi="Calibri" w:cs="Calibri"/>
          <w:kern w:val="0"/>
          <w:szCs w:val="28"/>
          <w14:ligatures w14:val="none"/>
        </w:rPr>
        <w:br/>
      </w:r>
      <w:r w:rsidR="005B0A52" w:rsidRPr="005B0A52">
        <w:rPr>
          <w:rFonts w:ascii="Calibri" w:hAnsi="Calibri" w:cs="Calibri"/>
          <w:kern w:val="0"/>
          <w:szCs w:val="28"/>
          <w14:ligatures w14:val="none"/>
        </w:rPr>
        <w:t>WOO-IV.4220.139.2023.GL.4, w przedmiocie odmowy zajęcia stanowiska w</w:t>
      </w:r>
      <w:r w:rsidR="005B0A52">
        <w:rPr>
          <w:rFonts w:ascii="Calibri" w:hAnsi="Calibri" w:cs="Calibri"/>
          <w:kern w:val="0"/>
          <w:szCs w:val="28"/>
          <w14:ligatures w14:val="none"/>
        </w:rPr>
        <w:t> </w:t>
      </w:r>
      <w:r w:rsidR="005B0A52" w:rsidRPr="005B0A52">
        <w:rPr>
          <w:rFonts w:ascii="Calibri" w:hAnsi="Calibri" w:cs="Calibri"/>
          <w:kern w:val="0"/>
          <w:szCs w:val="28"/>
          <w14:ligatures w14:val="none"/>
        </w:rPr>
        <w:t xml:space="preserve">sprawie wydania opinii co do potrzeby przeprowadzenia oceny oddziaływania na środowisko przedsięwzięcia polegającego na </w:t>
      </w:r>
      <w:r w:rsidR="005B0A52" w:rsidRPr="00836F0E">
        <w:rPr>
          <w:rFonts w:ascii="Calibri" w:hAnsi="Calibri" w:cs="Calibri"/>
          <w:b/>
          <w:bCs/>
          <w:kern w:val="0"/>
          <w:szCs w:val="28"/>
          <w14:ligatures w14:val="none"/>
        </w:rPr>
        <w:t>budowie zespołu budynków mieszkalnych wielorodzinnych wraz z</w:t>
      </w:r>
      <w:r w:rsidR="00836F0E">
        <w:rPr>
          <w:rFonts w:ascii="Calibri" w:hAnsi="Calibri" w:cs="Calibri"/>
          <w:b/>
          <w:bCs/>
          <w:kern w:val="0"/>
          <w:szCs w:val="28"/>
          <w14:ligatures w14:val="none"/>
        </w:rPr>
        <w:t> </w:t>
      </w:r>
      <w:r w:rsidR="005B0A52" w:rsidRPr="00836F0E">
        <w:rPr>
          <w:rFonts w:ascii="Calibri" w:hAnsi="Calibri" w:cs="Calibri"/>
          <w:b/>
          <w:bCs/>
          <w:kern w:val="0"/>
          <w:szCs w:val="28"/>
          <w14:ligatures w14:val="none"/>
        </w:rPr>
        <w:t>zagospodarowaniem przyległego terenu na ul. Farnej w Śremie</w:t>
      </w:r>
      <w:r w:rsidR="005B0A52" w:rsidRPr="005B0A52">
        <w:rPr>
          <w:rFonts w:ascii="Calibri" w:hAnsi="Calibri" w:cs="Calibri"/>
          <w:kern w:val="0"/>
          <w:szCs w:val="28"/>
          <w14:ligatures w14:val="none"/>
        </w:rPr>
        <w:t>, na działkach o numerach ewidencyjnych 16/6 i 16/7, obręb Śrem.</w:t>
      </w:r>
    </w:p>
    <w:p w14:paraId="3C32309B" w14:textId="3EC811C1" w:rsidR="000C1F1C" w:rsidRPr="00AB6542" w:rsidRDefault="000C1F1C" w:rsidP="005B0A52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stosownie do art. 49 przywołanej ustawy.</w:t>
      </w:r>
    </w:p>
    <w:p w14:paraId="33110328" w14:textId="77777777" w:rsidR="005B0A52" w:rsidRDefault="005B0A52" w:rsidP="005B0A52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 up. BURMISTRZA</w:t>
      </w:r>
    </w:p>
    <w:p w14:paraId="2EB2D273" w14:textId="77777777" w:rsidR="005B0A52" w:rsidRDefault="005B0A52" w:rsidP="005B0A52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Bartosz </w:t>
      </w:r>
      <w:proofErr w:type="spellStart"/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Żeleźny</w:t>
      </w:r>
      <w:proofErr w:type="spellEnd"/>
    </w:p>
    <w:p w14:paraId="1621F4B9" w14:textId="1D40531B" w:rsidR="005B0A52" w:rsidRDefault="005B0A52" w:rsidP="005B0A52">
      <w:pPr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Zastępca Burmistrza</w:t>
      </w:r>
    </w:p>
    <w:p w14:paraId="774BD400" w14:textId="77777777" w:rsidR="005B0A52" w:rsidRDefault="005B0A52" w:rsidP="000C1F1C">
      <w:pPr>
        <w:spacing w:after="0"/>
        <w:rPr>
          <w:rFonts w:ascii="Calibri" w:eastAsia="Times New Roman" w:hAnsi="Calibri" w:cs="Calibri"/>
          <w:szCs w:val="28"/>
          <w:lang w:eastAsia="pl-PL"/>
        </w:rPr>
      </w:pPr>
    </w:p>
    <w:p w14:paraId="78A63AFE" w14:textId="18CF715D" w:rsidR="000C1F1C" w:rsidRPr="00AB6542" w:rsidRDefault="000C1F1C" w:rsidP="005B0A52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5B0A52">
        <w:rPr>
          <w:rFonts w:ascii="Calibri" w:eastAsia="Times New Roman" w:hAnsi="Calibri" w:cs="Calibri"/>
          <w:szCs w:val="28"/>
          <w:lang w:eastAsia="pl-PL"/>
        </w:rPr>
        <w:t>0</w:t>
      </w:r>
      <w:r w:rsidR="00DB1F7A">
        <w:rPr>
          <w:rFonts w:ascii="Calibri" w:eastAsia="Times New Roman" w:hAnsi="Calibri" w:cs="Calibri"/>
          <w:szCs w:val="28"/>
          <w:lang w:eastAsia="pl-PL"/>
        </w:rPr>
        <w:t>5</w:t>
      </w:r>
      <w:r w:rsidR="005B0A52">
        <w:rPr>
          <w:rFonts w:ascii="Calibri" w:eastAsia="Times New Roman" w:hAnsi="Calibri" w:cs="Calibri"/>
          <w:szCs w:val="28"/>
          <w:lang w:eastAsia="pl-PL"/>
        </w:rPr>
        <w:t>.09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C3214FE" w14:textId="77777777" w:rsidR="000C1F1C" w:rsidRPr="00AB6542" w:rsidRDefault="000C1F1C" w:rsidP="000C1F1C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485C0B58" w14:textId="623D5BFD" w:rsidR="000C1F1C" w:rsidRPr="00AB6542" w:rsidRDefault="000C1F1C" w:rsidP="000C1F1C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="00AD4B63">
        <w:rPr>
          <w:rFonts w:ascii="Calibri" w:hAnsi="Calibri" w:cs="Calibri"/>
          <w:szCs w:val="28"/>
        </w:rPr>
        <w:t>,</w:t>
      </w:r>
      <w:r>
        <w:rPr>
          <w:rFonts w:ascii="Calibri" w:hAnsi="Calibri" w:cs="Calibri"/>
          <w:szCs w:val="28"/>
        </w:rPr>
        <w:t xml:space="preserve"> 1113</w:t>
      </w:r>
      <w:r w:rsidR="005B0A52">
        <w:rPr>
          <w:rFonts w:ascii="Calibri" w:hAnsi="Calibri" w:cs="Calibri"/>
          <w:szCs w:val="28"/>
        </w:rPr>
        <w:t xml:space="preserve">, </w:t>
      </w:r>
      <w:r w:rsidR="00AD4B63">
        <w:rPr>
          <w:rFonts w:ascii="Calibri" w:hAnsi="Calibri" w:cs="Calibri"/>
          <w:szCs w:val="28"/>
        </w:rPr>
        <w:t>1501</w:t>
      </w:r>
      <w:r w:rsidR="005B0A52">
        <w:rPr>
          <w:rFonts w:ascii="Calibri" w:hAnsi="Calibri" w:cs="Calibri"/>
          <w:szCs w:val="28"/>
        </w:rPr>
        <w:t xml:space="preserve"> i 1506</w:t>
      </w:r>
      <w:r w:rsidRPr="00AB6542">
        <w:rPr>
          <w:rFonts w:ascii="Calibri" w:hAnsi="Calibri" w:cs="Calibri"/>
          <w:szCs w:val="28"/>
        </w:rPr>
        <w:t xml:space="preserve">) </w:t>
      </w:r>
    </w:p>
    <w:sectPr w:rsidR="000C1F1C" w:rsidRPr="00AB654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E97F4" w14:textId="77777777" w:rsidR="00DF063B" w:rsidRDefault="00DF063B">
      <w:pPr>
        <w:spacing w:after="0"/>
      </w:pPr>
      <w:r>
        <w:separator/>
      </w:r>
    </w:p>
  </w:endnote>
  <w:endnote w:type="continuationSeparator" w:id="0">
    <w:p w14:paraId="13B68618" w14:textId="77777777" w:rsidR="00DF063B" w:rsidRDefault="00DF06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7966C16" w14:textId="77777777" w:rsidR="00E5705F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50BD4429" w14:textId="77777777" w:rsidR="00E5705F" w:rsidRDefault="00E5705F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E68E2" w14:textId="77777777" w:rsidR="00E5705F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1E526C5D" wp14:editId="5B13F8A9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5927" w14:textId="77777777" w:rsidR="00DF063B" w:rsidRDefault="00DF063B">
      <w:pPr>
        <w:spacing w:after="0"/>
      </w:pPr>
      <w:r>
        <w:separator/>
      </w:r>
    </w:p>
  </w:footnote>
  <w:footnote w:type="continuationSeparator" w:id="0">
    <w:p w14:paraId="0082CDAC" w14:textId="77777777" w:rsidR="00DF063B" w:rsidRDefault="00DF06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1C38" w14:textId="77777777" w:rsidR="00E5705F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D169" w14:textId="77777777" w:rsidR="00E5705F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E0A8B72" wp14:editId="1594456C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2D17C77" w14:textId="77777777" w:rsidR="00E5705F" w:rsidRDefault="00E5705F" w:rsidP="007C6800">
    <w:pPr>
      <w:pStyle w:val="Nagwek1"/>
    </w:pPr>
  </w:p>
  <w:p w14:paraId="19A0BA79" w14:textId="77777777" w:rsidR="00E5705F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437EBC4" wp14:editId="205CAC8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1C"/>
    <w:rsid w:val="000228E0"/>
    <w:rsid w:val="000512EA"/>
    <w:rsid w:val="000A0CEB"/>
    <w:rsid w:val="000C1F1C"/>
    <w:rsid w:val="00253911"/>
    <w:rsid w:val="00300FF4"/>
    <w:rsid w:val="0039628D"/>
    <w:rsid w:val="0044177F"/>
    <w:rsid w:val="00443391"/>
    <w:rsid w:val="00511801"/>
    <w:rsid w:val="005A68C3"/>
    <w:rsid w:val="005B0A52"/>
    <w:rsid w:val="006A6C57"/>
    <w:rsid w:val="00836F0E"/>
    <w:rsid w:val="00896604"/>
    <w:rsid w:val="009901A8"/>
    <w:rsid w:val="009A0C1D"/>
    <w:rsid w:val="009B1C9D"/>
    <w:rsid w:val="00A347D6"/>
    <w:rsid w:val="00AB658C"/>
    <w:rsid w:val="00AD4B63"/>
    <w:rsid w:val="00B93490"/>
    <w:rsid w:val="00C96FCC"/>
    <w:rsid w:val="00DB1F7A"/>
    <w:rsid w:val="00DF063B"/>
    <w:rsid w:val="00E32758"/>
    <w:rsid w:val="00E5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FCFC"/>
  <w15:chartTrackingRefBased/>
  <w15:docId w15:val="{839FE756-16CB-42B0-ABE6-136AE5F7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F1C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C1F1C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C1F1C"/>
  </w:style>
  <w:style w:type="paragraph" w:styleId="Nagwek">
    <w:name w:val="header"/>
    <w:basedOn w:val="Normalny"/>
    <w:link w:val="Nagwek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C1F1C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C1F1C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14</cp:revision>
  <cp:lastPrinted>2023-08-25T05:00:00Z</cp:lastPrinted>
  <dcterms:created xsi:type="dcterms:W3CDTF">2023-07-19T11:31:00Z</dcterms:created>
  <dcterms:modified xsi:type="dcterms:W3CDTF">2023-09-05T10:09:00Z</dcterms:modified>
</cp:coreProperties>
</file>