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3FB6F" w14:textId="77777777" w:rsidR="00366E87" w:rsidRDefault="00366E87" w:rsidP="00744A53">
      <w:pPr>
        <w:spacing w:after="0" w:line="240" w:lineRule="auto"/>
        <w:ind w:right="5812"/>
        <w:jc w:val="center"/>
        <w:rPr>
          <w:rFonts w:ascii="Calibri" w:eastAsia="Calibri" w:hAnsi="Calibri" w:cs="Calibri"/>
          <w:sz w:val="28"/>
          <w:szCs w:val="28"/>
        </w:rPr>
      </w:pPr>
    </w:p>
    <w:p w14:paraId="2981DBF3" w14:textId="49E64077" w:rsidR="00BD2D28" w:rsidRPr="00744A53" w:rsidRDefault="00BD2D28" w:rsidP="00744A53">
      <w:pPr>
        <w:spacing w:after="0" w:line="240" w:lineRule="auto"/>
        <w:ind w:right="5812"/>
        <w:jc w:val="center"/>
        <w:rPr>
          <w:rFonts w:ascii="Calibri" w:eastAsia="Calibri" w:hAnsi="Calibri" w:cs="Calibri"/>
          <w:sz w:val="28"/>
          <w:szCs w:val="28"/>
        </w:rPr>
      </w:pPr>
      <w:r w:rsidRPr="00744A53">
        <w:rPr>
          <w:rFonts w:ascii="Calibri" w:eastAsia="Calibri" w:hAnsi="Calibri" w:cs="Calibri"/>
          <w:sz w:val="28"/>
          <w:szCs w:val="28"/>
        </w:rPr>
        <w:t>Burmistrz Śremu</w:t>
      </w:r>
    </w:p>
    <w:p w14:paraId="75DFC148" w14:textId="77777777" w:rsidR="00BD2D28" w:rsidRPr="00744A53" w:rsidRDefault="00BD2D28" w:rsidP="00744A53">
      <w:pPr>
        <w:spacing w:after="0" w:line="240" w:lineRule="auto"/>
        <w:ind w:right="5812"/>
        <w:jc w:val="center"/>
        <w:rPr>
          <w:rFonts w:ascii="Calibri" w:eastAsia="Calibri" w:hAnsi="Calibri" w:cs="Calibri"/>
          <w:sz w:val="28"/>
          <w:szCs w:val="28"/>
        </w:rPr>
      </w:pPr>
      <w:r w:rsidRPr="00744A53">
        <w:rPr>
          <w:rFonts w:ascii="Calibri" w:eastAsia="Calibri" w:hAnsi="Calibri" w:cs="Calibri"/>
          <w:sz w:val="28"/>
          <w:szCs w:val="28"/>
        </w:rPr>
        <w:t>ul. Plac 20 Października 1</w:t>
      </w:r>
    </w:p>
    <w:p w14:paraId="2406D65A" w14:textId="77777777" w:rsidR="00BD2D28" w:rsidRPr="00744A53" w:rsidRDefault="00BD2D28" w:rsidP="00744A53">
      <w:pPr>
        <w:spacing w:after="0" w:line="240" w:lineRule="auto"/>
        <w:ind w:right="5812"/>
        <w:jc w:val="center"/>
        <w:rPr>
          <w:rFonts w:ascii="Calibri" w:eastAsia="Calibri" w:hAnsi="Calibri" w:cs="Calibri"/>
          <w:sz w:val="28"/>
          <w:szCs w:val="28"/>
        </w:rPr>
      </w:pPr>
      <w:r w:rsidRPr="00744A53">
        <w:rPr>
          <w:rFonts w:ascii="Calibri" w:eastAsia="Calibri" w:hAnsi="Calibri" w:cs="Calibri"/>
          <w:sz w:val="28"/>
          <w:szCs w:val="28"/>
        </w:rPr>
        <w:t>63-100 Śrem</w:t>
      </w:r>
    </w:p>
    <w:p w14:paraId="355A0374" w14:textId="6B7B5293" w:rsidR="00BD2D28" w:rsidRPr="00744A53" w:rsidRDefault="00BD2D28" w:rsidP="00744A53">
      <w:pPr>
        <w:spacing w:after="120" w:line="240" w:lineRule="auto"/>
        <w:jc w:val="right"/>
        <w:rPr>
          <w:rFonts w:ascii="Calibri" w:eastAsia="Calibri" w:hAnsi="Calibri" w:cs="Calibri"/>
          <w:sz w:val="28"/>
          <w:szCs w:val="28"/>
        </w:rPr>
      </w:pPr>
      <w:r w:rsidRPr="00744A53">
        <w:rPr>
          <w:rFonts w:ascii="Calibri" w:eastAsia="Calibri" w:hAnsi="Calibri" w:cs="Calibri"/>
          <w:sz w:val="28"/>
          <w:szCs w:val="28"/>
        </w:rPr>
        <w:t xml:space="preserve">Śrem, </w:t>
      </w:r>
      <w:r w:rsidR="00725DFE">
        <w:rPr>
          <w:rFonts w:ascii="Calibri" w:eastAsia="Calibri" w:hAnsi="Calibri" w:cs="Calibri"/>
          <w:sz w:val="28"/>
          <w:szCs w:val="28"/>
        </w:rPr>
        <w:t xml:space="preserve">15 </w:t>
      </w:r>
      <w:r w:rsidR="009900C0">
        <w:rPr>
          <w:rFonts w:ascii="Calibri" w:eastAsia="Calibri" w:hAnsi="Calibri" w:cs="Calibri"/>
          <w:sz w:val="28"/>
          <w:szCs w:val="28"/>
        </w:rPr>
        <w:t>września</w:t>
      </w:r>
      <w:r w:rsidRPr="00744A53">
        <w:rPr>
          <w:rFonts w:ascii="Calibri" w:eastAsia="Calibri" w:hAnsi="Calibri" w:cs="Calibri"/>
          <w:sz w:val="28"/>
          <w:szCs w:val="28"/>
        </w:rPr>
        <w:t xml:space="preserve"> 2023 roku</w:t>
      </w:r>
    </w:p>
    <w:p w14:paraId="59433AED" w14:textId="1940DFDC" w:rsidR="00BD2D28" w:rsidRPr="00744A53" w:rsidRDefault="00BD2D28" w:rsidP="00744A53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744A53">
        <w:rPr>
          <w:rFonts w:ascii="Calibri" w:eastAsia="Calibri" w:hAnsi="Calibri" w:cs="Calibri"/>
          <w:sz w:val="28"/>
          <w:szCs w:val="28"/>
        </w:rPr>
        <w:t>PPSOŚ.6220.</w:t>
      </w:r>
      <w:r w:rsidR="009900C0">
        <w:rPr>
          <w:rFonts w:ascii="Calibri" w:eastAsia="Calibri" w:hAnsi="Calibri" w:cs="Calibri"/>
          <w:sz w:val="28"/>
          <w:szCs w:val="28"/>
        </w:rPr>
        <w:t>1</w:t>
      </w:r>
      <w:r w:rsidR="00744A53" w:rsidRPr="00744A53">
        <w:rPr>
          <w:rFonts w:ascii="Calibri" w:eastAsia="Calibri" w:hAnsi="Calibri" w:cs="Calibri"/>
          <w:sz w:val="28"/>
          <w:szCs w:val="28"/>
        </w:rPr>
        <w:t>2.2023</w:t>
      </w:r>
      <w:r w:rsidRPr="00744A53">
        <w:rPr>
          <w:rFonts w:ascii="Calibri" w:eastAsia="Calibri" w:hAnsi="Calibri" w:cs="Calibri"/>
          <w:sz w:val="28"/>
          <w:szCs w:val="28"/>
        </w:rPr>
        <w:t>.BM</w:t>
      </w:r>
    </w:p>
    <w:p w14:paraId="03388260" w14:textId="77777777" w:rsidR="00BD2D28" w:rsidRPr="00744A53" w:rsidRDefault="00BD2D28" w:rsidP="00744A53">
      <w:pPr>
        <w:pStyle w:val="Nagwek1"/>
        <w:spacing w:before="0" w:after="120" w:line="240" w:lineRule="auto"/>
        <w:jc w:val="center"/>
        <w:rPr>
          <w:rFonts w:ascii="Calibri" w:eastAsia="Times New Roman" w:hAnsi="Calibri" w:cs="Calibri"/>
          <w:color w:val="auto"/>
          <w:sz w:val="28"/>
          <w:szCs w:val="28"/>
        </w:rPr>
      </w:pPr>
      <w:r w:rsidRPr="00744A53">
        <w:rPr>
          <w:rFonts w:ascii="Calibri" w:eastAsia="Times New Roman" w:hAnsi="Calibri" w:cs="Calibri"/>
          <w:color w:val="auto"/>
          <w:sz w:val="28"/>
          <w:szCs w:val="28"/>
        </w:rPr>
        <w:t>Obwieszczenie</w:t>
      </w:r>
    </w:p>
    <w:p w14:paraId="75C1EC4A" w14:textId="77777777" w:rsidR="001D5C63" w:rsidRPr="00744A53" w:rsidRDefault="001D5C63" w:rsidP="00744A53">
      <w:pPr>
        <w:pStyle w:val="Nagwek1"/>
        <w:spacing w:before="0" w:after="120" w:line="240" w:lineRule="auto"/>
        <w:jc w:val="center"/>
        <w:rPr>
          <w:rFonts w:ascii="Calibri" w:eastAsia="Times New Roman" w:hAnsi="Calibri" w:cs="Calibri"/>
          <w:color w:val="auto"/>
          <w:sz w:val="28"/>
          <w:szCs w:val="28"/>
          <w:lang w:eastAsia="pl-PL"/>
        </w:rPr>
      </w:pPr>
      <w:r w:rsidRPr="00744A53">
        <w:rPr>
          <w:rFonts w:ascii="Calibri" w:eastAsia="Times New Roman" w:hAnsi="Calibri" w:cs="Calibri"/>
          <w:color w:val="auto"/>
          <w:sz w:val="28"/>
          <w:szCs w:val="28"/>
          <w:lang w:eastAsia="pl-PL"/>
        </w:rPr>
        <w:t>o zawieszeniu postępowania w przedmiocie wydania decyzji o środowiskowych uwarunkowaniach</w:t>
      </w:r>
    </w:p>
    <w:p w14:paraId="398EDDA0" w14:textId="06F21185" w:rsidR="001D5C63" w:rsidRPr="00744A53" w:rsidRDefault="001D5C63" w:rsidP="00744A53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744A53">
        <w:rPr>
          <w:rFonts w:ascii="Calibri" w:hAnsi="Calibri" w:cs="Calibri"/>
          <w:sz w:val="28"/>
          <w:szCs w:val="28"/>
        </w:rPr>
        <w:t>Zawiadamiam</w:t>
      </w:r>
      <w:r w:rsidRPr="00744A53">
        <w:rPr>
          <w:rFonts w:ascii="Calibri" w:hAnsi="Calibri" w:cs="Calibri"/>
          <w:sz w:val="28"/>
          <w:szCs w:val="28"/>
          <w:vertAlign w:val="superscript"/>
        </w:rPr>
        <w:t>1</w:t>
      </w:r>
      <w:r w:rsidRPr="00744A53">
        <w:rPr>
          <w:rFonts w:ascii="Calibri" w:hAnsi="Calibri" w:cs="Calibri"/>
          <w:sz w:val="28"/>
          <w:szCs w:val="28"/>
        </w:rPr>
        <w:t xml:space="preserve"> strony postępowania</w:t>
      </w:r>
      <w:r w:rsidR="009900C0">
        <w:rPr>
          <w:rFonts w:ascii="Calibri" w:hAnsi="Calibri" w:cs="Calibri"/>
          <w:sz w:val="28"/>
          <w:szCs w:val="28"/>
        </w:rPr>
        <w:t xml:space="preserve"> oraz podmiot działający na prawach strony</w:t>
      </w:r>
      <w:r w:rsidRPr="00744A53">
        <w:rPr>
          <w:rFonts w:ascii="Calibri" w:hAnsi="Calibri" w:cs="Calibri"/>
          <w:sz w:val="28"/>
          <w:szCs w:val="28"/>
        </w:rPr>
        <w:t xml:space="preserve">, o zawieszeniu przez Burmistrza Śremu, na mocy postanowienia z </w:t>
      </w:r>
      <w:r w:rsidR="009900C0">
        <w:rPr>
          <w:rFonts w:ascii="Calibri" w:hAnsi="Calibri" w:cs="Calibri"/>
          <w:sz w:val="28"/>
          <w:szCs w:val="28"/>
        </w:rPr>
        <w:t>15.09</w:t>
      </w:r>
      <w:r w:rsidRPr="00744A53">
        <w:rPr>
          <w:rFonts w:ascii="Calibri" w:hAnsi="Calibri" w:cs="Calibri"/>
          <w:sz w:val="28"/>
          <w:szCs w:val="28"/>
        </w:rPr>
        <w:t>.2023 r., postępowania administracyjnego w</w:t>
      </w:r>
      <w:r w:rsidR="009900C0">
        <w:rPr>
          <w:rFonts w:ascii="Calibri" w:hAnsi="Calibri" w:cs="Calibri"/>
          <w:sz w:val="28"/>
          <w:szCs w:val="28"/>
        </w:rPr>
        <w:t> </w:t>
      </w:r>
      <w:r w:rsidRPr="00744A53">
        <w:rPr>
          <w:rFonts w:ascii="Calibri" w:hAnsi="Calibri" w:cs="Calibri"/>
          <w:sz w:val="28"/>
          <w:szCs w:val="28"/>
        </w:rPr>
        <w:t xml:space="preserve">przedmiocie wydania decyzji o środowiskowych uwarunkowaniach dla planowanego </w:t>
      </w:r>
      <w:r w:rsidR="00744A53">
        <w:rPr>
          <w:rFonts w:cstheme="minorHAnsi"/>
          <w:sz w:val="28"/>
          <w:szCs w:val="28"/>
        </w:rPr>
        <w:t xml:space="preserve">przez </w:t>
      </w:r>
      <w:r w:rsidR="009900C0" w:rsidRPr="009900C0">
        <w:rPr>
          <w:rFonts w:cstheme="minorHAnsi"/>
          <w:sz w:val="28"/>
          <w:szCs w:val="28"/>
        </w:rPr>
        <w:t>Rehau Spółk</w:t>
      </w:r>
      <w:r w:rsidR="009900C0">
        <w:rPr>
          <w:rFonts w:cstheme="minorHAnsi"/>
          <w:sz w:val="28"/>
          <w:szCs w:val="28"/>
        </w:rPr>
        <w:t>ę</w:t>
      </w:r>
      <w:r w:rsidR="009900C0" w:rsidRPr="009900C0">
        <w:rPr>
          <w:rFonts w:cstheme="minorHAnsi"/>
          <w:sz w:val="28"/>
          <w:szCs w:val="28"/>
        </w:rPr>
        <w:t xml:space="preserve"> z ograniczoną odpowiedzialnością z siedzibą w Baranowie, ul. Poznańska 1A, 62-081 Przeźmierowo, przedsięwzięcia polegającego na montażu pięciu nowych linii do okleinowania wraz z nowym emitorem, a także relokacji wybranych źródeł hałasu i emisji zanieczyszczeń do powietrza, wprowadzeniu nowych instalacji wentylacyjnych i zmianie parametrów emitorów na terenie zakładu Rehau Sp. z o.o. w Nochowie przy ul. Jesiennej 10</w:t>
      </w:r>
      <w:r w:rsidR="00744A53" w:rsidRPr="00841F32">
        <w:rPr>
          <w:rFonts w:ascii="Calibri" w:hAnsi="Calibri" w:cs="Calibri"/>
          <w:sz w:val="28"/>
          <w:szCs w:val="28"/>
        </w:rPr>
        <w:t>.</w:t>
      </w:r>
      <w:r w:rsidRPr="00744A53">
        <w:rPr>
          <w:rFonts w:ascii="Calibri" w:hAnsi="Calibri" w:cs="Calibri"/>
          <w:sz w:val="28"/>
          <w:szCs w:val="28"/>
        </w:rPr>
        <w:t xml:space="preserve"> Na postanowienie nie przysługuje stronom zażalenie. 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Z treścią postanowienia można zapoznać się w Urzędzie Miejskim w Śremie (ul. Plac 20</w:t>
      </w:r>
      <w:r w:rsidR="00744A53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Października 1, pok. 33), w godzinach od 7:00 do 15:00 lub w Biuletynie Informacji Publicznej (</w:t>
      </w:r>
      <w:r w:rsidR="00366E87" w:rsidRPr="00366E87">
        <w:rPr>
          <w:rFonts w:ascii="Calibri" w:eastAsia="Times New Roman" w:hAnsi="Calibri" w:cs="Calibri"/>
          <w:sz w:val="28"/>
          <w:szCs w:val="28"/>
          <w:lang w:eastAsia="pl-PL"/>
        </w:rPr>
        <w:t>http://umsrem.bip.eur.pl/public/?id=225715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 xml:space="preserve">). </w:t>
      </w:r>
    </w:p>
    <w:p w14:paraId="2F226D2C" w14:textId="648AF6F6" w:rsidR="001D5C63" w:rsidRPr="00744A53" w:rsidRDefault="001D5C63" w:rsidP="00366E87">
      <w:pPr>
        <w:spacing w:after="0" w:line="240" w:lineRule="auto"/>
        <w:ind w:firstLine="709"/>
        <w:jc w:val="both"/>
        <w:rPr>
          <w:rFonts w:ascii="Calibri" w:hAnsi="Calibri" w:cs="Calibri"/>
          <w:sz w:val="28"/>
          <w:szCs w:val="28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Zawiadomienie przez obwieszczenie uważa się za dokonane po 14 dniach od dnia publicznego ogłoszenia, stosownie do art. 49 ustawy z dnia 14 czerwca 1960 r. - Kodeks postępowania administracyjnego (Dz. U. z </w:t>
      </w:r>
      <w:r w:rsidR="00744A53">
        <w:rPr>
          <w:rFonts w:ascii="Calibri" w:eastAsia="Times New Roman" w:hAnsi="Calibri" w:cs="Calibri"/>
          <w:sz w:val="28"/>
          <w:szCs w:val="28"/>
          <w:lang w:eastAsia="pl-PL"/>
        </w:rPr>
        <w:t>2023 r. poz. 775 i 803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).</w:t>
      </w:r>
    </w:p>
    <w:p w14:paraId="56C2F53E" w14:textId="77777777" w:rsidR="001D5C63" w:rsidRPr="00744A53" w:rsidRDefault="001D5C63" w:rsidP="00744A53">
      <w:pPr>
        <w:spacing w:after="120" w:line="240" w:lineRule="auto"/>
        <w:ind w:left="4395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Adam Lewandowski</w:t>
      </w:r>
    </w:p>
    <w:p w14:paraId="172BB309" w14:textId="72E462F2" w:rsidR="00143194" w:rsidRPr="00744A53" w:rsidRDefault="001D5C63" w:rsidP="00744A53">
      <w:pPr>
        <w:spacing w:after="120" w:line="240" w:lineRule="auto"/>
        <w:ind w:left="4395"/>
        <w:jc w:val="center"/>
        <w:rPr>
          <w:rFonts w:ascii="Calibri" w:eastAsia="Times New Roman" w:hAnsi="Calibri" w:cs="Calibri"/>
          <w:i/>
          <w:sz w:val="28"/>
          <w:szCs w:val="28"/>
          <w:lang w:eastAsia="pl-PL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Burmistrz Śremu</w:t>
      </w:r>
    </w:p>
    <w:p w14:paraId="02800F54" w14:textId="581E4CFA" w:rsidR="001D5C63" w:rsidRPr="00744A53" w:rsidRDefault="001D5C63" w:rsidP="00744A53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 xml:space="preserve">Wywieszono: </w:t>
      </w:r>
      <w:r w:rsidR="00366E87">
        <w:rPr>
          <w:rFonts w:ascii="Calibri" w:eastAsia="Times New Roman" w:hAnsi="Calibri" w:cs="Calibri"/>
          <w:sz w:val="28"/>
          <w:szCs w:val="28"/>
          <w:lang w:eastAsia="pl-PL"/>
        </w:rPr>
        <w:t>15.09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.2023 r.</w:t>
      </w:r>
    </w:p>
    <w:p w14:paraId="05D8BFB1" w14:textId="77777777" w:rsidR="001D5C63" w:rsidRPr="00744A53" w:rsidRDefault="001D5C63" w:rsidP="00744A53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Zdjęto:</w:t>
      </w:r>
    </w:p>
    <w:p w14:paraId="69F1715C" w14:textId="6BC9EE6F" w:rsidR="001D5C63" w:rsidRPr="00744A53" w:rsidRDefault="001D5C63" w:rsidP="00744A53">
      <w:pPr>
        <w:spacing w:after="120" w:line="240" w:lineRule="auto"/>
        <w:jc w:val="both"/>
        <w:rPr>
          <w:rFonts w:ascii="Calibri" w:hAnsi="Calibri" w:cs="Calibri"/>
          <w:sz w:val="28"/>
          <w:szCs w:val="28"/>
        </w:rPr>
      </w:pPr>
      <w:r w:rsidRPr="00744A53">
        <w:rPr>
          <w:rFonts w:ascii="Calibri" w:hAnsi="Calibri" w:cs="Calibri"/>
          <w:bCs/>
          <w:sz w:val="28"/>
          <w:szCs w:val="28"/>
          <w:vertAlign w:val="superscript"/>
        </w:rPr>
        <w:t xml:space="preserve">1 </w:t>
      </w:r>
      <w:r w:rsidRPr="00744A53">
        <w:rPr>
          <w:rFonts w:ascii="Calibri" w:hAnsi="Calibri" w:cs="Calibri"/>
          <w:bCs/>
          <w:sz w:val="28"/>
          <w:szCs w:val="28"/>
        </w:rPr>
        <w:t xml:space="preserve">Podstawa prawna: </w:t>
      </w:r>
      <w:r w:rsidRPr="00744A53">
        <w:rPr>
          <w:rFonts w:ascii="Calibri" w:hAnsi="Calibri" w:cs="Calibri"/>
          <w:sz w:val="28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(Dz. U. z </w:t>
      </w:r>
      <w:r w:rsidR="00366E87">
        <w:rPr>
          <w:rFonts w:ascii="Calibri" w:hAnsi="Calibri" w:cs="Calibri"/>
          <w:sz w:val="28"/>
          <w:szCs w:val="28"/>
        </w:rPr>
        <w:t>2023 r. poz. 1094, 1113, 1501, 1506 i 1719</w:t>
      </w:r>
      <w:r w:rsidRPr="00744A53">
        <w:rPr>
          <w:rFonts w:ascii="Calibri" w:hAnsi="Calibri" w:cs="Calibri"/>
          <w:sz w:val="28"/>
          <w:szCs w:val="28"/>
        </w:rPr>
        <w:t>)</w:t>
      </w:r>
      <w:r w:rsidR="00D62235">
        <w:rPr>
          <w:rFonts w:ascii="Calibri" w:hAnsi="Calibri" w:cs="Calibri"/>
          <w:sz w:val="28"/>
          <w:szCs w:val="28"/>
        </w:rPr>
        <w:t>.</w:t>
      </w:r>
    </w:p>
    <w:p w14:paraId="3CE5F883" w14:textId="3265C8A1" w:rsidR="004F4230" w:rsidRDefault="004F4230" w:rsidP="004F4230">
      <w:pPr>
        <w:spacing w:after="0" w:line="240" w:lineRule="auto"/>
        <w:ind w:right="581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Burmistrz Śremu</w:t>
      </w:r>
    </w:p>
    <w:p w14:paraId="5F876C9B" w14:textId="671CA0E6" w:rsidR="004F4230" w:rsidRDefault="004F4230" w:rsidP="004F4230">
      <w:pPr>
        <w:spacing w:after="0" w:line="240" w:lineRule="auto"/>
        <w:ind w:right="581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ul. Plac 20 Października 1</w:t>
      </w:r>
    </w:p>
    <w:p w14:paraId="666A4163" w14:textId="1BCCB7B6" w:rsidR="004F4230" w:rsidRDefault="004F4230" w:rsidP="004F4230">
      <w:pPr>
        <w:spacing w:after="0" w:line="240" w:lineRule="auto"/>
        <w:ind w:right="581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63-100 Śrem</w:t>
      </w:r>
    </w:p>
    <w:p w14:paraId="5E47D7DF" w14:textId="77777777" w:rsidR="00366E87" w:rsidRPr="00366E87" w:rsidRDefault="00366E87" w:rsidP="00366E87">
      <w:pPr>
        <w:spacing w:after="120" w:line="240" w:lineRule="auto"/>
        <w:ind w:left="4248"/>
        <w:jc w:val="right"/>
        <w:rPr>
          <w:rFonts w:ascii="Calibri" w:eastAsia="Times New Roman" w:hAnsi="Calibri" w:cs="Calibri"/>
          <w:sz w:val="28"/>
          <w:szCs w:val="28"/>
          <w:lang w:eastAsia="pl-PL"/>
        </w:rPr>
      </w:pPr>
      <w:r w:rsidRPr="00366E87">
        <w:rPr>
          <w:rFonts w:ascii="Calibri" w:eastAsia="Times New Roman" w:hAnsi="Calibri" w:cs="Calibri"/>
          <w:sz w:val="28"/>
          <w:szCs w:val="28"/>
          <w:lang w:eastAsia="pl-PL"/>
        </w:rPr>
        <w:t>Śrem, 15 września 2023 roku</w:t>
      </w:r>
    </w:p>
    <w:p w14:paraId="053178A8" w14:textId="77777777" w:rsidR="00366E87" w:rsidRPr="00366E87" w:rsidRDefault="00366E87" w:rsidP="00366E87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366E87">
        <w:rPr>
          <w:rFonts w:ascii="Calibri" w:eastAsia="Times New Roman" w:hAnsi="Calibri" w:cs="Calibri"/>
          <w:sz w:val="28"/>
          <w:szCs w:val="28"/>
          <w:lang w:eastAsia="pl-PL"/>
        </w:rPr>
        <w:t>PPSOŚ.6220.12.2023.BM</w:t>
      </w:r>
    </w:p>
    <w:p w14:paraId="55EE750F" w14:textId="77777777" w:rsidR="00366E87" w:rsidRPr="00366E87" w:rsidRDefault="00366E87" w:rsidP="00366E87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366E87">
        <w:rPr>
          <w:rFonts w:ascii="Calibri" w:eastAsia="Times New Roman" w:hAnsi="Calibri" w:cs="Calibri"/>
          <w:sz w:val="28"/>
          <w:szCs w:val="28"/>
          <w:lang w:eastAsia="pl-PL"/>
        </w:rPr>
        <w:t>Postanowienie</w:t>
      </w:r>
    </w:p>
    <w:p w14:paraId="380DAAD9" w14:textId="77777777" w:rsidR="00366E87" w:rsidRPr="00366E87" w:rsidRDefault="00366E87" w:rsidP="00366E87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366E87">
        <w:rPr>
          <w:rFonts w:ascii="Calibri" w:eastAsia="Times New Roman" w:hAnsi="Calibri" w:cs="Calibri"/>
          <w:sz w:val="28"/>
          <w:szCs w:val="28"/>
          <w:lang w:eastAsia="pl-PL"/>
        </w:rPr>
        <w:t>Na podstawie art. 63 ust. 5 ustawy z dnia 3 października 2008 r. o udostępnianiu informacji o środowisku i jego ochronie, udziale społeczeństwa w ochronie środowiska oraz o ocenach oddziaływania na środowisko (Dz. U. z 2023 r. poz. 1094, 1113, 1501, 1506 i 1719), zwanej dalej ustawą o udostępnianiu informacji o środowisku oraz art. 123 § 1 ustawy z dnia 14 czerwca 1960 r.- Kodeks postępowania administracyjnego (Dz. U. z 2023 r. poz. 775 i 803),</w:t>
      </w:r>
    </w:p>
    <w:p w14:paraId="7F601DF8" w14:textId="77777777" w:rsidR="00366E87" w:rsidRPr="00366E87" w:rsidRDefault="00366E87" w:rsidP="00366E87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366E87">
        <w:rPr>
          <w:rFonts w:ascii="Calibri" w:eastAsia="Times New Roman" w:hAnsi="Calibri" w:cs="Calibri"/>
          <w:sz w:val="28"/>
          <w:szCs w:val="28"/>
          <w:lang w:eastAsia="pl-PL"/>
        </w:rPr>
        <w:t>postanawiam</w:t>
      </w:r>
    </w:p>
    <w:p w14:paraId="256ABCD0" w14:textId="77777777" w:rsidR="00366E87" w:rsidRPr="00366E87" w:rsidRDefault="00366E87" w:rsidP="00366E87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366E87">
        <w:rPr>
          <w:rFonts w:ascii="Calibri" w:eastAsia="Times New Roman" w:hAnsi="Calibri" w:cs="Calibri"/>
          <w:sz w:val="28"/>
          <w:szCs w:val="28"/>
          <w:lang w:eastAsia="pl-PL"/>
        </w:rPr>
        <w:t xml:space="preserve">zawiesić postępowanie wszczęte na wniosek </w:t>
      </w:r>
      <w:r w:rsidRPr="00366E87">
        <w:rPr>
          <w:rFonts w:ascii="Calibri" w:eastAsia="Calibri" w:hAnsi="Calibri" w:cs="Calibri"/>
          <w:sz w:val="28"/>
          <w:szCs w:val="28"/>
        </w:rPr>
        <w:t>Rehau Spółki z ograniczoną odpowiedzialnością z siedzibą w Baranowie, ul. Poznańska 1A, 62-081 Przeźmierowo, o wydanie decyzji o środowiskowych uwarunkowaniach dla planowanego przedsięwzięcia polegającego na montażu pięciu nowych linii do okleinowania wraz z nowym emitorem, a także relokacji wybranych źródeł hałasu i emisji zanieczyszczeń do powietrza, wprowadzeniu nowych instalacji wentylacyjnych i zmianie parametrów emitorów na terenie zakładu Rehau Sp. z o.o. w Nochowie przy ul. Jesiennej 10</w:t>
      </w:r>
      <w:r w:rsidRPr="00366E87">
        <w:rPr>
          <w:rFonts w:ascii="Calibri" w:eastAsia="Times New Roman" w:hAnsi="Calibri" w:cs="Calibri"/>
          <w:sz w:val="28"/>
          <w:szCs w:val="28"/>
          <w:lang w:eastAsia="pl-PL"/>
        </w:rPr>
        <w:t>, do czasu przedłożenia przez Wnioskodawcę raportu o oddziaływaniu przedsięwzięcia na środowisko.</w:t>
      </w:r>
    </w:p>
    <w:p w14:paraId="0ADA4C03" w14:textId="77777777" w:rsidR="00366E87" w:rsidRPr="00366E87" w:rsidRDefault="00366E87" w:rsidP="00366E87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366E87">
        <w:rPr>
          <w:rFonts w:ascii="Calibri" w:eastAsia="Times New Roman" w:hAnsi="Calibri" w:cs="Calibri"/>
          <w:sz w:val="28"/>
          <w:szCs w:val="28"/>
          <w:lang w:eastAsia="pl-PL"/>
        </w:rPr>
        <w:t>Uzasadnienie</w:t>
      </w:r>
    </w:p>
    <w:p w14:paraId="73A2B766" w14:textId="77777777" w:rsidR="00366E87" w:rsidRPr="00366E87" w:rsidRDefault="00366E87" w:rsidP="00366E87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366E87">
        <w:rPr>
          <w:rFonts w:ascii="Calibri" w:eastAsia="Times New Roman" w:hAnsi="Calibri" w:cs="Calibri"/>
          <w:sz w:val="28"/>
          <w:szCs w:val="28"/>
          <w:lang w:eastAsia="pl-PL"/>
        </w:rPr>
        <w:tab/>
      </w:r>
      <w:r w:rsidRPr="00366E87">
        <w:rPr>
          <w:rFonts w:ascii="Calibri" w:eastAsia="Calibri" w:hAnsi="Calibri" w:cs="Calibri"/>
          <w:sz w:val="28"/>
          <w:szCs w:val="28"/>
        </w:rPr>
        <w:t>26.01.2022 r. do Burmistrza Śremu wpłynął wniosek Rehau Spółki z ograniczoną odpowiedzialnością z siedzibą w Baranowie, ul. Poznańska 1A, 62-081 Przeźmierowo, o wydanie decyzji o środowiskowych uwarunkowaniach dla planowanego przedsięwzięcia polegającego na montażu pięciu nowych linii do okleinowania wraz z nowym emitorem, a także relokacji wybranych źródeł hałasu i emisji zanieczyszczeń do powietrza, wprowadzeniu nowych instalacji wentylacyjnych i zmianie parametrów emitorów na terenie zakładu Rehau Sp. z o.o. w Nochowie przy ul. Jesiennej 10.</w:t>
      </w:r>
      <w:r w:rsidRPr="00366E87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 </w:t>
      </w:r>
      <w:r w:rsidRPr="00366E87">
        <w:rPr>
          <w:rFonts w:ascii="Calibri" w:eastAsia="Calibri" w:hAnsi="Calibri" w:cs="Calibri"/>
          <w:sz w:val="28"/>
          <w:szCs w:val="28"/>
        </w:rPr>
        <w:t>Zamierzenie budowlane zaprojektowano na działkach o numerach ewidencyjnych: 111/2; 112/2; 113/2; 114/2; 115/2; 116/2; 117/2 i 118/2, obręb Nochowo.</w:t>
      </w:r>
    </w:p>
    <w:p w14:paraId="64048C5B" w14:textId="77777777" w:rsidR="00366E87" w:rsidRDefault="00366E87">
      <w:pPr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4462B99E" w14:textId="0636165C" w:rsidR="00366E87" w:rsidRPr="00366E87" w:rsidRDefault="00366E87" w:rsidP="00366E87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366E87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 xml:space="preserve">Burmistrz Śremu, po uzyskaniu opinii właściwych organów, na mocy postanowienia z 22.08.2023 r., nałożył obowiązek przeprowadzenia oceny oddziaływania na środowisko dla planowanego przedsięwzięcia oraz określił zakres raportu o oddziaływaniu przedsięwzięcia na środowisko. </w:t>
      </w:r>
    </w:p>
    <w:p w14:paraId="1A77BC17" w14:textId="77777777" w:rsidR="00366E87" w:rsidRPr="00366E87" w:rsidRDefault="00366E87" w:rsidP="00366E87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366E87">
        <w:rPr>
          <w:rFonts w:ascii="Calibri" w:eastAsia="Times New Roman" w:hAnsi="Calibri" w:cs="Calibri"/>
          <w:sz w:val="28"/>
          <w:szCs w:val="28"/>
          <w:lang w:eastAsia="pl-PL"/>
        </w:rPr>
        <w:t xml:space="preserve">Zgodnie z art. 63 ust. 5 ustawy </w:t>
      </w:r>
      <w:bookmarkStart w:id="0" w:name="_Hlk90038697"/>
      <w:r w:rsidRPr="00366E87">
        <w:rPr>
          <w:rFonts w:ascii="Calibri" w:eastAsia="Times New Roman" w:hAnsi="Calibri" w:cs="Calibri"/>
          <w:sz w:val="28"/>
          <w:szCs w:val="28"/>
          <w:lang w:eastAsia="pl-PL"/>
        </w:rPr>
        <w:t>o udostępnianiu informacji o środowisku</w:t>
      </w:r>
      <w:bookmarkEnd w:id="0"/>
      <w:r w:rsidRPr="00366E87">
        <w:rPr>
          <w:rFonts w:ascii="Calibri" w:eastAsia="Times New Roman" w:hAnsi="Calibri" w:cs="Calibri"/>
          <w:sz w:val="28"/>
          <w:szCs w:val="28"/>
          <w:lang w:eastAsia="pl-PL"/>
        </w:rPr>
        <w:t>, w przypadku stwierdzenia przez właściwy organ obowiązku przeprowadzenia oceny oddziaływania planowanego przedsięwzięcia na środowisko, organ wydaje postanowienie o zawieszeniu postępowania w sprawie wydania decyzji o środowiskowych uwarunkowaniach do czasu przedłożenia przez wnioskodawcę raportu o oddziaływaniu przedsięwzięcia na środowisko.</w:t>
      </w:r>
    </w:p>
    <w:p w14:paraId="7E778216" w14:textId="77777777" w:rsidR="00366E87" w:rsidRPr="00366E87" w:rsidRDefault="00366E87" w:rsidP="00366E87">
      <w:pPr>
        <w:spacing w:after="8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366E87">
        <w:rPr>
          <w:rFonts w:ascii="Calibri" w:eastAsia="Times New Roman" w:hAnsi="Calibri" w:cs="Calibri"/>
          <w:sz w:val="28"/>
          <w:szCs w:val="28"/>
          <w:lang w:eastAsia="pl-PL"/>
        </w:rPr>
        <w:tab/>
        <w:t>W związku z powyższym postanowiono jak w sentencji.</w:t>
      </w:r>
    </w:p>
    <w:p w14:paraId="49C68DFD" w14:textId="77777777" w:rsidR="00366E87" w:rsidRPr="00366E87" w:rsidRDefault="00366E87" w:rsidP="00366E87">
      <w:pPr>
        <w:spacing w:after="8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366E87">
        <w:rPr>
          <w:rFonts w:ascii="Calibri" w:eastAsia="Times New Roman" w:hAnsi="Calibri" w:cs="Calibri"/>
          <w:sz w:val="28"/>
          <w:szCs w:val="28"/>
          <w:lang w:eastAsia="pl-PL"/>
        </w:rPr>
        <w:t>Pouczenie</w:t>
      </w:r>
    </w:p>
    <w:p w14:paraId="6141F076" w14:textId="77777777" w:rsidR="00366E87" w:rsidRPr="00366E87" w:rsidRDefault="00366E87" w:rsidP="00366E87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366E87">
        <w:rPr>
          <w:rFonts w:ascii="Calibri" w:eastAsia="Times New Roman" w:hAnsi="Calibri" w:cs="Calibri"/>
          <w:sz w:val="28"/>
          <w:szCs w:val="28"/>
          <w:lang w:eastAsia="pl-PL"/>
        </w:rPr>
        <w:t xml:space="preserve">Zgodnie z art. 63 ust. 5a ustawy o udostępnianiu informacji o środowisku, jeżeli w terminie 3 lat od dnia zawieszenia postępowania, strona nie złoży raportu o oddziaływaniu przedsięwzięcia na środowisko, żądanie wszczęcia postępowania w sprawie wydania decyzji o środowiskowych uwarunkowaniach uważa się za wycofane. </w:t>
      </w:r>
    </w:p>
    <w:p w14:paraId="39B2B8A2" w14:textId="77777777" w:rsidR="00366E87" w:rsidRDefault="00366E87" w:rsidP="00366E87">
      <w:pPr>
        <w:spacing w:after="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366E87">
        <w:rPr>
          <w:rFonts w:ascii="Calibri" w:eastAsia="Times New Roman" w:hAnsi="Calibri" w:cs="Calibri"/>
          <w:sz w:val="28"/>
          <w:szCs w:val="28"/>
          <w:lang w:eastAsia="pl-PL"/>
        </w:rPr>
        <w:t xml:space="preserve">Zgodnie z art. 63 ust. 6 ustawy o udostępnianiu informacji o środowisku, na niniejsze postanowienie nie przysługuje stronom zażalenie. </w:t>
      </w:r>
    </w:p>
    <w:p w14:paraId="32F74E8F" w14:textId="77777777" w:rsidR="00366E87" w:rsidRPr="00366E87" w:rsidRDefault="00366E87" w:rsidP="00366E87">
      <w:pPr>
        <w:spacing w:after="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60486D86" w14:textId="250D8E6C" w:rsidR="004F4230" w:rsidRDefault="00A41D4B" w:rsidP="00A41D4B">
      <w:pPr>
        <w:spacing w:after="0" w:line="240" w:lineRule="auto"/>
        <w:ind w:left="2832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z up. BURMISTRZA</w:t>
      </w:r>
    </w:p>
    <w:p w14:paraId="14D3FCE2" w14:textId="25D77AF3" w:rsidR="00A41D4B" w:rsidRDefault="00A41D4B" w:rsidP="00A41D4B">
      <w:pPr>
        <w:spacing w:after="0" w:line="240" w:lineRule="auto"/>
        <w:ind w:left="2832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Małgorzata Borowska</w:t>
      </w:r>
    </w:p>
    <w:p w14:paraId="1AF429BB" w14:textId="0FDA8B7A" w:rsidR="00A41D4B" w:rsidRDefault="00A41D4B" w:rsidP="00A41D4B">
      <w:pPr>
        <w:spacing w:after="0" w:line="240" w:lineRule="auto"/>
        <w:ind w:left="2832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inspektor</w:t>
      </w:r>
    </w:p>
    <w:p w14:paraId="6A8AE2BF" w14:textId="4AC5CF60" w:rsidR="00366E87" w:rsidRDefault="00A41D4B" w:rsidP="00366E87">
      <w:pPr>
        <w:spacing w:after="0" w:line="240" w:lineRule="auto"/>
        <w:ind w:left="2832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Zespołu Ochrony Środowiska</w:t>
      </w:r>
    </w:p>
    <w:p w14:paraId="0698BFC7" w14:textId="77777777" w:rsidR="00366E87" w:rsidRDefault="00366E87" w:rsidP="004F4230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</w:p>
    <w:p w14:paraId="559E8CC3" w14:textId="2BAF7E9B" w:rsidR="004F4230" w:rsidRPr="004F4230" w:rsidRDefault="004F4230" w:rsidP="004F4230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4F4230">
        <w:rPr>
          <w:rFonts w:ascii="Calibri" w:eastAsia="Calibri" w:hAnsi="Calibri" w:cs="Calibri"/>
          <w:sz w:val="28"/>
          <w:szCs w:val="28"/>
        </w:rPr>
        <w:t>Sprawę prowadzi:</w:t>
      </w:r>
    </w:p>
    <w:p w14:paraId="3E8B01F0" w14:textId="77777777" w:rsidR="004F4230" w:rsidRPr="004F4230" w:rsidRDefault="004F4230" w:rsidP="004F4230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4F4230">
        <w:rPr>
          <w:rFonts w:ascii="Calibri" w:eastAsia="Calibri" w:hAnsi="Calibri" w:cs="Calibri"/>
          <w:sz w:val="28"/>
          <w:szCs w:val="28"/>
        </w:rPr>
        <w:t>Małgorzata Borowska</w:t>
      </w:r>
    </w:p>
    <w:p w14:paraId="75D619A5" w14:textId="77777777" w:rsidR="004F4230" w:rsidRPr="004F4230" w:rsidRDefault="004F4230" w:rsidP="004F4230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4F4230">
        <w:rPr>
          <w:rFonts w:ascii="Calibri" w:eastAsia="Calibri" w:hAnsi="Calibri" w:cs="Calibri"/>
          <w:sz w:val="28"/>
          <w:szCs w:val="28"/>
        </w:rPr>
        <w:t>inspektor</w:t>
      </w:r>
    </w:p>
    <w:p w14:paraId="23BB65A4" w14:textId="228E2719" w:rsidR="00366E87" w:rsidRDefault="004F4230" w:rsidP="00366E87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4F4230">
        <w:rPr>
          <w:rFonts w:ascii="Calibri" w:eastAsia="Calibri" w:hAnsi="Calibri" w:cs="Calibri"/>
          <w:sz w:val="28"/>
          <w:szCs w:val="28"/>
        </w:rPr>
        <w:t>tel. 61 28 47</w:t>
      </w:r>
      <w:r w:rsidR="00366E87">
        <w:rPr>
          <w:rFonts w:ascii="Calibri" w:eastAsia="Calibri" w:hAnsi="Calibri" w:cs="Calibri"/>
          <w:sz w:val="28"/>
          <w:szCs w:val="28"/>
        </w:rPr>
        <w:t> </w:t>
      </w:r>
      <w:r w:rsidRPr="004F4230">
        <w:rPr>
          <w:rFonts w:ascii="Calibri" w:eastAsia="Calibri" w:hAnsi="Calibri" w:cs="Calibri"/>
          <w:sz w:val="28"/>
          <w:szCs w:val="28"/>
        </w:rPr>
        <w:t>140</w:t>
      </w:r>
    </w:p>
    <w:p w14:paraId="3205CF66" w14:textId="77777777" w:rsidR="00366E87" w:rsidRPr="00366E87" w:rsidRDefault="00366E87" w:rsidP="00366E87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</w:p>
    <w:p w14:paraId="4F5930BC" w14:textId="77777777" w:rsidR="00366E87" w:rsidRDefault="00366E87">
      <w:pPr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34896214" w14:textId="10B6C967" w:rsidR="00366E87" w:rsidRPr="00366E87" w:rsidRDefault="00366E87" w:rsidP="00366E87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366E87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Otrzymują:</w:t>
      </w:r>
    </w:p>
    <w:p w14:paraId="158465EC" w14:textId="77777777" w:rsidR="00366E87" w:rsidRPr="00366E87" w:rsidRDefault="00366E87" w:rsidP="00366E87">
      <w:pPr>
        <w:numPr>
          <w:ilvl w:val="0"/>
          <w:numId w:val="9"/>
        </w:numPr>
        <w:spacing w:after="0" w:line="240" w:lineRule="auto"/>
        <w:ind w:left="284" w:hanging="142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366E87">
        <w:rPr>
          <w:rFonts w:ascii="Calibri" w:eastAsia="Times New Roman" w:hAnsi="Calibri" w:cs="Calibri"/>
          <w:sz w:val="28"/>
          <w:szCs w:val="28"/>
          <w:lang w:eastAsia="pl-PL"/>
        </w:rPr>
        <w:t>Strony postępowania:</w:t>
      </w:r>
    </w:p>
    <w:p w14:paraId="1346BB3F" w14:textId="77777777" w:rsidR="00366E87" w:rsidRPr="00366E87" w:rsidRDefault="00366E87" w:rsidP="00366E87">
      <w:pPr>
        <w:numPr>
          <w:ilvl w:val="0"/>
          <w:numId w:val="10"/>
        </w:numPr>
        <w:spacing w:after="0" w:line="240" w:lineRule="auto"/>
        <w:ind w:left="567" w:hanging="283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366E87">
        <w:rPr>
          <w:rFonts w:ascii="Calibri" w:eastAsia="Times New Roman" w:hAnsi="Calibri" w:cs="Calibri"/>
          <w:sz w:val="28"/>
          <w:szCs w:val="28"/>
          <w:lang w:eastAsia="pl-PL"/>
        </w:rPr>
        <w:t>Rehau Sp. z o.o., Baranowo, ul. Poznańska 1A, 62-081 Przeźmierowo</w:t>
      </w:r>
    </w:p>
    <w:p w14:paraId="1B8A0F52" w14:textId="77777777" w:rsidR="00366E87" w:rsidRPr="00366E87" w:rsidRDefault="00366E87" w:rsidP="00366E87">
      <w:pPr>
        <w:spacing w:after="0" w:line="240" w:lineRule="auto"/>
        <w:ind w:left="567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366E87">
        <w:rPr>
          <w:rFonts w:ascii="Calibri" w:eastAsia="Times New Roman" w:hAnsi="Calibri" w:cs="Calibri"/>
          <w:sz w:val="28"/>
          <w:szCs w:val="28"/>
          <w:lang w:eastAsia="pl-PL"/>
        </w:rPr>
        <w:t xml:space="preserve">pełnomocnik: Pan Marcin </w:t>
      </w:r>
      <w:proofErr w:type="spellStart"/>
      <w:r w:rsidRPr="00366E87">
        <w:rPr>
          <w:rFonts w:ascii="Calibri" w:eastAsia="Times New Roman" w:hAnsi="Calibri" w:cs="Calibri"/>
          <w:sz w:val="28"/>
          <w:szCs w:val="28"/>
          <w:lang w:eastAsia="pl-PL"/>
        </w:rPr>
        <w:t>Wachek</w:t>
      </w:r>
      <w:proofErr w:type="spellEnd"/>
      <w:r w:rsidRPr="00366E87">
        <w:rPr>
          <w:rFonts w:ascii="Calibri" w:eastAsia="Times New Roman" w:hAnsi="Calibri" w:cs="Calibri"/>
          <w:sz w:val="28"/>
          <w:szCs w:val="28"/>
          <w:lang w:eastAsia="pl-PL"/>
        </w:rPr>
        <w:t xml:space="preserve">, Rehau Sp. z o.o., Nochowo, </w:t>
      </w:r>
      <w:r w:rsidRPr="00366E87">
        <w:rPr>
          <w:rFonts w:ascii="Calibri" w:eastAsia="Times New Roman" w:hAnsi="Calibri" w:cs="Calibri"/>
          <w:sz w:val="28"/>
          <w:szCs w:val="28"/>
          <w:lang w:eastAsia="pl-PL"/>
        </w:rPr>
        <w:br/>
        <w:t>ul. Jesienna 10, 63-100 Śrem</w:t>
      </w:r>
    </w:p>
    <w:p w14:paraId="1A7A6F71" w14:textId="3B3F9AA4" w:rsidR="00366E87" w:rsidRPr="00366E87" w:rsidRDefault="00366E87" w:rsidP="00366E87">
      <w:pPr>
        <w:numPr>
          <w:ilvl w:val="0"/>
          <w:numId w:val="10"/>
        </w:numPr>
        <w:spacing w:after="0" w:line="240" w:lineRule="auto"/>
        <w:ind w:left="567" w:hanging="283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366E87">
        <w:rPr>
          <w:rFonts w:ascii="Calibri" w:eastAsia="Times New Roman" w:hAnsi="Calibri" w:cs="Calibri"/>
          <w:sz w:val="28"/>
          <w:szCs w:val="28"/>
          <w:lang w:eastAsia="pl-PL"/>
        </w:rPr>
        <w:t>Pozostałe strony postępowania przez obwieszczenie, zgodnie z art. 74 ust. 3 ustawy o udostępnianiu informacji o środowisku</w:t>
      </w:r>
    </w:p>
    <w:p w14:paraId="661213CC" w14:textId="77777777" w:rsidR="00366E87" w:rsidRPr="00366E87" w:rsidRDefault="00366E87" w:rsidP="00366E87">
      <w:pPr>
        <w:numPr>
          <w:ilvl w:val="0"/>
          <w:numId w:val="9"/>
        </w:numPr>
        <w:spacing w:after="0" w:line="240" w:lineRule="auto"/>
        <w:ind w:left="284" w:hanging="142"/>
        <w:contextualSpacing/>
        <w:jc w:val="both"/>
        <w:rPr>
          <w:rFonts w:ascii="Calibri" w:eastAsia="Calibri" w:hAnsi="Calibri" w:cs="Times New Roman"/>
          <w:sz w:val="28"/>
        </w:rPr>
      </w:pPr>
      <w:r w:rsidRPr="00366E87">
        <w:rPr>
          <w:rFonts w:ascii="Calibri" w:eastAsia="Calibri" w:hAnsi="Calibri" w:cs="Times New Roman"/>
          <w:sz w:val="28"/>
        </w:rPr>
        <w:t>Grand Agro Fundacja Ochrony Środowiska Naturalnego, ul. Jana Marcina Szancera 9/44, 02-495 Warszawa, działająca na prawach strony na podstawie art. 44 ust. 1 ustawy</w:t>
      </w:r>
      <w:r w:rsidRPr="00366E87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 </w:t>
      </w:r>
      <w:r w:rsidRPr="00366E87">
        <w:rPr>
          <w:rFonts w:ascii="Calibri" w:eastAsia="Calibri" w:hAnsi="Calibri" w:cs="Times New Roman"/>
          <w:sz w:val="28"/>
        </w:rPr>
        <w:t>o udostępnianiu informacji o środowisku, przez obwieszczenie, zgodnie z art. 74 ust. 3 ustawy</w:t>
      </w:r>
    </w:p>
    <w:p w14:paraId="5E8E5977" w14:textId="77777777" w:rsidR="00366E87" w:rsidRPr="00366E87" w:rsidRDefault="00366E87" w:rsidP="00366E87">
      <w:pPr>
        <w:numPr>
          <w:ilvl w:val="0"/>
          <w:numId w:val="9"/>
        </w:numPr>
        <w:spacing w:after="0" w:line="240" w:lineRule="auto"/>
        <w:ind w:left="284" w:hanging="142"/>
        <w:contextualSpacing/>
        <w:jc w:val="both"/>
        <w:rPr>
          <w:rFonts w:ascii="Calibri" w:eastAsia="Calibri" w:hAnsi="Calibri" w:cs="Times New Roman"/>
          <w:sz w:val="28"/>
        </w:rPr>
      </w:pPr>
      <w:r w:rsidRPr="00366E87">
        <w:rPr>
          <w:rFonts w:ascii="Calibri" w:eastAsia="Calibri" w:hAnsi="Calibri" w:cs="Times New Roman"/>
          <w:sz w:val="28"/>
        </w:rPr>
        <w:t>aa</w:t>
      </w:r>
    </w:p>
    <w:p w14:paraId="160B1AB3" w14:textId="77777777" w:rsidR="00366E87" w:rsidRPr="00366E87" w:rsidRDefault="00366E87" w:rsidP="00366E87">
      <w:pPr>
        <w:spacing w:after="0" w:line="240" w:lineRule="auto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</w:p>
    <w:p w14:paraId="2F9DADA9" w14:textId="7C5C36A2" w:rsidR="00053E5A" w:rsidRPr="00744A53" w:rsidRDefault="00053E5A" w:rsidP="00366E87">
      <w:pPr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</w:p>
    <w:sectPr w:rsidR="00053E5A" w:rsidRPr="00744A53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052C0" w14:textId="77777777" w:rsidR="00296394" w:rsidRDefault="00296394" w:rsidP="00053E5A">
      <w:pPr>
        <w:spacing w:after="0" w:line="240" w:lineRule="auto"/>
      </w:pPr>
      <w:r>
        <w:separator/>
      </w:r>
    </w:p>
  </w:endnote>
  <w:endnote w:type="continuationSeparator" w:id="0">
    <w:p w14:paraId="4E195C71" w14:textId="77777777" w:rsidR="00296394" w:rsidRDefault="0029639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6337DF75" w:rsidR="00945706" w:rsidRPr="00143194" w:rsidRDefault="00945706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43194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3194" w:rsidRPr="00143194">
      <w:rPr>
        <w:sz w:val="28"/>
        <w:szCs w:val="28"/>
      </w:rPr>
      <w:t xml:space="preserve">1 z </w:t>
    </w:r>
    <w:r w:rsidR="00366E87">
      <w:rPr>
        <w:sz w:val="28"/>
        <w:szCs w:val="28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6574C" w14:textId="77777777" w:rsidR="00296394" w:rsidRDefault="00296394" w:rsidP="00053E5A">
      <w:pPr>
        <w:spacing w:after="0" w:line="240" w:lineRule="auto"/>
      </w:pPr>
      <w:r>
        <w:separator/>
      </w:r>
    </w:p>
  </w:footnote>
  <w:footnote w:type="continuationSeparator" w:id="0">
    <w:p w14:paraId="2E3AADEA" w14:textId="77777777" w:rsidR="00296394" w:rsidRDefault="00296394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9030A"/>
    <w:multiLevelType w:val="hybridMultilevel"/>
    <w:tmpl w:val="42DA1FF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84F1F"/>
    <w:multiLevelType w:val="hybridMultilevel"/>
    <w:tmpl w:val="8E1C3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00E3B"/>
    <w:multiLevelType w:val="hybridMultilevel"/>
    <w:tmpl w:val="0ED66B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8161E9E"/>
    <w:multiLevelType w:val="hybridMultilevel"/>
    <w:tmpl w:val="8AE287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35523E31"/>
    <w:multiLevelType w:val="hybridMultilevel"/>
    <w:tmpl w:val="1B561430"/>
    <w:lvl w:ilvl="0" w:tplc="9FD2CBDA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9454D0"/>
    <w:multiLevelType w:val="hybridMultilevel"/>
    <w:tmpl w:val="6E4251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533B51"/>
    <w:multiLevelType w:val="hybridMultilevel"/>
    <w:tmpl w:val="E482DCE6"/>
    <w:lvl w:ilvl="0" w:tplc="00A05F6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4508DC"/>
    <w:multiLevelType w:val="hybridMultilevel"/>
    <w:tmpl w:val="0DBC2CF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75900EC"/>
    <w:multiLevelType w:val="hybridMultilevel"/>
    <w:tmpl w:val="87F08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219436">
    <w:abstractNumId w:val="9"/>
  </w:num>
  <w:num w:numId="2" w16cid:durableId="1573463217">
    <w:abstractNumId w:val="6"/>
  </w:num>
  <w:num w:numId="3" w16cid:durableId="1176190658">
    <w:abstractNumId w:val="5"/>
  </w:num>
  <w:num w:numId="4" w16cid:durableId="1465394026">
    <w:abstractNumId w:val="7"/>
  </w:num>
  <w:num w:numId="5" w16cid:durableId="1492865540">
    <w:abstractNumId w:val="8"/>
  </w:num>
  <w:num w:numId="6" w16cid:durableId="883949882">
    <w:abstractNumId w:val="3"/>
  </w:num>
  <w:num w:numId="7" w16cid:durableId="716514752">
    <w:abstractNumId w:val="2"/>
  </w:num>
  <w:num w:numId="8" w16cid:durableId="2026518415">
    <w:abstractNumId w:val="4"/>
  </w:num>
  <w:num w:numId="9" w16cid:durableId="502164781">
    <w:abstractNumId w:val="0"/>
  </w:num>
  <w:num w:numId="10" w16cid:durableId="9470803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6085B"/>
    <w:rsid w:val="00143194"/>
    <w:rsid w:val="00161A4A"/>
    <w:rsid w:val="00194C69"/>
    <w:rsid w:val="001D5C63"/>
    <w:rsid w:val="0021772C"/>
    <w:rsid w:val="00250690"/>
    <w:rsid w:val="0026640C"/>
    <w:rsid w:val="00266ECD"/>
    <w:rsid w:val="00296394"/>
    <w:rsid w:val="00366E87"/>
    <w:rsid w:val="00377BC2"/>
    <w:rsid w:val="004519AC"/>
    <w:rsid w:val="00453F3D"/>
    <w:rsid w:val="00455EC2"/>
    <w:rsid w:val="004707E0"/>
    <w:rsid w:val="0048459B"/>
    <w:rsid w:val="004F4230"/>
    <w:rsid w:val="0050534A"/>
    <w:rsid w:val="00525346"/>
    <w:rsid w:val="00556860"/>
    <w:rsid w:val="00574DAC"/>
    <w:rsid w:val="005811F1"/>
    <w:rsid w:val="005E5887"/>
    <w:rsid w:val="005F048F"/>
    <w:rsid w:val="005F23DE"/>
    <w:rsid w:val="006A6F3E"/>
    <w:rsid w:val="00717F6F"/>
    <w:rsid w:val="00725DFE"/>
    <w:rsid w:val="007362FC"/>
    <w:rsid w:val="00744A53"/>
    <w:rsid w:val="007C6800"/>
    <w:rsid w:val="0081559F"/>
    <w:rsid w:val="00816376"/>
    <w:rsid w:val="008E3310"/>
    <w:rsid w:val="00906B66"/>
    <w:rsid w:val="00917C21"/>
    <w:rsid w:val="00945706"/>
    <w:rsid w:val="009614DC"/>
    <w:rsid w:val="009900C0"/>
    <w:rsid w:val="009B6AE3"/>
    <w:rsid w:val="00A3679B"/>
    <w:rsid w:val="00A41D4B"/>
    <w:rsid w:val="00A644E2"/>
    <w:rsid w:val="00AA77A4"/>
    <w:rsid w:val="00B91287"/>
    <w:rsid w:val="00BD2D28"/>
    <w:rsid w:val="00D62235"/>
    <w:rsid w:val="00D733A5"/>
    <w:rsid w:val="00DB7013"/>
    <w:rsid w:val="00E34C2B"/>
    <w:rsid w:val="00F039CE"/>
    <w:rsid w:val="00F73B95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431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4707E0"/>
    <w:pPr>
      <w:spacing w:after="0" w:line="240" w:lineRule="auto"/>
      <w:jc w:val="both"/>
    </w:pPr>
    <w:rPr>
      <w:rFonts w:ascii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4707E0"/>
    <w:rPr>
      <w:rFonts w:ascii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07E0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4707E0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4707E0"/>
    <w:rPr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14319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804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21</cp:revision>
  <cp:lastPrinted>2023-05-30T12:47:00Z</cp:lastPrinted>
  <dcterms:created xsi:type="dcterms:W3CDTF">2023-01-05T08:58:00Z</dcterms:created>
  <dcterms:modified xsi:type="dcterms:W3CDTF">2023-09-15T10:40:00Z</dcterms:modified>
</cp:coreProperties>
</file>