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04A1658F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A35D2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umsrem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.bip.</w:t>
      </w:r>
      <w:r w:rsidR="00A35D2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eur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</w:t>
      </w:r>
      <w:r w:rsidR="00A35D2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rzad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19F735C7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 w:rsidRPr="00CE594F">
        <w:rPr>
          <w:rFonts w:eastAsia="Times New Roman" w:cstheme="minorHAnsi"/>
          <w:b/>
          <w:sz w:val="32"/>
          <w:szCs w:val="32"/>
          <w:lang w:val="en-US" w:eastAsia="pl-PL"/>
        </w:rPr>
        <w:t xml:space="preserve">   </w:t>
      </w:r>
      <w:r w:rsidR="00FC7854" w:rsidRPr="00CE594F">
        <w:rPr>
          <w:rFonts w:eastAsia="Times New Roman" w:cstheme="minorHAnsi"/>
          <w:b/>
          <w:sz w:val="32"/>
          <w:szCs w:val="32"/>
          <w:lang w:val="en-US" w:eastAsia="pl-PL"/>
        </w:rPr>
        <w:t xml:space="preserve">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</w:t>
      </w:r>
      <w:r w:rsidR="009D325B">
        <w:rPr>
          <w:rFonts w:eastAsia="Times New Roman" w:cstheme="minorHAnsi"/>
          <w:b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17ABFAF2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344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), oraz Rozporządzenia Rady Ministrów z 14 września 2004 r. w 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 Dz. 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57123190" w14:textId="77777777" w:rsidR="00EF416E" w:rsidRDefault="00EF416E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</w:p>
    <w:p w14:paraId="316E9BC8" w14:textId="3A1F1FC2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172BF7F2" w:rsidR="000C1AD0" w:rsidRDefault="00116B79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ósmy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</w:t>
      </w:r>
      <w:r w:rsidR="009D325B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nieograniczon</w:t>
      </w:r>
      <w:r w:rsidR="009D325B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przetarg ustn</w:t>
      </w:r>
      <w:r w:rsidR="009D325B">
        <w:rPr>
          <w:rFonts w:eastAsia="Times New Roman" w:cstheme="minorHAnsi"/>
          <w:b/>
          <w:sz w:val="28"/>
          <w:szCs w:val="28"/>
          <w:lang w:eastAsia="pl-PL"/>
        </w:rPr>
        <w:t xml:space="preserve">y 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>na sprzedaż nieruchomości położon</w:t>
      </w:r>
      <w:r w:rsidR="009D325B">
        <w:rPr>
          <w:rFonts w:eastAsia="Times New Roman" w:cstheme="minorHAnsi"/>
          <w:b/>
          <w:sz w:val="28"/>
          <w:szCs w:val="28"/>
          <w:lang w:eastAsia="pl-PL"/>
        </w:rPr>
        <w:t>ej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w</w:t>
      </w:r>
      <w:r>
        <w:rPr>
          <w:rFonts w:eastAsia="Times New Roman" w:cstheme="minorHAnsi"/>
          <w:b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>Śrem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 xml:space="preserve">ie przy ul. Szkolnej, pod zabudowę </w:t>
      </w:r>
      <w:r w:rsidR="00F828B5">
        <w:rPr>
          <w:rFonts w:eastAsia="Times New Roman" w:cstheme="minorHAnsi"/>
          <w:b/>
          <w:sz w:val="28"/>
          <w:szCs w:val="28"/>
          <w:lang w:eastAsia="pl-PL"/>
        </w:rPr>
        <w:t>usługową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F828B5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cena wywoławcza</w:t>
            </w:r>
          </w:p>
          <w:p w14:paraId="2E1A9397" w14:textId="4829BC64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nieruchomości</w:t>
            </w:r>
            <w:r w:rsidR="000D7C69"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KW</w:t>
            </w:r>
          </w:p>
        </w:tc>
      </w:tr>
      <w:tr w:rsidR="00F828B5" w:rsidRPr="002B170B" w14:paraId="017EAA4D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7A3BD359" w14:textId="5754EBD7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1725/27</w:t>
            </w:r>
          </w:p>
        </w:tc>
        <w:tc>
          <w:tcPr>
            <w:tcW w:w="1795" w:type="dxa"/>
            <w:vAlign w:val="center"/>
          </w:tcPr>
          <w:p w14:paraId="6427F9C9" w14:textId="2365983A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1777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6CA688FB" w14:textId="0AC5D5E8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4BE1F3C7" w14:textId="2C6A1C60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3651F707" w14:textId="5FB05FD2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14:paraId="3267A2CF" w14:textId="77777777" w:rsidR="00EF416E" w:rsidRPr="00E87940" w:rsidRDefault="00EF416E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64C99D8" w14:textId="13634F78" w:rsidR="000C1AD0" w:rsidRPr="009D325B" w:rsidRDefault="000C1AD0" w:rsidP="008A265C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D325B">
        <w:rPr>
          <w:rFonts w:cstheme="minorHAnsi"/>
          <w:sz w:val="28"/>
          <w:szCs w:val="28"/>
        </w:rPr>
        <w:t>Przedmiotow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 działk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 </w:t>
      </w:r>
      <w:r w:rsidR="009D325B" w:rsidRPr="009D325B">
        <w:rPr>
          <w:rFonts w:cstheme="minorHAnsi"/>
          <w:sz w:val="28"/>
          <w:szCs w:val="28"/>
        </w:rPr>
        <w:t>jest</w:t>
      </w:r>
      <w:r w:rsidR="00207455" w:rsidRPr="009D325B">
        <w:rPr>
          <w:rFonts w:cstheme="minorHAnsi"/>
          <w:sz w:val="28"/>
          <w:szCs w:val="28"/>
        </w:rPr>
        <w:t xml:space="preserve"> niezabudowan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, </w:t>
      </w:r>
      <w:r w:rsidR="008D07FC" w:rsidRPr="009D325B">
        <w:rPr>
          <w:rFonts w:cstheme="minorHAnsi"/>
          <w:sz w:val="28"/>
          <w:szCs w:val="28"/>
        </w:rPr>
        <w:t>użytkowan</w:t>
      </w:r>
      <w:r w:rsidR="009D325B" w:rsidRPr="009D325B">
        <w:rPr>
          <w:rFonts w:cstheme="minorHAnsi"/>
          <w:sz w:val="28"/>
          <w:szCs w:val="28"/>
        </w:rPr>
        <w:t>a</w:t>
      </w:r>
      <w:r w:rsidR="008D07FC" w:rsidRPr="009D325B">
        <w:rPr>
          <w:rFonts w:cstheme="minorHAnsi"/>
          <w:sz w:val="28"/>
          <w:szCs w:val="28"/>
        </w:rPr>
        <w:t xml:space="preserve"> dotychczas rolniczo. Zgodnie z</w:t>
      </w:r>
      <w:r w:rsidR="0084360E" w:rsidRPr="009D325B">
        <w:rPr>
          <w:rFonts w:cstheme="minorHAnsi"/>
          <w:sz w:val="28"/>
          <w:szCs w:val="28"/>
        </w:rPr>
        <w:t> </w:t>
      </w:r>
      <w:r w:rsidR="008D07FC" w:rsidRPr="009D325B">
        <w:rPr>
          <w:rFonts w:cstheme="minorHAnsi"/>
          <w:sz w:val="28"/>
          <w:szCs w:val="28"/>
        </w:rPr>
        <w:t>miejscowym planem zagospodarowania przestrzennego</w:t>
      </w:r>
      <w:r w:rsidR="00226092" w:rsidRPr="009D325B">
        <w:rPr>
          <w:rFonts w:cstheme="minorHAnsi"/>
          <w:sz w:val="28"/>
          <w:szCs w:val="28"/>
        </w:rPr>
        <w:t xml:space="preserve"> /uchwała nr 462/LI/10 Rady Miejskiej w Śremie z dnia 30 września 2010 r./</w:t>
      </w:r>
      <w:r w:rsidR="008D07FC" w:rsidRPr="009D325B">
        <w:rPr>
          <w:rFonts w:cstheme="minorHAnsi"/>
          <w:sz w:val="28"/>
          <w:szCs w:val="28"/>
        </w:rPr>
        <w:t xml:space="preserve"> dla obszaru położonego w</w:t>
      </w:r>
      <w:r w:rsidR="0084360E" w:rsidRPr="009D325B">
        <w:rPr>
          <w:rFonts w:cstheme="minorHAnsi"/>
          <w:sz w:val="28"/>
          <w:szCs w:val="28"/>
        </w:rPr>
        <w:t> </w:t>
      </w:r>
      <w:r w:rsidR="008D07FC" w:rsidRPr="009D325B">
        <w:rPr>
          <w:rFonts w:cstheme="minorHAnsi"/>
          <w:sz w:val="28"/>
          <w:szCs w:val="28"/>
        </w:rPr>
        <w:t>rejonie ulicy Szkolnej</w:t>
      </w:r>
      <w:r w:rsidR="00226092" w:rsidRPr="009D325B">
        <w:rPr>
          <w:rFonts w:cstheme="minorHAnsi"/>
          <w:sz w:val="28"/>
          <w:szCs w:val="28"/>
        </w:rPr>
        <w:t>, na terenie miasta Śrem i wsi Kawcze,</w:t>
      </w:r>
      <w:r w:rsidRPr="009D325B">
        <w:rPr>
          <w:rFonts w:cstheme="minorHAnsi"/>
          <w:sz w:val="28"/>
          <w:szCs w:val="28"/>
        </w:rPr>
        <w:t xml:space="preserve"> nieruchomoś</w:t>
      </w:r>
      <w:r w:rsidR="009D325B" w:rsidRPr="009D325B">
        <w:rPr>
          <w:rFonts w:cstheme="minorHAnsi"/>
          <w:sz w:val="28"/>
          <w:szCs w:val="28"/>
        </w:rPr>
        <w:t>ć</w:t>
      </w:r>
      <w:r w:rsidR="00226092" w:rsidRPr="009D325B">
        <w:rPr>
          <w:rFonts w:cstheme="minorHAnsi"/>
          <w:sz w:val="28"/>
          <w:szCs w:val="28"/>
        </w:rPr>
        <w:t xml:space="preserve"> przeznaczon</w:t>
      </w:r>
      <w:r w:rsidR="009D325B" w:rsidRPr="009D325B">
        <w:rPr>
          <w:rFonts w:cstheme="minorHAnsi"/>
          <w:sz w:val="28"/>
          <w:szCs w:val="28"/>
        </w:rPr>
        <w:t>a</w:t>
      </w:r>
      <w:r w:rsidR="00226092" w:rsidRPr="009D325B">
        <w:rPr>
          <w:rFonts w:cstheme="minorHAnsi"/>
          <w:sz w:val="28"/>
          <w:szCs w:val="28"/>
        </w:rPr>
        <w:t xml:space="preserve"> </w:t>
      </w:r>
      <w:r w:rsidR="009D325B" w:rsidRPr="009D325B">
        <w:rPr>
          <w:rFonts w:cstheme="minorHAnsi"/>
          <w:sz w:val="28"/>
          <w:szCs w:val="28"/>
        </w:rPr>
        <w:t xml:space="preserve">jest pod zabudowę usługową (1U) oraz teren zieleni urządzonej. </w:t>
      </w:r>
    </w:p>
    <w:p w14:paraId="0311074B" w14:textId="23B2ED47" w:rsidR="00A67F28" w:rsidRPr="00A67F28" w:rsidRDefault="00A67F28" w:rsidP="00A67F28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Gmina Śrem nie odpowiada za wady zbywanej nieruchomości, </w:t>
      </w:r>
      <w:r w:rsidR="00A27696">
        <w:rPr>
          <w:rFonts w:cstheme="minorHAnsi"/>
          <w:sz w:val="28"/>
          <w:szCs w:val="28"/>
        </w:rPr>
        <w:t xml:space="preserve">w zakresie nieujawnionego w Powiatowym </w:t>
      </w:r>
      <w:r>
        <w:rPr>
          <w:rFonts w:cstheme="minorHAnsi"/>
          <w:sz w:val="28"/>
          <w:szCs w:val="28"/>
        </w:rPr>
        <w:t xml:space="preserve">Ośrodku Dokumentacji Geodezyjnej </w:t>
      </w:r>
      <w:r w:rsidR="00A27696">
        <w:rPr>
          <w:rFonts w:cstheme="minorHAnsi"/>
          <w:sz w:val="28"/>
          <w:szCs w:val="28"/>
        </w:rPr>
        <w:t xml:space="preserve">i Kartograficznej, </w:t>
      </w:r>
      <w:r>
        <w:rPr>
          <w:rFonts w:cstheme="minorHAnsi"/>
          <w:sz w:val="28"/>
          <w:szCs w:val="28"/>
        </w:rPr>
        <w:t>przebieg</w:t>
      </w:r>
      <w:r w:rsidR="00A27696">
        <w:rPr>
          <w:rFonts w:cstheme="minorHAnsi"/>
          <w:sz w:val="28"/>
          <w:szCs w:val="28"/>
        </w:rPr>
        <w:t>u</w:t>
      </w:r>
      <w:r>
        <w:rPr>
          <w:rFonts w:cstheme="minorHAnsi"/>
          <w:sz w:val="28"/>
          <w:szCs w:val="28"/>
        </w:rPr>
        <w:t xml:space="preserve"> podziemnej infrastruktury lub przebieg</w:t>
      </w:r>
      <w:r w:rsidR="00A27696">
        <w:rPr>
          <w:rFonts w:cstheme="minorHAnsi"/>
          <w:sz w:val="28"/>
          <w:szCs w:val="28"/>
        </w:rPr>
        <w:t>u</w:t>
      </w:r>
      <w:r>
        <w:rPr>
          <w:rFonts w:cstheme="minorHAnsi"/>
          <w:sz w:val="28"/>
          <w:szCs w:val="28"/>
        </w:rPr>
        <w:t xml:space="preserve"> niezgodn</w:t>
      </w:r>
      <w:r w:rsidR="00A27696">
        <w:rPr>
          <w:rFonts w:cstheme="minorHAnsi"/>
          <w:sz w:val="28"/>
          <w:szCs w:val="28"/>
        </w:rPr>
        <w:t>ego</w:t>
      </w:r>
      <w:r>
        <w:rPr>
          <w:rFonts w:cstheme="minorHAnsi"/>
          <w:sz w:val="28"/>
          <w:szCs w:val="28"/>
        </w:rPr>
        <w:t xml:space="preserve"> z</w:t>
      </w:r>
      <w:r w:rsidR="00A2769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naniesieniami na mapach zasadniczych.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nabywcę;</w:t>
      </w:r>
    </w:p>
    <w:p w14:paraId="2E2F9A2F" w14:textId="1E3CE25F" w:rsidR="008955EB" w:rsidRDefault="00116B79" w:rsidP="008955EB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Ósmy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49346D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>
        <w:rPr>
          <w:rFonts w:eastAsia="Times New Roman" w:cstheme="minorHAnsi"/>
          <w:sz w:val="28"/>
          <w:szCs w:val="28"/>
          <w:lang w:eastAsia="pl-PL"/>
        </w:rPr>
        <w:t>17</w:t>
      </w:r>
      <w:r w:rsidR="005D6E32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listopada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8955EB">
        <w:rPr>
          <w:rFonts w:eastAsia="Times New Roman" w:cstheme="minorHAnsi"/>
          <w:sz w:val="28"/>
          <w:szCs w:val="28"/>
          <w:lang w:eastAsia="pl-PL"/>
        </w:rPr>
        <w:t>3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9573A0">
        <w:rPr>
          <w:rFonts w:eastAsia="Times New Roman" w:cstheme="minorHAnsi"/>
          <w:sz w:val="28"/>
          <w:szCs w:val="28"/>
          <w:lang w:eastAsia="pl-PL"/>
        </w:rPr>
        <w:t>2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31C740A9" w14:textId="733AD9FC" w:rsidR="008955EB" w:rsidRPr="008955EB" w:rsidRDefault="008955EB" w:rsidP="008955E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</w:t>
      </w:r>
      <w:r w:rsidRPr="008955EB">
        <w:rPr>
          <w:rFonts w:eastAsia="Times New Roman" w:cstheme="minorHAnsi"/>
          <w:sz w:val="28"/>
          <w:szCs w:val="28"/>
          <w:lang w:eastAsia="pl-PL"/>
        </w:rPr>
        <w:t>cześniejsze przetargi, które zakończyły się wynikiem negatywnym z powodu braku uczestników, przeprowadzono w następujących terminach:</w:t>
      </w:r>
    </w:p>
    <w:p w14:paraId="5E559467" w14:textId="045C8F7B" w:rsidR="008955EB" w:rsidRDefault="008955EB" w:rsidP="008955E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</w:t>
      </w:r>
      <w:r w:rsidR="0049346D">
        <w:rPr>
          <w:rFonts w:eastAsia="Times New Roman" w:cstheme="minorHAnsi"/>
          <w:sz w:val="28"/>
          <w:szCs w:val="28"/>
          <w:lang w:eastAsia="pl-PL"/>
        </w:rPr>
        <w:t>y</w:t>
      </w:r>
      <w:r>
        <w:rPr>
          <w:rFonts w:eastAsia="Times New Roman" w:cstheme="minorHAnsi"/>
          <w:sz w:val="28"/>
          <w:szCs w:val="28"/>
          <w:lang w:eastAsia="pl-PL"/>
        </w:rPr>
        <w:t xml:space="preserve"> przetarg odbył się 26 października 2022 r. o godz. 12:00;</w:t>
      </w:r>
    </w:p>
    <w:p w14:paraId="7A4F567A" w14:textId="4ACB5FF9" w:rsidR="009573A0" w:rsidRDefault="008955EB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 przetarg odbył się 12 grudnia 2022 r. o godz. 12:00</w:t>
      </w:r>
      <w:r w:rsidR="005D6E32">
        <w:rPr>
          <w:rFonts w:eastAsia="Times New Roman" w:cstheme="minorHAnsi"/>
          <w:sz w:val="28"/>
          <w:szCs w:val="28"/>
          <w:lang w:eastAsia="pl-PL"/>
        </w:rPr>
        <w:t>;</w:t>
      </w:r>
    </w:p>
    <w:p w14:paraId="19C32637" w14:textId="4D60008D" w:rsidR="005D6E32" w:rsidRDefault="005D6E32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trzeci przetarg odbył się 6 lutego 2023 r. o godz. 12:00</w:t>
      </w:r>
      <w:r w:rsidR="00EF416E">
        <w:rPr>
          <w:rFonts w:eastAsia="Times New Roman" w:cstheme="minorHAnsi"/>
          <w:sz w:val="28"/>
          <w:szCs w:val="28"/>
          <w:lang w:eastAsia="pl-PL"/>
        </w:rPr>
        <w:t>;</w:t>
      </w:r>
    </w:p>
    <w:p w14:paraId="5982BA3D" w14:textId="7D50CC7E" w:rsidR="00EF416E" w:rsidRDefault="00EF416E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czwart</w:t>
      </w:r>
      <w:r w:rsidR="0049346D">
        <w:rPr>
          <w:rFonts w:eastAsia="Times New Roman" w:cstheme="minorHAnsi"/>
          <w:sz w:val="28"/>
          <w:szCs w:val="28"/>
          <w:lang w:eastAsia="pl-PL"/>
        </w:rPr>
        <w:t>y</w:t>
      </w:r>
      <w:r>
        <w:rPr>
          <w:rFonts w:eastAsia="Times New Roman" w:cstheme="minorHAnsi"/>
          <w:sz w:val="28"/>
          <w:szCs w:val="28"/>
          <w:lang w:eastAsia="pl-PL"/>
        </w:rPr>
        <w:t xml:space="preserve"> przetarg odbył się 3 kwietnia 2023 r. o godz. 12:00</w:t>
      </w:r>
      <w:r w:rsidR="009D325B">
        <w:rPr>
          <w:rFonts w:eastAsia="Times New Roman" w:cstheme="minorHAnsi"/>
          <w:sz w:val="28"/>
          <w:szCs w:val="28"/>
          <w:lang w:eastAsia="pl-PL"/>
        </w:rPr>
        <w:t>;</w:t>
      </w:r>
    </w:p>
    <w:p w14:paraId="67375595" w14:textId="5937B6E0" w:rsidR="009D325B" w:rsidRDefault="009D325B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piąty przetarg odbył się 29 maja 2023 r. o godz. 12:00</w:t>
      </w:r>
      <w:r w:rsidR="00CE594F">
        <w:rPr>
          <w:rFonts w:eastAsia="Times New Roman" w:cstheme="minorHAnsi"/>
          <w:sz w:val="28"/>
          <w:szCs w:val="28"/>
          <w:lang w:eastAsia="pl-PL"/>
        </w:rPr>
        <w:t>;</w:t>
      </w:r>
    </w:p>
    <w:p w14:paraId="6BDCEEE8" w14:textId="3055992A" w:rsidR="008331AF" w:rsidRDefault="00CE594F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szósty przetarg odbył się 21 sierpnia 2023 r. o godz. 12:00</w:t>
      </w:r>
      <w:r w:rsidR="00116B79">
        <w:rPr>
          <w:rFonts w:eastAsia="Times New Roman" w:cstheme="minorHAnsi"/>
          <w:sz w:val="28"/>
          <w:szCs w:val="28"/>
          <w:lang w:eastAsia="pl-PL"/>
        </w:rPr>
        <w:t>;</w:t>
      </w:r>
    </w:p>
    <w:p w14:paraId="6CC206A1" w14:textId="07CA4E87" w:rsidR="008331AF" w:rsidRDefault="00116B79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siódmy przetarg odbył się 29 września 2023 r. o godz. 12:00.</w:t>
      </w:r>
    </w:p>
    <w:p w14:paraId="0E16CDA0" w14:textId="38E197B0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b/>
          <w:sz w:val="28"/>
          <w:szCs w:val="28"/>
          <w:lang w:eastAsia="pl-PL"/>
        </w:rPr>
        <w:lastRenderedPageBreak/>
        <w:t>Warunki przetarg</w:t>
      </w:r>
      <w:r w:rsidR="0049346D">
        <w:rPr>
          <w:rFonts w:eastAsia="Times New Roman" w:cstheme="minorHAnsi"/>
          <w:b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7D3457B5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49346D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A961A3">
        <w:rPr>
          <w:rFonts w:eastAsia="Times New Roman" w:cstheme="minorHAnsi"/>
          <w:sz w:val="28"/>
          <w:szCs w:val="28"/>
          <w:lang w:eastAsia="pl-PL"/>
        </w:rPr>
        <w:t>3</w:t>
      </w:r>
      <w:r w:rsidR="001674C8">
        <w:rPr>
          <w:rFonts w:eastAsia="Times New Roman" w:cstheme="minorHAnsi"/>
          <w:sz w:val="28"/>
          <w:szCs w:val="28"/>
          <w:lang w:eastAsia="pl-PL"/>
        </w:rPr>
        <w:t>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1674C8">
        <w:rPr>
          <w:rFonts w:eastAsia="Times New Roman" w:cstheme="minorHAnsi"/>
          <w:sz w:val="28"/>
          <w:szCs w:val="28"/>
          <w:lang w:eastAsia="pl-PL"/>
        </w:rPr>
        <w:t>Szkolna</w:t>
      </w:r>
      <w:r w:rsidR="00A961A3">
        <w:rPr>
          <w:rFonts w:eastAsia="Times New Roman" w:cstheme="minorHAnsi"/>
          <w:sz w:val="28"/>
          <w:szCs w:val="28"/>
          <w:lang w:eastAsia="pl-PL"/>
        </w:rPr>
        <w:t>, usługi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116B79">
        <w:rPr>
          <w:rFonts w:eastAsia="Times New Roman" w:cstheme="minorHAnsi"/>
          <w:sz w:val="28"/>
          <w:szCs w:val="28"/>
          <w:lang w:eastAsia="pl-PL"/>
        </w:rPr>
        <w:t>13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16B79">
        <w:rPr>
          <w:rFonts w:eastAsia="Times New Roman" w:cstheme="minorHAnsi"/>
          <w:sz w:val="28"/>
          <w:szCs w:val="28"/>
          <w:lang w:eastAsia="pl-PL"/>
        </w:rPr>
        <w:t>listopada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8955EB">
        <w:rPr>
          <w:rFonts w:eastAsia="Times New Roman" w:cstheme="minorHAnsi"/>
          <w:sz w:val="28"/>
          <w:szCs w:val="28"/>
          <w:lang w:eastAsia="pl-PL"/>
        </w:rPr>
        <w:t>3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785B5BAA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49346D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04CBD610" w:rsidR="00A04855" w:rsidRPr="00A04855" w:rsidRDefault="00A04855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Do cen</w:t>
      </w:r>
      <w:r w:rsidR="0049346D">
        <w:rPr>
          <w:rFonts w:cstheme="minorHAnsi"/>
          <w:sz w:val="28"/>
          <w:szCs w:val="28"/>
        </w:rPr>
        <w:t>y</w:t>
      </w:r>
      <w:r>
        <w:rPr>
          <w:rFonts w:cstheme="minorHAnsi"/>
          <w:sz w:val="28"/>
          <w:szCs w:val="28"/>
        </w:rPr>
        <w:t xml:space="preserve"> ustalon</w:t>
      </w:r>
      <w:r w:rsidR="0049346D">
        <w:rPr>
          <w:rFonts w:cstheme="minorHAnsi"/>
          <w:sz w:val="28"/>
          <w:szCs w:val="28"/>
        </w:rPr>
        <w:t>ej</w:t>
      </w:r>
      <w:r>
        <w:rPr>
          <w:rFonts w:cstheme="minorHAnsi"/>
          <w:sz w:val="28"/>
          <w:szCs w:val="28"/>
        </w:rPr>
        <w:t xml:space="preserve"> w przetargu zostanie doliczony 23% podatek</w:t>
      </w:r>
      <w:r w:rsidRPr="00CF2A3D">
        <w:rPr>
          <w:rFonts w:cstheme="minorHAnsi"/>
          <w:sz w:val="28"/>
          <w:szCs w:val="28"/>
        </w:rPr>
        <w:t xml:space="preserve"> VAT</w:t>
      </w:r>
      <w:r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5A75117E" w:rsidR="000C1AD0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Zespołu Obsługi Inwestorów Urzędu Miejskiego w Śremie w godzinach pracy Urzędu lub telefonicznie pod nr 61 28 47</w:t>
      </w:r>
      <w:r w:rsidR="0049346D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49346D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7219F8EA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21E0831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FC4209D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696F1F05" w14:textId="3A1452EF" w:rsidR="008331AF" w:rsidRPr="00CF2A3D" w:rsidRDefault="008331AF" w:rsidP="008331AF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Og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łoszenie wywieszono dnia …. </w:t>
      </w:r>
      <w:r w:rsidR="00116B79">
        <w:rPr>
          <w:rFonts w:eastAsia="Times New Roman" w:cstheme="minorHAnsi"/>
          <w:sz w:val="20"/>
          <w:szCs w:val="20"/>
          <w:lang w:eastAsia="pl-PL"/>
        </w:rPr>
        <w:t>…………………..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6705DFF3" w14:textId="77777777" w:rsidR="008331AF" w:rsidRPr="00CF2A3D" w:rsidRDefault="008331AF" w:rsidP="008331AF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676D6503" w14:textId="77777777" w:rsidR="008331AF" w:rsidRDefault="008331AF" w:rsidP="008331AF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3360" behindDoc="1" locked="0" layoutInCell="1" allowOverlap="1" wp14:anchorId="6AC907F8" wp14:editId="3D4393CE">
            <wp:simplePos x="0" y="0"/>
            <wp:positionH relativeFrom="column">
              <wp:posOffset>-99695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30398084" name="Obraz 830398084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7C3D73" w14:textId="13F8A4E5" w:rsidR="0049346D" w:rsidRPr="008331AF" w:rsidRDefault="00116B79" w:rsidP="008331AF">
      <w:pPr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lastRenderedPageBreak/>
        <w:t>Ósmy</w:t>
      </w:r>
      <w:r w:rsidR="008331AF" w:rsidRPr="008331A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przetarg na sprzedaż nieruchomości położonej w Śremie przy ul. Szkolnej.</w:t>
      </w:r>
    </w:p>
    <w:p w14:paraId="6A472C17" w14:textId="77777777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045EE11" w14:textId="4E9A8625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noProof/>
        </w:rPr>
        <w:drawing>
          <wp:inline distT="0" distB="0" distL="0" distR="0" wp14:anchorId="070D4CA6" wp14:editId="40EB78FF">
            <wp:extent cx="6390640" cy="3710940"/>
            <wp:effectExtent l="0" t="0" r="0" b="3810"/>
            <wp:docPr id="71477989" name="Obraz 1" descr="Obraz zawierający mapa, zrzut ekranu, Fotografia lotnicza, lotnicz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77989" name="Obraz 1" descr="Obraz zawierający mapa, zrzut ekranu, Fotografia lotnicza, lotnicz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71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3E612" w14:textId="77777777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71F417FC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5C613B2B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584E2E4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3F3F871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E9EBBCC" w14:textId="77777777" w:rsidR="008331AF" w:rsidRPr="0049346D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831793" w14:textId="64C6CADC" w:rsidR="00B07281" w:rsidRDefault="00B07281" w:rsidP="00B07281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386B7DB9" w14:textId="0EC2E86B" w:rsidR="00EF416E" w:rsidRDefault="00EF416E" w:rsidP="006828F7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797CE129" w14:textId="3A471F64" w:rsidR="000C1AD0" w:rsidRPr="00CF2A3D" w:rsidRDefault="00EF416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O</w:t>
      </w:r>
      <w:r w:rsidR="006828F7">
        <w:rPr>
          <w:rFonts w:eastAsia="Times New Roman" w:cstheme="minorHAnsi"/>
          <w:sz w:val="20"/>
          <w:szCs w:val="20"/>
          <w:lang w:eastAsia="pl-PL"/>
        </w:rPr>
        <w:t>g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łoszenie wywieszono dnia …. </w:t>
      </w:r>
      <w:r w:rsidR="00116B79">
        <w:rPr>
          <w:rFonts w:eastAsia="Times New Roman" w:cstheme="minorHAnsi"/>
          <w:sz w:val="20"/>
          <w:szCs w:val="20"/>
          <w:lang w:eastAsia="pl-PL"/>
        </w:rPr>
        <w:t>……………….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 w:rsidR="000C1AD0">
        <w:rPr>
          <w:rFonts w:eastAsia="Times New Roman" w:cstheme="minorHAnsi"/>
          <w:sz w:val="20"/>
          <w:szCs w:val="20"/>
          <w:lang w:eastAsia="pl-PL"/>
        </w:rPr>
        <w:t>2</w:t>
      </w:r>
      <w:r w:rsidR="005D6E32">
        <w:rPr>
          <w:rFonts w:eastAsia="Times New Roman" w:cstheme="minorHAnsi"/>
          <w:sz w:val="20"/>
          <w:szCs w:val="20"/>
          <w:lang w:eastAsia="pl-PL"/>
        </w:rPr>
        <w:t>3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6BD04964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8955EB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1113D7" w14:textId="2339AD94" w:rsidR="0084360E" w:rsidRDefault="0084360E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1F5E270A">
            <wp:simplePos x="0" y="0"/>
            <wp:positionH relativeFrom="column">
              <wp:posOffset>-99695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718791" w14:textId="7B8FBA8D" w:rsidR="000C1AD0" w:rsidRPr="00EF416E" w:rsidRDefault="000C1AD0" w:rsidP="000C62F6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sectPr w:rsidR="000C1AD0" w:rsidRPr="00EF416E" w:rsidSect="008331AF">
      <w:footerReference w:type="default" r:id="rId12"/>
      <w:pgSz w:w="11906" w:h="16838"/>
      <w:pgMar w:top="1418" w:right="849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172F0" w14:textId="77777777" w:rsidR="005812BA" w:rsidRDefault="005812BA">
      <w:r>
        <w:separator/>
      </w:r>
    </w:p>
  </w:endnote>
  <w:endnote w:type="continuationSeparator" w:id="0">
    <w:p w14:paraId="74E37DD7" w14:textId="77777777" w:rsidR="005812BA" w:rsidRDefault="00581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AC3262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AC3262" w:rsidRDefault="00AC32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17FE4" w14:textId="77777777" w:rsidR="005812BA" w:rsidRDefault="005812BA">
      <w:r>
        <w:separator/>
      </w:r>
    </w:p>
  </w:footnote>
  <w:footnote w:type="continuationSeparator" w:id="0">
    <w:p w14:paraId="50FE5E7D" w14:textId="77777777" w:rsidR="005812BA" w:rsidRDefault="005812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1AD0"/>
    <w:rsid w:val="000C2471"/>
    <w:rsid w:val="000C62F6"/>
    <w:rsid w:val="000D7C69"/>
    <w:rsid w:val="000E7F88"/>
    <w:rsid w:val="00116B79"/>
    <w:rsid w:val="00130EEA"/>
    <w:rsid w:val="00141735"/>
    <w:rsid w:val="00143F70"/>
    <w:rsid w:val="001674C8"/>
    <w:rsid w:val="00172252"/>
    <w:rsid w:val="0018465D"/>
    <w:rsid w:val="00185A51"/>
    <w:rsid w:val="001B0041"/>
    <w:rsid w:val="001B47A9"/>
    <w:rsid w:val="001E6540"/>
    <w:rsid w:val="00207455"/>
    <w:rsid w:val="00226092"/>
    <w:rsid w:val="0023044E"/>
    <w:rsid w:val="002452A5"/>
    <w:rsid w:val="00277BE0"/>
    <w:rsid w:val="00297701"/>
    <w:rsid w:val="002A7A69"/>
    <w:rsid w:val="002D0108"/>
    <w:rsid w:val="002D4D29"/>
    <w:rsid w:val="00303E82"/>
    <w:rsid w:val="00304D7B"/>
    <w:rsid w:val="0033047A"/>
    <w:rsid w:val="00332D6C"/>
    <w:rsid w:val="00334589"/>
    <w:rsid w:val="003558CF"/>
    <w:rsid w:val="00375F34"/>
    <w:rsid w:val="00380ADA"/>
    <w:rsid w:val="003C13F7"/>
    <w:rsid w:val="004045A5"/>
    <w:rsid w:val="004318AF"/>
    <w:rsid w:val="00441368"/>
    <w:rsid w:val="0049346D"/>
    <w:rsid w:val="004B5281"/>
    <w:rsid w:val="004C69F4"/>
    <w:rsid w:val="004D02F6"/>
    <w:rsid w:val="004F1D2A"/>
    <w:rsid w:val="00506F86"/>
    <w:rsid w:val="005073DC"/>
    <w:rsid w:val="0051518D"/>
    <w:rsid w:val="00575E40"/>
    <w:rsid w:val="005812BA"/>
    <w:rsid w:val="00584B6C"/>
    <w:rsid w:val="005A1BF6"/>
    <w:rsid w:val="005D664C"/>
    <w:rsid w:val="005D6E32"/>
    <w:rsid w:val="005D73C7"/>
    <w:rsid w:val="005F39B6"/>
    <w:rsid w:val="006006B4"/>
    <w:rsid w:val="006271E3"/>
    <w:rsid w:val="00632340"/>
    <w:rsid w:val="00643CC2"/>
    <w:rsid w:val="006828F7"/>
    <w:rsid w:val="006915CA"/>
    <w:rsid w:val="006A7A9A"/>
    <w:rsid w:val="006D37F7"/>
    <w:rsid w:val="006D53F8"/>
    <w:rsid w:val="0070436C"/>
    <w:rsid w:val="00721492"/>
    <w:rsid w:val="00767BCB"/>
    <w:rsid w:val="00772661"/>
    <w:rsid w:val="007A38F7"/>
    <w:rsid w:val="007F0024"/>
    <w:rsid w:val="007F6CFC"/>
    <w:rsid w:val="007F7848"/>
    <w:rsid w:val="00824919"/>
    <w:rsid w:val="0082747F"/>
    <w:rsid w:val="008331AF"/>
    <w:rsid w:val="00835640"/>
    <w:rsid w:val="0084360E"/>
    <w:rsid w:val="008571A2"/>
    <w:rsid w:val="008802C1"/>
    <w:rsid w:val="008955EB"/>
    <w:rsid w:val="008D07FC"/>
    <w:rsid w:val="0090322E"/>
    <w:rsid w:val="00915D1C"/>
    <w:rsid w:val="00927A26"/>
    <w:rsid w:val="00940494"/>
    <w:rsid w:val="009573A0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325B"/>
    <w:rsid w:val="009D7127"/>
    <w:rsid w:val="009F0458"/>
    <w:rsid w:val="00A04855"/>
    <w:rsid w:val="00A12BBD"/>
    <w:rsid w:val="00A24CCC"/>
    <w:rsid w:val="00A26FCA"/>
    <w:rsid w:val="00A27696"/>
    <w:rsid w:val="00A35D27"/>
    <w:rsid w:val="00A67F28"/>
    <w:rsid w:val="00A81CCC"/>
    <w:rsid w:val="00A915C0"/>
    <w:rsid w:val="00A961A3"/>
    <w:rsid w:val="00A96401"/>
    <w:rsid w:val="00AB0693"/>
    <w:rsid w:val="00AB7261"/>
    <w:rsid w:val="00AC3262"/>
    <w:rsid w:val="00AF2F99"/>
    <w:rsid w:val="00AF4A07"/>
    <w:rsid w:val="00AF5EE0"/>
    <w:rsid w:val="00B07281"/>
    <w:rsid w:val="00B25120"/>
    <w:rsid w:val="00B436B8"/>
    <w:rsid w:val="00B4441A"/>
    <w:rsid w:val="00B474AF"/>
    <w:rsid w:val="00B566A2"/>
    <w:rsid w:val="00B97B68"/>
    <w:rsid w:val="00BA13AD"/>
    <w:rsid w:val="00BB0E62"/>
    <w:rsid w:val="00BB1766"/>
    <w:rsid w:val="00BB7DA4"/>
    <w:rsid w:val="00C00115"/>
    <w:rsid w:val="00C2184E"/>
    <w:rsid w:val="00C23AAE"/>
    <w:rsid w:val="00C46077"/>
    <w:rsid w:val="00C472E6"/>
    <w:rsid w:val="00C750E9"/>
    <w:rsid w:val="00C75326"/>
    <w:rsid w:val="00C8124A"/>
    <w:rsid w:val="00CC0492"/>
    <w:rsid w:val="00CD3D81"/>
    <w:rsid w:val="00CE594F"/>
    <w:rsid w:val="00CF0897"/>
    <w:rsid w:val="00CF2A3D"/>
    <w:rsid w:val="00D12B2E"/>
    <w:rsid w:val="00D45CA7"/>
    <w:rsid w:val="00D55F2A"/>
    <w:rsid w:val="00D77A68"/>
    <w:rsid w:val="00DA4D91"/>
    <w:rsid w:val="00DA795E"/>
    <w:rsid w:val="00DB358C"/>
    <w:rsid w:val="00DB3B31"/>
    <w:rsid w:val="00DF10C6"/>
    <w:rsid w:val="00DF2AEB"/>
    <w:rsid w:val="00E0267E"/>
    <w:rsid w:val="00E2103A"/>
    <w:rsid w:val="00E87940"/>
    <w:rsid w:val="00ED5420"/>
    <w:rsid w:val="00EE0910"/>
    <w:rsid w:val="00EF0496"/>
    <w:rsid w:val="00EF416E"/>
    <w:rsid w:val="00EF4DA8"/>
    <w:rsid w:val="00F0085B"/>
    <w:rsid w:val="00F45AF2"/>
    <w:rsid w:val="00F60A57"/>
    <w:rsid w:val="00F828B5"/>
    <w:rsid w:val="00FA3E74"/>
    <w:rsid w:val="00FB6B8E"/>
    <w:rsid w:val="00FC7854"/>
    <w:rsid w:val="00FE0003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0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iff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C99D1-336A-489C-B0BA-9E9C51E02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</TotalTime>
  <Pages>3</Pages>
  <Words>718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90</cp:revision>
  <dcterms:created xsi:type="dcterms:W3CDTF">2013-11-07T10:24:00Z</dcterms:created>
  <dcterms:modified xsi:type="dcterms:W3CDTF">2023-09-29T09:34:00Z</dcterms:modified>
</cp:coreProperties>
</file>