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E925D" w14:textId="6151B5B1" w:rsidR="00C6753B" w:rsidRPr="0099571C" w:rsidRDefault="00C6753B" w:rsidP="00C6753B">
      <w:pPr>
        <w:jc w:val="center"/>
        <w:rPr>
          <w:rFonts w:asciiTheme="minorHAnsi" w:hAnsiTheme="minorHAnsi" w:cstheme="minorHAnsi"/>
          <w:b/>
          <w:szCs w:val="28"/>
        </w:rPr>
      </w:pPr>
      <w:r w:rsidRPr="0099571C">
        <w:rPr>
          <w:rFonts w:asciiTheme="minorHAnsi" w:hAnsiTheme="minorHAnsi" w:cstheme="minorHAnsi"/>
          <w:b/>
          <w:szCs w:val="28"/>
        </w:rPr>
        <w:t xml:space="preserve">PLAN PRACY </w:t>
      </w:r>
    </w:p>
    <w:p w14:paraId="0C31E2C3" w14:textId="0792A6C3" w:rsidR="00C6753B" w:rsidRPr="0099571C" w:rsidRDefault="00C6753B" w:rsidP="00C6753B">
      <w:pPr>
        <w:jc w:val="center"/>
        <w:rPr>
          <w:rFonts w:asciiTheme="minorHAnsi" w:hAnsiTheme="minorHAnsi" w:cstheme="minorHAnsi"/>
          <w:bCs/>
          <w:szCs w:val="28"/>
        </w:rPr>
      </w:pPr>
      <w:r w:rsidRPr="0099571C">
        <w:rPr>
          <w:rFonts w:asciiTheme="minorHAnsi" w:hAnsiTheme="minorHAnsi" w:cstheme="minorHAnsi"/>
          <w:bCs/>
          <w:szCs w:val="28"/>
        </w:rPr>
        <w:t>Komisji Budżetowej</w:t>
      </w:r>
    </w:p>
    <w:p w14:paraId="41545C99" w14:textId="77777777" w:rsidR="0099571C" w:rsidRDefault="00C6753B" w:rsidP="00C6753B">
      <w:pPr>
        <w:jc w:val="center"/>
        <w:rPr>
          <w:rFonts w:asciiTheme="minorHAnsi" w:hAnsiTheme="minorHAnsi" w:cstheme="minorHAnsi"/>
          <w:bCs/>
          <w:szCs w:val="28"/>
        </w:rPr>
      </w:pPr>
      <w:r w:rsidRPr="0099571C">
        <w:rPr>
          <w:rFonts w:asciiTheme="minorHAnsi" w:hAnsiTheme="minorHAnsi" w:cstheme="minorHAnsi"/>
          <w:bCs/>
          <w:szCs w:val="28"/>
        </w:rPr>
        <w:t>Rady Miejskiej w Śremie</w:t>
      </w:r>
    </w:p>
    <w:p w14:paraId="70D518AC" w14:textId="5ED7DE73" w:rsidR="00C6753B" w:rsidRPr="0099571C" w:rsidRDefault="0099571C" w:rsidP="00C6753B">
      <w:pPr>
        <w:jc w:val="center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do końca kwietnia </w:t>
      </w:r>
      <w:r w:rsidR="00C6753B" w:rsidRPr="0099571C">
        <w:rPr>
          <w:rFonts w:asciiTheme="minorHAnsi" w:hAnsiTheme="minorHAnsi" w:cstheme="minorHAnsi"/>
          <w:bCs/>
          <w:szCs w:val="28"/>
        </w:rPr>
        <w:t>202</w:t>
      </w:r>
      <w:r>
        <w:rPr>
          <w:rFonts w:asciiTheme="minorHAnsi" w:hAnsiTheme="minorHAnsi" w:cstheme="minorHAnsi"/>
          <w:bCs/>
          <w:szCs w:val="28"/>
        </w:rPr>
        <w:t>4</w:t>
      </w:r>
      <w:r w:rsidR="00C6753B" w:rsidRPr="0099571C">
        <w:rPr>
          <w:rFonts w:asciiTheme="minorHAnsi" w:hAnsiTheme="minorHAnsi" w:cstheme="minorHAnsi"/>
          <w:bCs/>
          <w:szCs w:val="28"/>
        </w:rPr>
        <w:t xml:space="preserve"> rok</w:t>
      </w:r>
      <w:r>
        <w:rPr>
          <w:rFonts w:asciiTheme="minorHAnsi" w:hAnsiTheme="minorHAnsi" w:cstheme="minorHAnsi"/>
          <w:bCs/>
          <w:szCs w:val="28"/>
        </w:rPr>
        <w:t>u</w:t>
      </w:r>
    </w:p>
    <w:p w14:paraId="19A5F700" w14:textId="01B9F1B7" w:rsidR="000122E8" w:rsidRPr="0099571C" w:rsidRDefault="000122E8" w:rsidP="00B91BED">
      <w:pPr>
        <w:jc w:val="center"/>
        <w:rPr>
          <w:rFonts w:asciiTheme="minorHAnsi" w:hAnsiTheme="minorHAnsi" w:cstheme="minorHAnsi"/>
          <w:b/>
          <w:szCs w:val="28"/>
        </w:rPr>
      </w:pPr>
    </w:p>
    <w:p w14:paraId="557A9C3F" w14:textId="77777777" w:rsidR="00D75741" w:rsidRPr="0099571C" w:rsidRDefault="00D75741" w:rsidP="00B91BED">
      <w:pPr>
        <w:jc w:val="center"/>
        <w:rPr>
          <w:rFonts w:asciiTheme="minorHAnsi" w:hAnsiTheme="minorHAnsi" w:cstheme="minorHAnsi"/>
          <w:b/>
          <w:szCs w:val="28"/>
        </w:rPr>
      </w:pPr>
    </w:p>
    <w:p w14:paraId="7E75A00F" w14:textId="77777777" w:rsidR="00B91BED" w:rsidRPr="0099571C" w:rsidRDefault="00B91BED" w:rsidP="00B91BED">
      <w:pPr>
        <w:ind w:right="-459"/>
        <w:rPr>
          <w:rFonts w:asciiTheme="minorHAnsi" w:hAnsiTheme="minorHAnsi" w:cstheme="minorHAnsi"/>
          <w:b/>
          <w:szCs w:val="28"/>
        </w:rPr>
      </w:pPr>
      <w:r w:rsidRPr="0099571C">
        <w:rPr>
          <w:rFonts w:asciiTheme="minorHAnsi" w:hAnsiTheme="minorHAnsi" w:cstheme="minorHAnsi"/>
          <w:b/>
          <w:szCs w:val="28"/>
        </w:rPr>
        <w:t xml:space="preserve">Styczeń: </w:t>
      </w:r>
      <w:r w:rsidRPr="0099571C">
        <w:rPr>
          <w:rFonts w:asciiTheme="minorHAnsi" w:hAnsiTheme="minorHAnsi" w:cstheme="minorHAnsi"/>
          <w:b/>
          <w:szCs w:val="28"/>
        </w:rPr>
        <w:tab/>
        <w:t xml:space="preserve">   </w:t>
      </w:r>
    </w:p>
    <w:p w14:paraId="04654C76" w14:textId="77777777" w:rsidR="00C904CF" w:rsidRDefault="00C904CF" w:rsidP="00C904CF">
      <w:pPr>
        <w:numPr>
          <w:ilvl w:val="0"/>
          <w:numId w:val="1"/>
        </w:numPr>
        <w:ind w:right="-2" w:hanging="294"/>
        <w:jc w:val="both"/>
        <w:rPr>
          <w:rFonts w:asciiTheme="minorHAnsi" w:hAnsiTheme="minorHAnsi" w:cstheme="minorHAnsi"/>
          <w:szCs w:val="28"/>
        </w:rPr>
      </w:pPr>
      <w:r w:rsidRPr="0099571C">
        <w:rPr>
          <w:rFonts w:asciiTheme="minorHAnsi" w:hAnsiTheme="minorHAnsi" w:cstheme="minorHAnsi"/>
          <w:szCs w:val="28"/>
        </w:rPr>
        <w:t>Informacja nt. umorzeń i odroczeń terminów płatności podatków i opłat lokalnych w roku 2023.</w:t>
      </w:r>
    </w:p>
    <w:p w14:paraId="2D1B1C87" w14:textId="77777777" w:rsidR="00C904CF" w:rsidRDefault="00B91BED" w:rsidP="00C904CF">
      <w:pPr>
        <w:numPr>
          <w:ilvl w:val="0"/>
          <w:numId w:val="1"/>
        </w:numPr>
        <w:ind w:right="-2" w:hanging="294"/>
        <w:jc w:val="both"/>
        <w:rPr>
          <w:rFonts w:asciiTheme="minorHAnsi" w:hAnsiTheme="minorHAnsi" w:cstheme="minorHAnsi"/>
          <w:szCs w:val="28"/>
        </w:rPr>
      </w:pPr>
      <w:r w:rsidRPr="00C904CF">
        <w:rPr>
          <w:rFonts w:asciiTheme="minorHAnsi" w:hAnsiTheme="minorHAnsi" w:cstheme="minorHAnsi"/>
          <w:szCs w:val="28"/>
        </w:rPr>
        <w:t>Sprawozdan</w:t>
      </w:r>
      <w:r w:rsidR="00B877F5" w:rsidRPr="00C904CF">
        <w:rPr>
          <w:rFonts w:asciiTheme="minorHAnsi" w:hAnsiTheme="minorHAnsi" w:cstheme="minorHAnsi"/>
          <w:szCs w:val="28"/>
        </w:rPr>
        <w:t>ie z działalności Komisji za 202</w:t>
      </w:r>
      <w:r w:rsidR="00AF3348" w:rsidRPr="00C904CF">
        <w:rPr>
          <w:rFonts w:asciiTheme="minorHAnsi" w:hAnsiTheme="minorHAnsi" w:cstheme="minorHAnsi"/>
          <w:szCs w:val="28"/>
        </w:rPr>
        <w:t>3</w:t>
      </w:r>
      <w:r w:rsidRPr="00C904CF">
        <w:rPr>
          <w:rFonts w:asciiTheme="minorHAnsi" w:hAnsiTheme="minorHAnsi" w:cstheme="minorHAnsi"/>
          <w:szCs w:val="28"/>
        </w:rPr>
        <w:t xml:space="preserve"> r</w:t>
      </w:r>
      <w:r w:rsidR="00C6753B" w:rsidRPr="00C904CF">
        <w:rPr>
          <w:rFonts w:asciiTheme="minorHAnsi" w:hAnsiTheme="minorHAnsi" w:cstheme="minorHAnsi"/>
          <w:szCs w:val="28"/>
        </w:rPr>
        <w:t>ok</w:t>
      </w:r>
      <w:r w:rsidRPr="00C904CF">
        <w:rPr>
          <w:rFonts w:asciiTheme="minorHAnsi" w:hAnsiTheme="minorHAnsi" w:cstheme="minorHAnsi"/>
          <w:szCs w:val="28"/>
        </w:rPr>
        <w:t>.</w:t>
      </w:r>
    </w:p>
    <w:p w14:paraId="36532685" w14:textId="7D7C8584" w:rsidR="00B91BED" w:rsidRPr="00C904CF" w:rsidRDefault="00B91BED" w:rsidP="00C904CF">
      <w:pPr>
        <w:numPr>
          <w:ilvl w:val="0"/>
          <w:numId w:val="1"/>
        </w:numPr>
        <w:ind w:right="-2" w:hanging="294"/>
        <w:jc w:val="both"/>
        <w:rPr>
          <w:rFonts w:asciiTheme="minorHAnsi" w:hAnsiTheme="minorHAnsi" w:cstheme="minorHAnsi"/>
          <w:szCs w:val="28"/>
        </w:rPr>
      </w:pPr>
      <w:r w:rsidRPr="00C904CF">
        <w:rPr>
          <w:rFonts w:asciiTheme="minorHAnsi" w:hAnsiTheme="minorHAnsi" w:cstheme="minorHAnsi"/>
          <w:szCs w:val="28"/>
        </w:rPr>
        <w:t>Opiniowanie zgłoszonych zagadnień i projektów uchwał.</w:t>
      </w:r>
    </w:p>
    <w:p w14:paraId="363F0DF9" w14:textId="77777777" w:rsidR="00B91BED" w:rsidRPr="0099571C" w:rsidRDefault="00B91BED" w:rsidP="00B91BED">
      <w:pPr>
        <w:ind w:right="-459"/>
        <w:rPr>
          <w:rFonts w:asciiTheme="minorHAnsi" w:hAnsiTheme="minorHAnsi" w:cstheme="minorHAnsi"/>
          <w:szCs w:val="28"/>
        </w:rPr>
      </w:pPr>
    </w:p>
    <w:p w14:paraId="44F5301F" w14:textId="77777777" w:rsidR="000122E8" w:rsidRPr="0099571C" w:rsidRDefault="000122E8" w:rsidP="00B91BED">
      <w:pPr>
        <w:ind w:right="-459"/>
        <w:rPr>
          <w:rFonts w:asciiTheme="minorHAnsi" w:hAnsiTheme="minorHAnsi" w:cstheme="minorHAnsi"/>
          <w:szCs w:val="28"/>
        </w:rPr>
      </w:pPr>
    </w:p>
    <w:p w14:paraId="2C07D5A9" w14:textId="77777777" w:rsidR="00B91BED" w:rsidRPr="0099571C" w:rsidRDefault="00B91BED" w:rsidP="00B91BED">
      <w:pPr>
        <w:ind w:left="1416" w:right="-459" w:hanging="1416"/>
        <w:rPr>
          <w:rFonts w:asciiTheme="minorHAnsi" w:hAnsiTheme="minorHAnsi" w:cstheme="minorHAnsi"/>
          <w:b/>
          <w:szCs w:val="28"/>
        </w:rPr>
      </w:pPr>
      <w:r w:rsidRPr="0099571C">
        <w:rPr>
          <w:rFonts w:asciiTheme="minorHAnsi" w:hAnsiTheme="minorHAnsi" w:cstheme="minorHAnsi"/>
          <w:b/>
          <w:szCs w:val="28"/>
        </w:rPr>
        <w:t>Luty:</w:t>
      </w:r>
    </w:p>
    <w:p w14:paraId="30E2B301" w14:textId="77777777" w:rsidR="00AF3348" w:rsidRPr="0099571C" w:rsidRDefault="00AF3348" w:rsidP="00AF3348">
      <w:pPr>
        <w:pStyle w:val="Akapitzlist"/>
        <w:numPr>
          <w:ilvl w:val="0"/>
          <w:numId w:val="10"/>
        </w:numPr>
        <w:ind w:right="-459"/>
        <w:rPr>
          <w:rFonts w:asciiTheme="minorHAnsi" w:hAnsiTheme="minorHAnsi" w:cstheme="minorHAnsi"/>
          <w:szCs w:val="28"/>
        </w:rPr>
      </w:pPr>
      <w:r w:rsidRPr="0099571C">
        <w:rPr>
          <w:rFonts w:asciiTheme="minorHAnsi" w:hAnsiTheme="minorHAnsi" w:cstheme="minorHAnsi"/>
          <w:szCs w:val="28"/>
        </w:rPr>
        <w:t>Analiza kosztów funkcjonowania systemu gospodarowania odpadami komunalnymi w gminie Śrem za lata 2022- 2023.</w:t>
      </w:r>
    </w:p>
    <w:p w14:paraId="439C83D2" w14:textId="3941EB0A" w:rsidR="00B91BED" w:rsidRPr="0099571C" w:rsidRDefault="00B91BED" w:rsidP="00AF3348">
      <w:pPr>
        <w:pStyle w:val="Akapitzlist"/>
        <w:numPr>
          <w:ilvl w:val="0"/>
          <w:numId w:val="10"/>
        </w:numPr>
        <w:ind w:right="-459"/>
        <w:rPr>
          <w:rFonts w:asciiTheme="minorHAnsi" w:hAnsiTheme="minorHAnsi" w:cstheme="minorHAnsi"/>
          <w:szCs w:val="28"/>
        </w:rPr>
      </w:pPr>
      <w:r w:rsidRPr="0099571C">
        <w:rPr>
          <w:rFonts w:asciiTheme="minorHAnsi" w:hAnsiTheme="minorHAnsi" w:cstheme="minorHAnsi"/>
          <w:szCs w:val="28"/>
        </w:rPr>
        <w:t>Opiniowanie zgłoszonych zagadnień i projektów uchwał.</w:t>
      </w:r>
    </w:p>
    <w:p w14:paraId="6B4B072E" w14:textId="77777777" w:rsidR="00B91BED" w:rsidRPr="0099571C" w:rsidRDefault="00B91BED" w:rsidP="00B91BED">
      <w:pPr>
        <w:ind w:right="-459"/>
        <w:rPr>
          <w:rFonts w:asciiTheme="minorHAnsi" w:hAnsiTheme="minorHAnsi" w:cstheme="minorHAnsi"/>
          <w:b/>
          <w:szCs w:val="28"/>
        </w:rPr>
      </w:pPr>
    </w:p>
    <w:p w14:paraId="0D43F2C7" w14:textId="77777777" w:rsidR="000122E8" w:rsidRPr="0099571C" w:rsidRDefault="000122E8" w:rsidP="00B91BED">
      <w:pPr>
        <w:ind w:right="-459"/>
        <w:rPr>
          <w:rFonts w:asciiTheme="minorHAnsi" w:hAnsiTheme="minorHAnsi" w:cstheme="minorHAnsi"/>
          <w:b/>
          <w:szCs w:val="28"/>
        </w:rPr>
      </w:pPr>
    </w:p>
    <w:p w14:paraId="385F5697" w14:textId="77777777" w:rsidR="00B91BED" w:rsidRPr="0099571C" w:rsidRDefault="00B91BED" w:rsidP="00B91BED">
      <w:pPr>
        <w:ind w:left="1416" w:right="-2" w:hanging="1416"/>
        <w:rPr>
          <w:rFonts w:asciiTheme="minorHAnsi" w:hAnsiTheme="minorHAnsi" w:cstheme="minorHAnsi"/>
          <w:b/>
          <w:szCs w:val="28"/>
        </w:rPr>
      </w:pPr>
      <w:r w:rsidRPr="0099571C">
        <w:rPr>
          <w:rFonts w:asciiTheme="minorHAnsi" w:hAnsiTheme="minorHAnsi" w:cstheme="minorHAnsi"/>
          <w:b/>
          <w:szCs w:val="28"/>
        </w:rPr>
        <w:t>Marzec:</w:t>
      </w:r>
      <w:r w:rsidRPr="0099571C">
        <w:rPr>
          <w:rFonts w:asciiTheme="minorHAnsi" w:hAnsiTheme="minorHAnsi" w:cstheme="minorHAnsi"/>
          <w:b/>
          <w:szCs w:val="28"/>
        </w:rPr>
        <w:tab/>
        <w:t xml:space="preserve">  </w:t>
      </w:r>
    </w:p>
    <w:p w14:paraId="51CC74D3" w14:textId="24A07E40" w:rsidR="00C904CF" w:rsidRPr="00A50F75" w:rsidRDefault="00C904CF" w:rsidP="00C904CF">
      <w:pPr>
        <w:pStyle w:val="Akapitzlist"/>
        <w:numPr>
          <w:ilvl w:val="0"/>
          <w:numId w:val="11"/>
        </w:numPr>
        <w:tabs>
          <w:tab w:val="left" w:pos="426"/>
        </w:tabs>
        <w:ind w:right="-459"/>
        <w:rPr>
          <w:rFonts w:asciiTheme="minorHAnsi" w:hAnsiTheme="minorHAnsi" w:cstheme="minorHAnsi"/>
          <w:szCs w:val="28"/>
        </w:rPr>
      </w:pPr>
      <w:r w:rsidRPr="00A50F75">
        <w:rPr>
          <w:rFonts w:asciiTheme="minorHAnsi" w:hAnsiTheme="minorHAnsi" w:cstheme="minorHAnsi"/>
          <w:szCs w:val="28"/>
        </w:rPr>
        <w:t>Analiza kosztów funkcjonowania Komunikacji Miejskiej w Śremie</w:t>
      </w:r>
      <w:r>
        <w:rPr>
          <w:rFonts w:asciiTheme="minorHAnsi" w:hAnsiTheme="minorHAnsi" w:cstheme="minorHAnsi"/>
          <w:szCs w:val="28"/>
        </w:rPr>
        <w:t xml:space="preserve"> w 2023 roku.</w:t>
      </w:r>
    </w:p>
    <w:p w14:paraId="07043E6E" w14:textId="3606C8CD" w:rsidR="00B91BED" w:rsidRPr="009968D8" w:rsidRDefault="00B91BED" w:rsidP="009968D8">
      <w:pPr>
        <w:pStyle w:val="Akapitzlist"/>
        <w:numPr>
          <w:ilvl w:val="0"/>
          <w:numId w:val="11"/>
        </w:numPr>
        <w:ind w:right="-2"/>
        <w:jc w:val="both"/>
        <w:rPr>
          <w:rFonts w:asciiTheme="minorHAnsi" w:hAnsiTheme="minorHAnsi" w:cstheme="minorHAnsi"/>
          <w:szCs w:val="28"/>
        </w:rPr>
      </w:pPr>
      <w:r w:rsidRPr="009968D8">
        <w:rPr>
          <w:rFonts w:asciiTheme="minorHAnsi" w:hAnsiTheme="minorHAnsi" w:cstheme="minorHAnsi"/>
          <w:szCs w:val="28"/>
        </w:rPr>
        <w:t>Opiniowanie zgłoszonych zagadnień i projektów uchwał.</w:t>
      </w:r>
    </w:p>
    <w:p w14:paraId="3175C838" w14:textId="77777777" w:rsidR="00B91BED" w:rsidRPr="0099571C" w:rsidRDefault="00B91BED" w:rsidP="00B91BED">
      <w:pPr>
        <w:ind w:right="-2"/>
        <w:jc w:val="both"/>
        <w:rPr>
          <w:rFonts w:asciiTheme="minorHAnsi" w:hAnsiTheme="minorHAnsi" w:cstheme="minorHAnsi"/>
          <w:szCs w:val="28"/>
        </w:rPr>
      </w:pPr>
    </w:p>
    <w:p w14:paraId="02C563C9" w14:textId="77777777" w:rsidR="000122E8" w:rsidRPr="0099571C" w:rsidRDefault="000122E8" w:rsidP="00B91BED">
      <w:pPr>
        <w:ind w:right="-2"/>
        <w:jc w:val="both"/>
        <w:rPr>
          <w:rFonts w:asciiTheme="minorHAnsi" w:hAnsiTheme="minorHAnsi" w:cstheme="minorHAnsi"/>
          <w:szCs w:val="28"/>
        </w:rPr>
      </w:pPr>
    </w:p>
    <w:p w14:paraId="1BA5A4CD" w14:textId="77777777" w:rsidR="00B91BED" w:rsidRPr="0099571C" w:rsidRDefault="00B91BED" w:rsidP="00B91BED">
      <w:pPr>
        <w:ind w:right="-2"/>
        <w:jc w:val="both"/>
        <w:rPr>
          <w:rFonts w:asciiTheme="minorHAnsi" w:hAnsiTheme="minorHAnsi" w:cstheme="minorHAnsi"/>
          <w:b/>
          <w:szCs w:val="28"/>
        </w:rPr>
      </w:pPr>
      <w:r w:rsidRPr="0099571C">
        <w:rPr>
          <w:rFonts w:asciiTheme="minorHAnsi" w:hAnsiTheme="minorHAnsi" w:cstheme="minorHAnsi"/>
          <w:b/>
          <w:szCs w:val="28"/>
        </w:rPr>
        <w:t>Kwiecień:</w:t>
      </w:r>
    </w:p>
    <w:p w14:paraId="4E39D454" w14:textId="1B93897D" w:rsidR="00C904CF" w:rsidRDefault="00B91BED" w:rsidP="00C904CF">
      <w:pPr>
        <w:numPr>
          <w:ilvl w:val="0"/>
          <w:numId w:val="2"/>
        </w:numPr>
        <w:ind w:right="-2" w:hanging="294"/>
        <w:jc w:val="both"/>
        <w:rPr>
          <w:rFonts w:asciiTheme="minorHAnsi" w:hAnsiTheme="minorHAnsi" w:cstheme="minorHAnsi"/>
          <w:szCs w:val="28"/>
        </w:rPr>
      </w:pPr>
      <w:r w:rsidRPr="0099571C">
        <w:rPr>
          <w:rFonts w:asciiTheme="minorHAnsi" w:hAnsiTheme="minorHAnsi" w:cstheme="minorHAnsi"/>
          <w:szCs w:val="28"/>
        </w:rPr>
        <w:t>Sprawozdanie z wyk</w:t>
      </w:r>
      <w:r w:rsidR="00B877F5" w:rsidRPr="0099571C">
        <w:rPr>
          <w:rFonts w:asciiTheme="minorHAnsi" w:hAnsiTheme="minorHAnsi" w:cstheme="minorHAnsi"/>
          <w:szCs w:val="28"/>
        </w:rPr>
        <w:t>onania budżetu gminy Śrem za 202</w:t>
      </w:r>
      <w:r w:rsidR="0099571C" w:rsidRPr="0099571C">
        <w:rPr>
          <w:rFonts w:asciiTheme="minorHAnsi" w:hAnsiTheme="minorHAnsi" w:cstheme="minorHAnsi"/>
          <w:szCs w:val="28"/>
        </w:rPr>
        <w:t>3</w:t>
      </w:r>
      <w:r w:rsidR="00C904CF">
        <w:rPr>
          <w:rFonts w:asciiTheme="minorHAnsi" w:hAnsiTheme="minorHAnsi" w:cstheme="minorHAnsi"/>
          <w:szCs w:val="28"/>
        </w:rPr>
        <w:t xml:space="preserve"> </w:t>
      </w:r>
      <w:r w:rsidRPr="0099571C">
        <w:rPr>
          <w:rFonts w:asciiTheme="minorHAnsi" w:hAnsiTheme="minorHAnsi" w:cstheme="minorHAnsi"/>
          <w:szCs w:val="28"/>
        </w:rPr>
        <w:t>r</w:t>
      </w:r>
      <w:r w:rsidR="00C6753B" w:rsidRPr="0099571C">
        <w:rPr>
          <w:rFonts w:asciiTheme="minorHAnsi" w:hAnsiTheme="minorHAnsi" w:cstheme="minorHAnsi"/>
          <w:szCs w:val="28"/>
        </w:rPr>
        <w:t>ok</w:t>
      </w:r>
      <w:r w:rsidRPr="0099571C">
        <w:rPr>
          <w:rFonts w:asciiTheme="minorHAnsi" w:hAnsiTheme="minorHAnsi" w:cstheme="minorHAnsi"/>
          <w:szCs w:val="28"/>
        </w:rPr>
        <w:t>.</w:t>
      </w:r>
    </w:p>
    <w:p w14:paraId="4F311CA3" w14:textId="32359FA2" w:rsidR="00C904CF" w:rsidRPr="00C904CF" w:rsidRDefault="00C904CF" w:rsidP="00C904CF">
      <w:pPr>
        <w:numPr>
          <w:ilvl w:val="0"/>
          <w:numId w:val="2"/>
        </w:numPr>
        <w:ind w:right="-2" w:hanging="294"/>
        <w:jc w:val="both"/>
        <w:rPr>
          <w:rFonts w:asciiTheme="minorHAnsi" w:hAnsiTheme="minorHAnsi" w:cstheme="minorHAnsi"/>
          <w:szCs w:val="28"/>
        </w:rPr>
      </w:pPr>
      <w:r w:rsidRPr="00C904CF">
        <w:rPr>
          <w:rFonts w:asciiTheme="minorHAnsi" w:hAnsiTheme="minorHAnsi" w:cstheme="minorHAnsi"/>
        </w:rPr>
        <w:t>Informacja nt. zobowiązań finansowych zawartych przez gminę Śrem.</w:t>
      </w:r>
    </w:p>
    <w:p w14:paraId="2A2478E6" w14:textId="77777777" w:rsidR="00C904CF" w:rsidRPr="0099571C" w:rsidRDefault="00C904CF" w:rsidP="00C904CF">
      <w:pPr>
        <w:numPr>
          <w:ilvl w:val="0"/>
          <w:numId w:val="2"/>
        </w:numPr>
        <w:ind w:right="-459" w:hanging="294"/>
        <w:jc w:val="both"/>
        <w:rPr>
          <w:rFonts w:asciiTheme="minorHAnsi" w:hAnsiTheme="minorHAnsi" w:cstheme="minorHAnsi"/>
          <w:szCs w:val="28"/>
        </w:rPr>
      </w:pPr>
      <w:r w:rsidRPr="0099571C">
        <w:rPr>
          <w:rFonts w:asciiTheme="minorHAnsi" w:hAnsiTheme="minorHAnsi" w:cstheme="minorHAnsi"/>
          <w:szCs w:val="28"/>
        </w:rPr>
        <w:t>Opiniowanie zgłoszonych zagadnień i projektów uchwał.</w:t>
      </w:r>
    </w:p>
    <w:p w14:paraId="0702410F" w14:textId="77777777" w:rsidR="00B877F5" w:rsidRPr="0099571C" w:rsidRDefault="00B877F5" w:rsidP="00B91BED">
      <w:pPr>
        <w:ind w:right="-459"/>
        <w:jc w:val="both"/>
        <w:rPr>
          <w:rFonts w:asciiTheme="minorHAnsi" w:hAnsiTheme="minorHAnsi" w:cstheme="minorHAnsi"/>
          <w:b/>
          <w:szCs w:val="28"/>
        </w:rPr>
      </w:pPr>
    </w:p>
    <w:p w14:paraId="6991BEEE" w14:textId="77777777" w:rsidR="000122E8" w:rsidRPr="0099571C" w:rsidRDefault="000122E8" w:rsidP="00B91BED">
      <w:pPr>
        <w:ind w:right="-459"/>
        <w:jc w:val="both"/>
        <w:rPr>
          <w:rFonts w:asciiTheme="minorHAnsi" w:hAnsiTheme="minorHAnsi" w:cstheme="minorHAnsi"/>
          <w:b/>
          <w:szCs w:val="28"/>
        </w:rPr>
      </w:pPr>
    </w:p>
    <w:p w14:paraId="2661FCAA" w14:textId="66965378" w:rsidR="00B91BED" w:rsidRPr="0099571C" w:rsidRDefault="00B91BED" w:rsidP="00B91BED">
      <w:pPr>
        <w:ind w:left="4956" w:firstLine="708"/>
        <w:jc w:val="both"/>
        <w:rPr>
          <w:rFonts w:asciiTheme="minorHAnsi" w:hAnsiTheme="minorHAnsi" w:cstheme="minorHAnsi"/>
          <w:sz w:val="24"/>
        </w:rPr>
      </w:pPr>
      <w:r w:rsidRPr="0099571C">
        <w:rPr>
          <w:rFonts w:asciiTheme="minorHAnsi" w:hAnsiTheme="minorHAnsi" w:cstheme="minorHAnsi"/>
          <w:sz w:val="24"/>
        </w:rPr>
        <w:t>PRZEWODNICZĄC</w:t>
      </w:r>
      <w:r w:rsidR="0099571C" w:rsidRPr="0099571C">
        <w:rPr>
          <w:rFonts w:asciiTheme="minorHAnsi" w:hAnsiTheme="minorHAnsi" w:cstheme="minorHAnsi"/>
          <w:sz w:val="24"/>
        </w:rPr>
        <w:t>A</w:t>
      </w:r>
    </w:p>
    <w:p w14:paraId="1826D376" w14:textId="50235B90" w:rsidR="00B91BED" w:rsidRPr="0099571C" w:rsidRDefault="000072FE" w:rsidP="00B91BED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9571C">
        <w:rPr>
          <w:rFonts w:asciiTheme="minorHAnsi" w:hAnsiTheme="minorHAnsi" w:cstheme="minorHAnsi"/>
          <w:sz w:val="24"/>
          <w:szCs w:val="24"/>
        </w:rPr>
        <w:t xml:space="preserve"> </w:t>
      </w:r>
      <w:r w:rsidR="00B91BED" w:rsidRPr="0099571C">
        <w:rPr>
          <w:rFonts w:asciiTheme="minorHAnsi" w:hAnsiTheme="minorHAnsi" w:cstheme="minorHAnsi"/>
          <w:sz w:val="24"/>
          <w:szCs w:val="24"/>
        </w:rPr>
        <w:tab/>
      </w:r>
      <w:r w:rsidR="00B91BED" w:rsidRPr="0099571C">
        <w:rPr>
          <w:rFonts w:asciiTheme="minorHAnsi" w:hAnsiTheme="minorHAnsi" w:cstheme="minorHAnsi"/>
          <w:sz w:val="24"/>
          <w:szCs w:val="24"/>
        </w:rPr>
        <w:tab/>
        <w:t xml:space="preserve">                                                                  </w:t>
      </w:r>
      <w:r w:rsidR="0099571C">
        <w:rPr>
          <w:rFonts w:asciiTheme="minorHAnsi" w:hAnsiTheme="minorHAnsi" w:cstheme="minorHAnsi"/>
          <w:sz w:val="24"/>
          <w:szCs w:val="24"/>
        </w:rPr>
        <w:t xml:space="preserve">     </w:t>
      </w:r>
      <w:r w:rsidR="00B91BED" w:rsidRPr="0099571C">
        <w:rPr>
          <w:rFonts w:asciiTheme="minorHAnsi" w:hAnsiTheme="minorHAnsi" w:cstheme="minorHAnsi"/>
          <w:sz w:val="24"/>
          <w:szCs w:val="24"/>
        </w:rPr>
        <w:t xml:space="preserve"> </w:t>
      </w:r>
      <w:r w:rsidR="0099571C">
        <w:rPr>
          <w:rFonts w:asciiTheme="minorHAnsi" w:hAnsiTheme="minorHAnsi" w:cstheme="minorHAnsi"/>
          <w:sz w:val="24"/>
          <w:szCs w:val="24"/>
        </w:rPr>
        <w:t>KOMI</w:t>
      </w:r>
      <w:r w:rsidR="00B91BED" w:rsidRPr="0099571C">
        <w:rPr>
          <w:rFonts w:asciiTheme="minorHAnsi" w:hAnsiTheme="minorHAnsi" w:cstheme="minorHAnsi"/>
          <w:sz w:val="24"/>
          <w:szCs w:val="24"/>
        </w:rPr>
        <w:t>SJI BUDŻETOWEJ</w:t>
      </w:r>
    </w:p>
    <w:p w14:paraId="248B1735" w14:textId="77777777" w:rsidR="00B91BED" w:rsidRPr="0099571C" w:rsidRDefault="00B91BED" w:rsidP="00B91BED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07060EB8" w14:textId="784DF234" w:rsidR="00B91BED" w:rsidRPr="0099571C" w:rsidRDefault="00B91BED" w:rsidP="00B91BED">
      <w:pPr>
        <w:pStyle w:val="Tekstpodstawowy3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99571C">
        <w:rPr>
          <w:rFonts w:asciiTheme="minorHAnsi" w:hAnsiTheme="minorHAnsi" w:cstheme="minorHAnsi"/>
          <w:sz w:val="24"/>
          <w:szCs w:val="24"/>
        </w:rPr>
        <w:tab/>
      </w:r>
      <w:r w:rsidRPr="0099571C">
        <w:rPr>
          <w:rFonts w:asciiTheme="minorHAnsi" w:hAnsiTheme="minorHAnsi" w:cstheme="minorHAnsi"/>
          <w:sz w:val="24"/>
          <w:szCs w:val="24"/>
        </w:rPr>
        <w:tab/>
      </w:r>
      <w:r w:rsidRPr="0099571C">
        <w:rPr>
          <w:rFonts w:asciiTheme="minorHAnsi" w:hAnsiTheme="minorHAnsi" w:cstheme="minorHAnsi"/>
          <w:sz w:val="24"/>
          <w:szCs w:val="24"/>
        </w:rPr>
        <w:tab/>
      </w:r>
      <w:r w:rsidRPr="0099571C">
        <w:rPr>
          <w:rFonts w:asciiTheme="minorHAnsi" w:hAnsiTheme="minorHAnsi" w:cstheme="minorHAnsi"/>
          <w:sz w:val="24"/>
          <w:szCs w:val="24"/>
        </w:rPr>
        <w:tab/>
      </w:r>
      <w:r w:rsidRPr="0099571C">
        <w:rPr>
          <w:rFonts w:asciiTheme="minorHAnsi" w:hAnsiTheme="minorHAnsi" w:cstheme="minorHAnsi"/>
          <w:sz w:val="24"/>
          <w:szCs w:val="24"/>
        </w:rPr>
        <w:tab/>
        <w:t xml:space="preserve">                    </w:t>
      </w:r>
      <w:r w:rsidRPr="0099571C">
        <w:rPr>
          <w:rFonts w:asciiTheme="minorHAnsi" w:hAnsiTheme="minorHAnsi" w:cstheme="minorHAnsi"/>
          <w:sz w:val="24"/>
          <w:szCs w:val="24"/>
        </w:rPr>
        <w:tab/>
      </w:r>
      <w:r w:rsidR="0099571C">
        <w:rPr>
          <w:rFonts w:asciiTheme="minorHAnsi" w:hAnsiTheme="minorHAnsi" w:cstheme="minorHAnsi"/>
          <w:sz w:val="24"/>
          <w:szCs w:val="24"/>
        </w:rPr>
        <w:t xml:space="preserve">          </w:t>
      </w:r>
      <w:r w:rsidR="00106DB8" w:rsidRPr="0099571C">
        <w:rPr>
          <w:rFonts w:asciiTheme="minorHAnsi" w:hAnsiTheme="minorHAnsi" w:cstheme="minorHAnsi"/>
          <w:sz w:val="24"/>
          <w:szCs w:val="24"/>
        </w:rPr>
        <w:t>(-)</w:t>
      </w:r>
      <w:r w:rsidR="0099571C" w:rsidRPr="0099571C">
        <w:rPr>
          <w:rFonts w:asciiTheme="minorHAnsi" w:hAnsiTheme="minorHAnsi" w:cstheme="minorHAnsi"/>
          <w:sz w:val="24"/>
          <w:szCs w:val="24"/>
        </w:rPr>
        <w:t>Barbara Ratajczak</w:t>
      </w:r>
    </w:p>
    <w:p w14:paraId="0E6F60BE" w14:textId="77777777" w:rsidR="00B91BED" w:rsidRPr="0099571C" w:rsidRDefault="00B91BED" w:rsidP="00B91BED">
      <w:pPr>
        <w:pStyle w:val="Tekstpodstawowy3"/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61DF1FD4" w14:textId="77777777" w:rsidR="00B91BED" w:rsidRPr="0099571C" w:rsidRDefault="00B91BED">
      <w:pPr>
        <w:rPr>
          <w:rFonts w:asciiTheme="minorHAnsi" w:hAnsiTheme="minorHAnsi" w:cstheme="minorHAnsi"/>
          <w:szCs w:val="28"/>
        </w:rPr>
      </w:pPr>
    </w:p>
    <w:sectPr w:rsidR="00B91BED" w:rsidRPr="00995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32261"/>
    <w:multiLevelType w:val="hybridMultilevel"/>
    <w:tmpl w:val="CB38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15090"/>
    <w:multiLevelType w:val="hybridMultilevel"/>
    <w:tmpl w:val="E49E2EA0"/>
    <w:lvl w:ilvl="0" w:tplc="45AC34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230695D"/>
    <w:multiLevelType w:val="hybridMultilevel"/>
    <w:tmpl w:val="4C70B420"/>
    <w:lvl w:ilvl="0" w:tplc="77B030F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6075226C"/>
    <w:multiLevelType w:val="hybridMultilevel"/>
    <w:tmpl w:val="F7643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5E69D1"/>
    <w:multiLevelType w:val="hybridMultilevel"/>
    <w:tmpl w:val="88A0D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FA3359"/>
    <w:multiLevelType w:val="hybridMultilevel"/>
    <w:tmpl w:val="5E5A3360"/>
    <w:lvl w:ilvl="0" w:tplc="45D45278">
      <w:start w:val="1"/>
      <w:numFmt w:val="decimal"/>
      <w:lvlText w:val="%1."/>
      <w:lvlJc w:val="left"/>
      <w:pPr>
        <w:ind w:left="1788" w:hanging="108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295460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630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76920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35261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8144474">
    <w:abstractNumId w:val="9"/>
  </w:num>
  <w:num w:numId="6" w16cid:durableId="11883671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22039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26734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25165247">
    <w:abstractNumId w:val="9"/>
  </w:num>
  <w:num w:numId="10" w16cid:durableId="285431333">
    <w:abstractNumId w:val="1"/>
  </w:num>
  <w:num w:numId="11" w16cid:durableId="3550119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BED"/>
    <w:rsid w:val="000072FE"/>
    <w:rsid w:val="000122E8"/>
    <w:rsid w:val="000361C9"/>
    <w:rsid w:val="00042D1F"/>
    <w:rsid w:val="00106DB8"/>
    <w:rsid w:val="001C618C"/>
    <w:rsid w:val="00236703"/>
    <w:rsid w:val="002F16E4"/>
    <w:rsid w:val="00311154"/>
    <w:rsid w:val="003132C7"/>
    <w:rsid w:val="00401F08"/>
    <w:rsid w:val="004208BE"/>
    <w:rsid w:val="004B6FBF"/>
    <w:rsid w:val="005274F0"/>
    <w:rsid w:val="00550483"/>
    <w:rsid w:val="005C33CF"/>
    <w:rsid w:val="00624EC6"/>
    <w:rsid w:val="006F1AA4"/>
    <w:rsid w:val="0082742B"/>
    <w:rsid w:val="008531E6"/>
    <w:rsid w:val="008A0020"/>
    <w:rsid w:val="008C069C"/>
    <w:rsid w:val="009328CA"/>
    <w:rsid w:val="009516ED"/>
    <w:rsid w:val="0099571C"/>
    <w:rsid w:val="009968D8"/>
    <w:rsid w:val="009A7FFE"/>
    <w:rsid w:val="00A50F75"/>
    <w:rsid w:val="00AF3348"/>
    <w:rsid w:val="00B877F5"/>
    <w:rsid w:val="00B91BED"/>
    <w:rsid w:val="00C6753B"/>
    <w:rsid w:val="00C904CF"/>
    <w:rsid w:val="00CB7EDA"/>
    <w:rsid w:val="00D7191A"/>
    <w:rsid w:val="00D75741"/>
    <w:rsid w:val="00E23666"/>
    <w:rsid w:val="00E9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CFC9"/>
  <w15:docId w15:val="{0CBCC1C0-547B-4BEF-B4E4-B4431A846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B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91B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91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91B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1B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36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ratajczak</dc:creator>
  <cp:lastModifiedBy>Marta Matuszewska</cp:lastModifiedBy>
  <cp:revision>3</cp:revision>
  <cp:lastPrinted>2022-12-08T10:13:00Z</cp:lastPrinted>
  <dcterms:created xsi:type="dcterms:W3CDTF">2023-11-20T07:19:00Z</dcterms:created>
  <dcterms:modified xsi:type="dcterms:W3CDTF">2023-12-12T13:39:00Z</dcterms:modified>
</cp:coreProperties>
</file>