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B194C" w14:textId="218665DF" w:rsidR="000C21B2" w:rsidRPr="00711E26" w:rsidRDefault="000C21B2" w:rsidP="000C21B2">
      <w:pPr>
        <w:jc w:val="both"/>
        <w:rPr>
          <w:rFonts w:asciiTheme="minorHAnsi" w:hAnsiTheme="minorHAnsi" w:cstheme="minorHAnsi"/>
          <w:bCs/>
          <w:szCs w:val="28"/>
        </w:rPr>
      </w:pPr>
      <w:r w:rsidRPr="00711E26">
        <w:rPr>
          <w:rFonts w:asciiTheme="minorHAnsi" w:hAnsiTheme="minorHAnsi" w:cstheme="minorHAnsi"/>
          <w:bCs/>
          <w:szCs w:val="28"/>
        </w:rPr>
        <w:t>PAOOR.0012</w:t>
      </w:r>
      <w:r w:rsidR="00711E26" w:rsidRPr="00711E26">
        <w:rPr>
          <w:rFonts w:asciiTheme="minorHAnsi" w:hAnsiTheme="minorHAnsi" w:cstheme="minorHAnsi"/>
          <w:bCs/>
          <w:szCs w:val="28"/>
        </w:rPr>
        <w:t>.4.1.</w:t>
      </w:r>
      <w:r w:rsidRPr="00711E26">
        <w:rPr>
          <w:rFonts w:asciiTheme="minorHAnsi" w:hAnsiTheme="minorHAnsi" w:cstheme="minorHAnsi"/>
          <w:bCs/>
          <w:szCs w:val="28"/>
        </w:rPr>
        <w:t>202</w:t>
      </w:r>
      <w:r w:rsidR="00275BE9">
        <w:rPr>
          <w:rFonts w:asciiTheme="minorHAnsi" w:hAnsiTheme="minorHAnsi" w:cstheme="minorHAnsi"/>
          <w:bCs/>
          <w:szCs w:val="28"/>
        </w:rPr>
        <w:t>4</w:t>
      </w:r>
      <w:r w:rsidRPr="00711E26">
        <w:rPr>
          <w:rFonts w:asciiTheme="minorHAnsi" w:hAnsiTheme="minorHAnsi" w:cstheme="minorHAnsi"/>
          <w:bCs/>
          <w:szCs w:val="28"/>
        </w:rPr>
        <w:t>.M</w:t>
      </w:r>
      <w:r w:rsidR="0069382B" w:rsidRPr="00711E26">
        <w:rPr>
          <w:rFonts w:asciiTheme="minorHAnsi" w:hAnsiTheme="minorHAnsi" w:cstheme="minorHAnsi"/>
          <w:bCs/>
          <w:szCs w:val="28"/>
        </w:rPr>
        <w:t>AM</w:t>
      </w:r>
    </w:p>
    <w:p w14:paraId="363F7B2F" w14:textId="4FF76A51" w:rsidR="00A75007" w:rsidRPr="00711E26" w:rsidRDefault="000C21B2" w:rsidP="000C21B2">
      <w:pPr>
        <w:ind w:left="2124" w:firstLine="708"/>
        <w:jc w:val="both"/>
        <w:rPr>
          <w:rFonts w:asciiTheme="minorHAnsi" w:hAnsiTheme="minorHAnsi" w:cstheme="minorHAnsi"/>
          <w:b/>
          <w:bCs/>
          <w:szCs w:val="28"/>
        </w:rPr>
      </w:pPr>
      <w:r w:rsidRPr="00711E26">
        <w:rPr>
          <w:rFonts w:asciiTheme="minorHAnsi" w:hAnsiTheme="minorHAnsi" w:cstheme="minorHAnsi"/>
          <w:b/>
          <w:bCs/>
          <w:szCs w:val="28"/>
        </w:rPr>
        <w:t xml:space="preserve">   </w:t>
      </w:r>
    </w:p>
    <w:p w14:paraId="01D6BF70" w14:textId="51DCD411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SPRAWOZDANIE</w:t>
      </w:r>
    </w:p>
    <w:p w14:paraId="267AE995" w14:textId="77777777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 działalności Komisji Pomocy Społecznej, Ochrony</w:t>
      </w:r>
    </w:p>
    <w:p w14:paraId="545FADF4" w14:textId="6992C908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Zdrowia i Środowiska Rady Miejskiej w Śremie</w:t>
      </w:r>
    </w:p>
    <w:p w14:paraId="75A15CA7" w14:textId="160EFC98" w:rsidR="000C21B2" w:rsidRPr="00711E26" w:rsidRDefault="000C21B2" w:rsidP="000930AB">
      <w:pPr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za 202</w:t>
      </w:r>
      <w:r w:rsidR="00275BE9">
        <w:rPr>
          <w:rFonts w:asciiTheme="minorHAnsi" w:hAnsiTheme="minorHAnsi" w:cstheme="minorHAnsi"/>
          <w:szCs w:val="28"/>
        </w:rPr>
        <w:t>3</w:t>
      </w:r>
      <w:r w:rsidR="009E0610" w:rsidRPr="009E0610">
        <w:rPr>
          <w:rFonts w:asciiTheme="minorHAnsi" w:hAnsiTheme="minorHAnsi" w:cstheme="minorHAnsi"/>
          <w:szCs w:val="28"/>
        </w:rPr>
        <w:t xml:space="preserve"> </w:t>
      </w:r>
      <w:r w:rsidR="009E0610" w:rsidRPr="00711E26">
        <w:rPr>
          <w:rFonts w:asciiTheme="minorHAnsi" w:hAnsiTheme="minorHAnsi" w:cstheme="minorHAnsi"/>
          <w:szCs w:val="28"/>
        </w:rPr>
        <w:t>rok</w:t>
      </w:r>
    </w:p>
    <w:p w14:paraId="699BC9D1" w14:textId="77777777" w:rsidR="0091077E" w:rsidRDefault="0091077E" w:rsidP="00370AC0">
      <w:pPr>
        <w:ind w:firstLine="708"/>
        <w:jc w:val="both"/>
        <w:rPr>
          <w:rFonts w:asciiTheme="minorHAnsi" w:hAnsiTheme="minorHAnsi" w:cstheme="minorHAnsi"/>
          <w:szCs w:val="28"/>
        </w:rPr>
      </w:pPr>
      <w:bookmarkStart w:id="0" w:name="_Hlk113261032"/>
    </w:p>
    <w:p w14:paraId="34754138" w14:textId="04E6F393" w:rsidR="00EC0371" w:rsidRPr="001453F2" w:rsidRDefault="00EC0371" w:rsidP="001453F2">
      <w:pPr>
        <w:ind w:firstLine="708"/>
        <w:jc w:val="both"/>
        <w:rPr>
          <w:rFonts w:ascii="Calibri" w:hAnsi="Calibri"/>
        </w:rPr>
      </w:pPr>
      <w:bookmarkStart w:id="1" w:name="_Hlk123195626"/>
      <w:r w:rsidRPr="00711E26">
        <w:rPr>
          <w:rFonts w:asciiTheme="minorHAnsi" w:hAnsiTheme="minorHAnsi" w:cstheme="minorHAnsi"/>
          <w:szCs w:val="28"/>
        </w:rPr>
        <w:t>Komisja Pomocy Społecznej, Ochrony Zdrowia i</w:t>
      </w:r>
      <w:r>
        <w:rPr>
          <w:rFonts w:asciiTheme="minorHAnsi" w:hAnsiTheme="minorHAnsi" w:cstheme="minorHAnsi"/>
          <w:szCs w:val="28"/>
        </w:rPr>
        <w:t> </w:t>
      </w:r>
      <w:r w:rsidRPr="00711E26">
        <w:rPr>
          <w:rFonts w:asciiTheme="minorHAnsi" w:hAnsiTheme="minorHAnsi" w:cstheme="minorHAnsi"/>
          <w:szCs w:val="28"/>
        </w:rPr>
        <w:t>Środowiska</w:t>
      </w:r>
      <w:r w:rsidR="009E0610">
        <w:rPr>
          <w:rFonts w:asciiTheme="minorHAnsi" w:hAnsiTheme="minorHAnsi" w:cstheme="minorHAnsi"/>
          <w:szCs w:val="28"/>
        </w:rPr>
        <w:t xml:space="preserve"> Rady Miejskiej w Śremie</w:t>
      </w: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="Calibri" w:hAnsi="Calibri"/>
        </w:rPr>
        <w:t xml:space="preserve">powołana została na mocy uchwały </w:t>
      </w:r>
      <w:r w:rsidRPr="00EC0371">
        <w:rPr>
          <w:rFonts w:ascii="Calibri" w:hAnsi="Calibri"/>
        </w:rPr>
        <w:t>N</w:t>
      </w:r>
      <w:r>
        <w:rPr>
          <w:rFonts w:ascii="Calibri" w:hAnsi="Calibri"/>
        </w:rPr>
        <w:t>r</w:t>
      </w:r>
      <w:r w:rsidRPr="00EC0371">
        <w:rPr>
          <w:rFonts w:ascii="Calibri" w:hAnsi="Calibri"/>
        </w:rPr>
        <w:t xml:space="preserve"> 6/II/2018</w:t>
      </w:r>
      <w:r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Rady Miejskiej W Śremie</w:t>
      </w:r>
      <w:r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z dnia 13 grudnia 2018 r.</w:t>
      </w:r>
      <w:r w:rsidRPr="00EC0371">
        <w:t xml:space="preserve"> </w:t>
      </w:r>
      <w:r w:rsidRPr="00EC0371">
        <w:rPr>
          <w:rFonts w:ascii="Calibri" w:hAnsi="Calibri"/>
        </w:rPr>
        <w:t>w sprawie powołania i ustalenia liczby członków stałych komisji Rady</w:t>
      </w:r>
      <w:r w:rsidR="001453F2">
        <w:rPr>
          <w:rFonts w:ascii="Calibri" w:hAnsi="Calibri"/>
        </w:rPr>
        <w:t xml:space="preserve"> </w:t>
      </w:r>
      <w:r w:rsidRPr="00EC0371">
        <w:rPr>
          <w:rFonts w:ascii="Calibri" w:hAnsi="Calibri"/>
        </w:rPr>
        <w:t>Miejskiej w Śremie</w:t>
      </w:r>
      <w:r w:rsidR="001453F2">
        <w:rPr>
          <w:rFonts w:ascii="Calibri" w:hAnsi="Calibri"/>
        </w:rPr>
        <w:t>.</w:t>
      </w:r>
      <w:r w:rsidRPr="00711E26">
        <w:rPr>
          <w:rFonts w:asciiTheme="minorHAnsi" w:hAnsiTheme="minorHAnsi" w:cstheme="minorHAnsi"/>
          <w:szCs w:val="28"/>
        </w:rPr>
        <w:t xml:space="preserve"> </w:t>
      </w:r>
    </w:p>
    <w:p w14:paraId="44A65558" w14:textId="77777777" w:rsidR="001453F2" w:rsidRDefault="001453F2" w:rsidP="00EC0371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1EEE832A" w14:textId="39E9426E" w:rsidR="00EC0371" w:rsidRDefault="00EC0371" w:rsidP="00EC0371">
      <w:pPr>
        <w:ind w:firstLine="708"/>
        <w:jc w:val="both"/>
        <w:rPr>
          <w:rFonts w:ascii="Calibri" w:hAnsi="Calibri"/>
          <w:szCs w:val="20"/>
        </w:rPr>
      </w:pPr>
      <w:r w:rsidRPr="00EC0371">
        <w:rPr>
          <w:rFonts w:asciiTheme="minorHAnsi" w:hAnsiTheme="minorHAnsi" w:cstheme="minorHAnsi"/>
          <w:szCs w:val="28"/>
        </w:rPr>
        <w:t xml:space="preserve"> Na mocy uchwały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N</w:t>
      </w:r>
      <w:r>
        <w:rPr>
          <w:rFonts w:asciiTheme="minorHAnsi" w:hAnsiTheme="minorHAnsi" w:cstheme="minorHAnsi"/>
          <w:szCs w:val="28"/>
        </w:rPr>
        <w:t>r</w:t>
      </w:r>
      <w:r w:rsidRPr="00EC0371">
        <w:rPr>
          <w:rFonts w:asciiTheme="minorHAnsi" w:hAnsiTheme="minorHAnsi" w:cstheme="minorHAnsi"/>
          <w:szCs w:val="28"/>
        </w:rPr>
        <w:t xml:space="preserve"> 10/II/2018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 xml:space="preserve">Rady Miejskiej </w:t>
      </w:r>
      <w:r>
        <w:rPr>
          <w:rFonts w:asciiTheme="minorHAnsi" w:hAnsiTheme="minorHAnsi" w:cstheme="minorHAnsi"/>
          <w:szCs w:val="28"/>
        </w:rPr>
        <w:t>w</w:t>
      </w:r>
      <w:r w:rsidRPr="00EC0371">
        <w:rPr>
          <w:rFonts w:asciiTheme="minorHAnsi" w:hAnsiTheme="minorHAnsi" w:cstheme="minorHAnsi"/>
          <w:szCs w:val="28"/>
        </w:rPr>
        <w:t xml:space="preserve"> Śremie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z dnia 13 grudnia 2018 r.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w sprawie wyboru członków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Komisji Pomocy Społecznej, Ochrony Zdrowia i Środowiska Rady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Miejskiej w Śremie</w:t>
      </w: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="Calibri" w:hAnsi="Calibri"/>
          <w:szCs w:val="20"/>
        </w:rPr>
        <w:t xml:space="preserve">ustalony został skład osobowy Komisji. </w:t>
      </w:r>
      <w:r w:rsidR="001453F2">
        <w:rPr>
          <w:rFonts w:ascii="Calibri" w:hAnsi="Calibri"/>
          <w:szCs w:val="20"/>
        </w:rPr>
        <w:t xml:space="preserve"> Komisja w 2022 roku obradowała w następującym składzie:</w:t>
      </w:r>
    </w:p>
    <w:p w14:paraId="73A7E697" w14:textId="4019A9A1" w:rsidR="001453F2" w:rsidRPr="001453F2" w:rsidRDefault="001453F2" w:rsidP="001453F2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1453F2">
        <w:rPr>
          <w:rFonts w:asciiTheme="minorHAnsi" w:hAnsiTheme="minorHAnsi" w:cstheme="minorHAnsi"/>
        </w:rPr>
        <w:t>Zdzisław Żeleźny</w:t>
      </w:r>
      <w:r>
        <w:rPr>
          <w:rFonts w:asciiTheme="minorHAnsi" w:hAnsiTheme="minorHAnsi" w:cstheme="minorHAnsi"/>
        </w:rPr>
        <w:t xml:space="preserve"> – Przewodniczący Komisji;</w:t>
      </w:r>
    </w:p>
    <w:p w14:paraId="7FCD6E4E" w14:textId="42242C46" w:rsidR="001453F2" w:rsidRPr="001453F2" w:rsidRDefault="001453F2" w:rsidP="001453F2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</w:rPr>
      </w:pPr>
      <w:r w:rsidRPr="001453F2">
        <w:rPr>
          <w:rFonts w:asciiTheme="minorHAnsi" w:hAnsiTheme="minorHAnsi" w:cstheme="minorHAnsi"/>
        </w:rPr>
        <w:t>Tomasz Jakuszek;</w:t>
      </w:r>
    </w:p>
    <w:p w14:paraId="070DB621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2) Artur Konon;</w:t>
      </w:r>
    </w:p>
    <w:p w14:paraId="3410B2FB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3) Krzysztof Lewandowski;</w:t>
      </w:r>
    </w:p>
    <w:p w14:paraId="7FAF1A5A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4) Robert Piątek;</w:t>
      </w:r>
    </w:p>
    <w:p w14:paraId="7B92E05C" w14:textId="77777777" w:rsidR="001453F2" w:rsidRP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5) Barbara Ratajczak;</w:t>
      </w:r>
    </w:p>
    <w:p w14:paraId="444BA794" w14:textId="18A6C1CD" w:rsid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>6) Lilianna Wąsik</w:t>
      </w:r>
      <w:r>
        <w:rPr>
          <w:rFonts w:asciiTheme="minorHAnsi" w:hAnsiTheme="minorHAnsi" w:cstheme="minorHAnsi"/>
          <w:szCs w:val="28"/>
        </w:rPr>
        <w:t>.</w:t>
      </w:r>
    </w:p>
    <w:p w14:paraId="53CDD152" w14:textId="77777777" w:rsidR="001453F2" w:rsidRDefault="001453F2" w:rsidP="00370AC0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7F9E898A" w14:textId="67E9CB3F" w:rsidR="0091077E" w:rsidRDefault="0091077E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 xml:space="preserve">Komisja </w:t>
      </w:r>
      <w:bookmarkStart w:id="2" w:name="_Hlk123194367"/>
      <w:r w:rsidRPr="00711E26">
        <w:rPr>
          <w:rFonts w:asciiTheme="minorHAnsi" w:hAnsiTheme="minorHAnsi" w:cstheme="minorHAnsi"/>
          <w:szCs w:val="28"/>
        </w:rPr>
        <w:t>Pomocy Społecznej, Ochrony Zdrowia i</w:t>
      </w:r>
      <w:r>
        <w:rPr>
          <w:rFonts w:asciiTheme="minorHAnsi" w:hAnsiTheme="minorHAnsi" w:cstheme="minorHAnsi"/>
          <w:szCs w:val="28"/>
        </w:rPr>
        <w:t> </w:t>
      </w:r>
      <w:r w:rsidRPr="00711E26">
        <w:rPr>
          <w:rFonts w:asciiTheme="minorHAnsi" w:hAnsiTheme="minorHAnsi" w:cstheme="minorHAnsi"/>
          <w:szCs w:val="28"/>
        </w:rPr>
        <w:t xml:space="preserve">Środowiska </w:t>
      </w:r>
      <w:bookmarkEnd w:id="2"/>
      <w:r w:rsidRPr="0091077E">
        <w:rPr>
          <w:rFonts w:asciiTheme="minorHAnsi" w:hAnsiTheme="minorHAnsi" w:cstheme="minorHAnsi"/>
          <w:szCs w:val="28"/>
        </w:rPr>
        <w:t>w okresie sprawozdawczym obradowała w oparciu o Plan pracy, opracowany i przyjęty na posiedzeniu w dniu</w:t>
      </w:r>
      <w:r>
        <w:rPr>
          <w:rFonts w:asciiTheme="minorHAnsi" w:hAnsiTheme="minorHAnsi" w:cstheme="minorHAnsi"/>
          <w:szCs w:val="28"/>
        </w:rPr>
        <w:t xml:space="preserve"> </w:t>
      </w:r>
      <w:r w:rsidR="00202358">
        <w:rPr>
          <w:rFonts w:asciiTheme="minorHAnsi" w:hAnsiTheme="minorHAnsi" w:cstheme="minorHAnsi"/>
          <w:szCs w:val="28"/>
        </w:rPr>
        <w:t>6</w:t>
      </w:r>
      <w:r>
        <w:rPr>
          <w:rFonts w:asciiTheme="minorHAnsi" w:hAnsiTheme="minorHAnsi" w:cstheme="minorHAnsi"/>
          <w:szCs w:val="28"/>
        </w:rPr>
        <w:t xml:space="preserve"> grudnia 202</w:t>
      </w:r>
      <w:r w:rsidR="00202358">
        <w:rPr>
          <w:rFonts w:asciiTheme="minorHAnsi" w:hAnsiTheme="minorHAnsi" w:cstheme="minorHAnsi"/>
          <w:szCs w:val="28"/>
        </w:rPr>
        <w:t>2</w:t>
      </w:r>
      <w:r w:rsidR="00EC0371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r.</w:t>
      </w:r>
      <w:r w:rsidR="001453F2">
        <w:rPr>
          <w:rFonts w:asciiTheme="minorHAnsi" w:hAnsiTheme="minorHAnsi" w:cstheme="minorHAnsi"/>
          <w:szCs w:val="28"/>
        </w:rPr>
        <w:t xml:space="preserve"> </w:t>
      </w:r>
      <w:r w:rsidRPr="0091077E">
        <w:rPr>
          <w:rFonts w:asciiTheme="minorHAnsi" w:hAnsiTheme="minorHAnsi" w:cstheme="minorHAnsi"/>
          <w:szCs w:val="28"/>
        </w:rPr>
        <w:t>Komisja w przedmiotowym okresie odbyła</w:t>
      </w:r>
      <w:r w:rsidR="009E0610">
        <w:rPr>
          <w:rFonts w:asciiTheme="minorHAnsi" w:hAnsiTheme="minorHAnsi" w:cstheme="minorHAnsi"/>
          <w:szCs w:val="28"/>
        </w:rPr>
        <w:t xml:space="preserve"> </w:t>
      </w:r>
      <w:r w:rsidRPr="00711E26">
        <w:rPr>
          <w:rFonts w:asciiTheme="minorHAnsi" w:hAnsiTheme="minorHAnsi" w:cstheme="minorHAnsi"/>
          <w:szCs w:val="28"/>
        </w:rPr>
        <w:t>10 posiedzeń</w:t>
      </w:r>
      <w:r>
        <w:rPr>
          <w:rFonts w:asciiTheme="minorHAnsi" w:hAnsiTheme="minorHAnsi" w:cstheme="minorHAnsi"/>
          <w:szCs w:val="28"/>
        </w:rPr>
        <w:t>.</w:t>
      </w:r>
    </w:p>
    <w:p w14:paraId="70A129BD" w14:textId="77777777" w:rsidR="001453F2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5ACB71E4" w14:textId="462C8606" w:rsidR="005F7CC1" w:rsidRPr="00711E26" w:rsidRDefault="001453F2" w:rsidP="001453F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1453F2">
        <w:rPr>
          <w:rFonts w:asciiTheme="minorHAnsi" w:hAnsiTheme="minorHAnsi" w:cstheme="minorHAnsi"/>
          <w:szCs w:val="28"/>
        </w:rPr>
        <w:t xml:space="preserve">Komisja </w:t>
      </w:r>
      <w:bookmarkStart w:id="3" w:name="_Hlk123194577"/>
      <w:r w:rsidRPr="001453F2">
        <w:rPr>
          <w:rFonts w:asciiTheme="minorHAnsi" w:hAnsiTheme="minorHAnsi" w:cstheme="minorHAnsi"/>
          <w:szCs w:val="28"/>
        </w:rPr>
        <w:t xml:space="preserve">Pomocy Społecznej, Ochrony Zdrowia i Środowiska </w:t>
      </w:r>
      <w:bookmarkEnd w:id="3"/>
      <w:r w:rsidRPr="001453F2">
        <w:rPr>
          <w:rFonts w:asciiTheme="minorHAnsi" w:hAnsiTheme="minorHAnsi" w:cstheme="minorHAnsi"/>
          <w:szCs w:val="28"/>
        </w:rPr>
        <w:t>podczas swoich posiedzeń omawiała sprawy związane</w:t>
      </w:r>
      <w:r>
        <w:rPr>
          <w:rFonts w:asciiTheme="minorHAnsi" w:hAnsiTheme="minorHAnsi" w:cstheme="minorHAnsi"/>
          <w:szCs w:val="28"/>
        </w:rPr>
        <w:t xml:space="preserve"> </w:t>
      </w:r>
      <w:r w:rsidR="000C21B2" w:rsidRPr="00711E26">
        <w:rPr>
          <w:rFonts w:asciiTheme="minorHAnsi" w:hAnsiTheme="minorHAnsi" w:cstheme="minorHAnsi"/>
          <w:szCs w:val="28"/>
        </w:rPr>
        <w:t xml:space="preserve">tematycznie z przedmiotem działania komisji. </w:t>
      </w:r>
      <w:r w:rsidRPr="001453F2">
        <w:rPr>
          <w:rFonts w:asciiTheme="minorHAnsi" w:hAnsiTheme="minorHAnsi" w:cstheme="minorHAnsi"/>
          <w:szCs w:val="28"/>
        </w:rPr>
        <w:t>W okresie objętym sprawozdaniem</w:t>
      </w:r>
      <w:r>
        <w:rPr>
          <w:rFonts w:asciiTheme="minorHAnsi" w:hAnsiTheme="minorHAnsi" w:cstheme="minorHAnsi"/>
          <w:szCs w:val="28"/>
        </w:rPr>
        <w:t xml:space="preserve"> </w:t>
      </w:r>
      <w:r w:rsidRPr="001453F2">
        <w:rPr>
          <w:rFonts w:asciiTheme="minorHAnsi" w:hAnsiTheme="minorHAnsi" w:cstheme="minorHAnsi"/>
          <w:szCs w:val="28"/>
        </w:rPr>
        <w:t>Komisja</w:t>
      </w:r>
      <w:r>
        <w:rPr>
          <w:rFonts w:asciiTheme="minorHAnsi" w:hAnsiTheme="minorHAnsi" w:cstheme="minorHAnsi"/>
          <w:szCs w:val="28"/>
        </w:rPr>
        <w:t xml:space="preserve"> wydała opinie </w:t>
      </w:r>
      <w:r>
        <w:rPr>
          <w:rFonts w:ascii="Calibri" w:hAnsi="Calibri"/>
        </w:rPr>
        <w:t>dotyczące projektów uchwał Rady Miejskiej w Śremie, które leżały w zakresie jej kompetencji.</w:t>
      </w:r>
      <w:r w:rsidR="009E0610" w:rsidRPr="009E0610">
        <w:rPr>
          <w:rFonts w:ascii="Calibri" w:hAnsi="Calibri"/>
          <w:szCs w:val="20"/>
        </w:rPr>
        <w:t xml:space="preserve"> </w:t>
      </w:r>
      <w:r w:rsidR="009E0610" w:rsidRPr="00EC0371">
        <w:rPr>
          <w:rFonts w:ascii="Calibri" w:hAnsi="Calibri"/>
          <w:szCs w:val="20"/>
        </w:rPr>
        <w:t>Przedmiot działania Komisji określa Statut gminy Śrem</w:t>
      </w:r>
      <w:r w:rsidR="009E0610">
        <w:rPr>
          <w:rFonts w:ascii="Calibri" w:hAnsi="Calibri"/>
          <w:szCs w:val="20"/>
        </w:rPr>
        <w:t>.</w:t>
      </w:r>
    </w:p>
    <w:p w14:paraId="1D8C88D3" w14:textId="45F60ABE" w:rsidR="00355F25" w:rsidRDefault="00355F25" w:rsidP="00355F25">
      <w:pPr>
        <w:jc w:val="both"/>
        <w:rPr>
          <w:rFonts w:asciiTheme="minorHAnsi" w:hAnsiTheme="minorHAnsi" w:cstheme="minorHAnsi"/>
          <w:szCs w:val="28"/>
        </w:rPr>
      </w:pPr>
      <w:bookmarkStart w:id="4" w:name="_Hlk113261009"/>
      <w:bookmarkEnd w:id="0"/>
      <w:bookmarkEnd w:id="1"/>
    </w:p>
    <w:p w14:paraId="0B06F624" w14:textId="251D71C3" w:rsidR="001453F2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75A1FF88" w14:textId="08A242E3" w:rsidR="001453F2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53ECAE58" w14:textId="77777777" w:rsidR="001453F2" w:rsidRPr="00711E26" w:rsidRDefault="001453F2" w:rsidP="00355F25">
      <w:pPr>
        <w:jc w:val="both"/>
        <w:rPr>
          <w:rFonts w:asciiTheme="minorHAnsi" w:hAnsiTheme="minorHAnsi" w:cstheme="minorHAnsi"/>
          <w:szCs w:val="28"/>
        </w:rPr>
      </w:pPr>
    </w:p>
    <w:p w14:paraId="49DD2779" w14:textId="0F0ECDB3" w:rsidR="000C21B2" w:rsidRPr="00711E26" w:rsidRDefault="001453F2" w:rsidP="00355F2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bookmarkStart w:id="5" w:name="_Hlk123196113"/>
      <w:r w:rsidRPr="001453F2">
        <w:rPr>
          <w:rFonts w:asciiTheme="minorHAnsi" w:hAnsiTheme="minorHAnsi" w:cstheme="minorHAnsi"/>
        </w:rPr>
        <w:lastRenderedPageBreak/>
        <w:t>W zakresie merytorycznym, realizując roczny plan pracy Komisja Pomocy Społecznej, Ochrony Zdrowia i Środowiska zajęła się między innymi następującymi zagadnieniami</w:t>
      </w:r>
      <w:r w:rsidR="000C21B2" w:rsidRPr="00711E26">
        <w:rPr>
          <w:rFonts w:asciiTheme="minorHAnsi" w:hAnsiTheme="minorHAnsi" w:cstheme="minorHAnsi"/>
        </w:rPr>
        <w:t>:</w:t>
      </w:r>
    </w:p>
    <w:bookmarkEnd w:id="4"/>
    <w:bookmarkEnd w:id="5"/>
    <w:p w14:paraId="44401929" w14:textId="77777777" w:rsidR="000C21B2" w:rsidRPr="00711E26" w:rsidRDefault="000C21B2" w:rsidP="000C21B2">
      <w:pPr>
        <w:rPr>
          <w:rFonts w:asciiTheme="minorHAnsi" w:hAnsiTheme="minorHAnsi" w:cstheme="minorHAnsi"/>
          <w:szCs w:val="28"/>
        </w:rPr>
      </w:pPr>
    </w:p>
    <w:p w14:paraId="186AA546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Styczeń</w:t>
      </w:r>
    </w:p>
    <w:p w14:paraId="4E53249A" w14:textId="77777777" w:rsidR="009439DF" w:rsidRPr="009439DF" w:rsidRDefault="009439DF" w:rsidP="009439DF">
      <w:pPr>
        <w:numPr>
          <w:ilvl w:val="0"/>
          <w:numId w:val="32"/>
        </w:numPr>
        <w:spacing w:after="24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 xml:space="preserve">Sprawozdanie z działalności Komisji za 2022 rok. </w:t>
      </w:r>
    </w:p>
    <w:p w14:paraId="0B215819" w14:textId="1715DF61" w:rsidR="009439DF" w:rsidRPr="009439DF" w:rsidRDefault="009439DF" w:rsidP="009439DF">
      <w:pPr>
        <w:numPr>
          <w:ilvl w:val="0"/>
          <w:numId w:val="32"/>
        </w:numPr>
        <w:spacing w:after="24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Informacja dotycząca udzielonej pomocy w 2022 roku w ramach dodatku węglowego oraz dodatku dla gospodarstw domowych z tytułu wykorzystywania niektórych źródeł ciepła.</w:t>
      </w:r>
    </w:p>
    <w:p w14:paraId="193D6C6F" w14:textId="77777777" w:rsidR="009439DF" w:rsidRPr="009439DF" w:rsidRDefault="009439DF" w:rsidP="009439DF">
      <w:pPr>
        <w:ind w:left="720"/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64759E63" w14:textId="77777777" w:rsidR="009439DF" w:rsidRPr="009439DF" w:rsidRDefault="009439DF" w:rsidP="00202358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Luty</w:t>
      </w:r>
    </w:p>
    <w:p w14:paraId="0F4A216C" w14:textId="77777777" w:rsidR="009439DF" w:rsidRPr="009439DF" w:rsidRDefault="009439DF" w:rsidP="009439DF">
      <w:pPr>
        <w:numPr>
          <w:ilvl w:val="0"/>
          <w:numId w:val="35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Informacja dotycząca opieki nad osobami bezdomnymi, szczególnie w okresie zimowym, w gminie Śrem.</w:t>
      </w:r>
    </w:p>
    <w:p w14:paraId="186CDEAC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23A7280E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Marzec</w:t>
      </w:r>
    </w:p>
    <w:p w14:paraId="5EB86412" w14:textId="5047D9DE" w:rsidR="009439DF" w:rsidRDefault="009439DF" w:rsidP="009439DF">
      <w:pPr>
        <w:numPr>
          <w:ilvl w:val="0"/>
          <w:numId w:val="33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Działania Gminy Śrem na rzecz ochrony środowiska.</w:t>
      </w:r>
    </w:p>
    <w:p w14:paraId="4EF593E8" w14:textId="4E558941" w:rsidR="00057B0D" w:rsidRDefault="00057B0D" w:rsidP="00057B0D">
      <w:pPr>
        <w:numPr>
          <w:ilvl w:val="0"/>
          <w:numId w:val="33"/>
        </w:numPr>
        <w:contextualSpacing/>
        <w:jc w:val="both"/>
        <w:rPr>
          <w:rFonts w:ascii="Calibri" w:eastAsia="Calibri" w:hAnsi="Calibri" w:cs="Calibri"/>
        </w:rPr>
      </w:pPr>
      <w:r w:rsidRPr="00C1597F">
        <w:rPr>
          <w:rFonts w:ascii="Calibri" w:eastAsia="Calibri" w:hAnsi="Calibri" w:cs="Calibri"/>
        </w:rPr>
        <w:t>Roczne sprawozdanie z realizacji zadań z zakresu wspierania rodziny za</w:t>
      </w:r>
      <w:r w:rsidR="00314BE7">
        <w:rPr>
          <w:rFonts w:ascii="Calibri" w:eastAsia="Calibri" w:hAnsi="Calibri" w:cs="Calibri"/>
        </w:rPr>
        <w:t> </w:t>
      </w:r>
      <w:r w:rsidRPr="00C1597F">
        <w:rPr>
          <w:rFonts w:ascii="Calibri" w:eastAsia="Calibri" w:hAnsi="Calibri" w:cs="Calibri"/>
        </w:rPr>
        <w:t>2022 r.</w:t>
      </w:r>
    </w:p>
    <w:p w14:paraId="6F7DFA3B" w14:textId="2E889798" w:rsidR="00057B0D" w:rsidRPr="00057B0D" w:rsidRDefault="00057B0D" w:rsidP="00057B0D">
      <w:pPr>
        <w:numPr>
          <w:ilvl w:val="0"/>
          <w:numId w:val="33"/>
        </w:numPr>
        <w:contextualSpacing/>
        <w:jc w:val="both"/>
        <w:rPr>
          <w:rFonts w:ascii="Calibri" w:eastAsia="Calibri" w:hAnsi="Calibri" w:cs="Calibri"/>
        </w:rPr>
      </w:pPr>
      <w:r w:rsidRPr="00C1597F">
        <w:rPr>
          <w:rFonts w:ascii="Calibri" w:eastAsia="Calibri" w:hAnsi="Calibri" w:cs="Calibri"/>
        </w:rPr>
        <w:t>Sprawozdanie z realizacji Śremskiego Programu Wspierania Rodziny na</w:t>
      </w:r>
      <w:r w:rsidR="00314BE7">
        <w:rPr>
          <w:rFonts w:ascii="Calibri" w:eastAsia="Calibri" w:hAnsi="Calibri" w:cs="Calibri"/>
        </w:rPr>
        <w:t> </w:t>
      </w:r>
      <w:r w:rsidRPr="00C1597F">
        <w:rPr>
          <w:rFonts w:ascii="Calibri" w:eastAsia="Calibri" w:hAnsi="Calibri" w:cs="Calibri"/>
        </w:rPr>
        <w:t>lata 2022 - 2024 za 2022 rok.</w:t>
      </w:r>
    </w:p>
    <w:p w14:paraId="5D5CE14D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4F3C3C62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Kwiecień</w:t>
      </w:r>
    </w:p>
    <w:p w14:paraId="54E56DA4" w14:textId="77777777" w:rsidR="009439DF" w:rsidRPr="009439DF" w:rsidRDefault="009439DF" w:rsidP="009439DF">
      <w:pPr>
        <w:numPr>
          <w:ilvl w:val="0"/>
          <w:numId w:val="31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 xml:space="preserve">Rozpatrzenie      sprawozdania   Burmistrza    Śremu   o przebiegu wykonania budżetu gminy Śrem za 2022 r. </w:t>
      </w:r>
    </w:p>
    <w:p w14:paraId="00AC17F4" w14:textId="77777777" w:rsidR="009439DF" w:rsidRPr="009439DF" w:rsidRDefault="009439DF" w:rsidP="009439DF">
      <w:pPr>
        <w:numPr>
          <w:ilvl w:val="0"/>
          <w:numId w:val="31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Sprawozdanie   z     realizacji Rocznego    Programu   Współpracy z Organizacjami Pozarządowymi w 2022 roku -ze szczególnym uwzględnieniem działalności świetlic środowiskowych.</w:t>
      </w:r>
    </w:p>
    <w:p w14:paraId="651FAA47" w14:textId="77777777" w:rsidR="009439DF" w:rsidRPr="009439DF" w:rsidRDefault="009439DF" w:rsidP="009439DF">
      <w:pPr>
        <w:numPr>
          <w:ilvl w:val="0"/>
          <w:numId w:val="31"/>
        </w:numPr>
        <w:spacing w:after="240"/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Sprawozdanie   z    działalności     przedstawiciela    gminy   Śrem w Stowarzyszeniu Zdrowych Miast Polskich za 2022 rok.</w:t>
      </w:r>
    </w:p>
    <w:p w14:paraId="107F4E9B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7EF7419C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Maj</w:t>
      </w:r>
    </w:p>
    <w:p w14:paraId="6E9CEB70" w14:textId="483618ED" w:rsidR="009439DF" w:rsidRPr="009439DF" w:rsidRDefault="009439DF" w:rsidP="009439DF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Sprawozdanie z działalności Ośrodka Pomocy Społecznej w Śremie za</w:t>
      </w:r>
      <w:r w:rsidR="00314BE7">
        <w:rPr>
          <w:rFonts w:asciiTheme="minorHAnsi" w:hAnsiTheme="minorHAnsi" w:cstheme="minorHAnsi"/>
          <w:bCs/>
          <w:szCs w:val="28"/>
        </w:rPr>
        <w:t> </w:t>
      </w:r>
      <w:r w:rsidRPr="009439DF">
        <w:rPr>
          <w:rFonts w:asciiTheme="minorHAnsi" w:hAnsiTheme="minorHAnsi" w:cstheme="minorHAnsi"/>
          <w:bCs/>
          <w:szCs w:val="28"/>
        </w:rPr>
        <w:t xml:space="preserve">2022 rok. </w:t>
      </w:r>
    </w:p>
    <w:p w14:paraId="15012BF0" w14:textId="77777777" w:rsidR="009439DF" w:rsidRPr="009439DF" w:rsidRDefault="009439DF" w:rsidP="009439DF">
      <w:pPr>
        <w:numPr>
          <w:ilvl w:val="0"/>
          <w:numId w:val="2"/>
        </w:numPr>
        <w:ind w:left="709"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Ocena zasobów pomocy społecznej w oparciu o analizę lokalnej    sytuacji społecznej i demograficznej za 2022 rok.</w:t>
      </w:r>
    </w:p>
    <w:p w14:paraId="57A877E4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750C59F7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Czerwiec</w:t>
      </w:r>
    </w:p>
    <w:p w14:paraId="75E44766" w14:textId="77777777" w:rsidR="009439DF" w:rsidRPr="009439DF" w:rsidRDefault="009439DF" w:rsidP="009439DF">
      <w:pPr>
        <w:ind w:left="709" w:hanging="283"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1. Raport   z   wykonania    w   2022   roku Gminnego Programu Profilaktyki i Rozwiązywania Problemów Alkoholowych oraz Przeciwdziałania Narkomanii na lata 2022 – 2025.</w:t>
      </w:r>
    </w:p>
    <w:p w14:paraId="1F76F092" w14:textId="5495ED1C" w:rsidR="009439DF" w:rsidRPr="009439DF" w:rsidRDefault="009439DF" w:rsidP="009439DF">
      <w:pPr>
        <w:tabs>
          <w:tab w:val="left" w:pos="1134"/>
        </w:tabs>
        <w:jc w:val="center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lastRenderedPageBreak/>
        <w:t>Lipiec – Sierpień – przerwa wakacyjna.</w:t>
      </w:r>
    </w:p>
    <w:p w14:paraId="647D779B" w14:textId="77777777" w:rsidR="004B32C4" w:rsidRDefault="004B32C4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26F58344" w14:textId="77777777" w:rsidR="004B32C4" w:rsidRDefault="004B32C4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30F7CDCF" w14:textId="70CF8710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Wrzesień</w:t>
      </w:r>
    </w:p>
    <w:p w14:paraId="510A96F5" w14:textId="77777777" w:rsidR="009439DF" w:rsidRDefault="009439DF" w:rsidP="009439DF">
      <w:pPr>
        <w:numPr>
          <w:ilvl w:val="0"/>
          <w:numId w:val="36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Informacja na temat działalności gabinetów medycznych w placówkach oświatowych oraz prowadzonych działaniach profilaktyki prozdrowotnej.</w:t>
      </w:r>
    </w:p>
    <w:p w14:paraId="6C0BEF10" w14:textId="75B661B6" w:rsidR="004B32C4" w:rsidRPr="004B32C4" w:rsidRDefault="004B32C4" w:rsidP="004B32C4">
      <w:pPr>
        <w:pStyle w:val="Akapitzlist"/>
        <w:numPr>
          <w:ilvl w:val="0"/>
          <w:numId w:val="3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Informacja o przebiegu wykonania budżetu gminy Śrem za I półrocze 2023 roku i o kształtowaniu się wieloletniej prognozy finansowej nie została Radnym przedłożona, ponieważ 20 kwietnia 2023 r. Prezydent podpisał Ustawę z dn. 26.01.2023 r. o zmianie ustaw w celu likwidowania zbędnych barier administracyjnych i prawnych, która nowelizuje 16 aktów prawnych w tym ustawę o finansach publicznych oraz ustawę o Regionalnych Izbach Obrachunkowych, co spowodowało, że ww. informacje nie zostały sporządzone.</w:t>
      </w:r>
    </w:p>
    <w:p w14:paraId="33152C38" w14:textId="77777777" w:rsidR="009439DF" w:rsidRPr="009439DF" w:rsidRDefault="009439DF" w:rsidP="009439DF">
      <w:pPr>
        <w:ind w:left="709" w:hanging="283"/>
        <w:jc w:val="both"/>
        <w:rPr>
          <w:rFonts w:asciiTheme="minorHAnsi" w:hAnsiTheme="minorHAnsi" w:cstheme="minorHAnsi"/>
          <w:bCs/>
          <w:szCs w:val="28"/>
        </w:rPr>
      </w:pPr>
    </w:p>
    <w:p w14:paraId="4E4E3B9B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Październik</w:t>
      </w:r>
    </w:p>
    <w:p w14:paraId="342F1867" w14:textId="0DCA71DD" w:rsidR="00AF41E2" w:rsidRDefault="00AF41E2" w:rsidP="00AF41E2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Calibri" w:eastAsia="Calibri" w:hAnsi="Calibri" w:cs="Calibri"/>
          <w:bCs/>
          <w:szCs w:val="28"/>
        </w:rPr>
      </w:pPr>
      <w:r>
        <w:rPr>
          <w:rFonts w:asciiTheme="minorHAnsi" w:hAnsiTheme="minorHAnsi" w:cstheme="minorHAnsi"/>
          <w:szCs w:val="28"/>
        </w:rPr>
        <w:t>Raport z realizacji Gminnego Programu Zdrowotnego pn. "Program zapobiegania czynnikom ryzyka raka szyjki macicy w gminie Śrem na lata 2022-2025.</w:t>
      </w:r>
    </w:p>
    <w:p w14:paraId="2A518C4A" w14:textId="77777777" w:rsidR="009439DF" w:rsidRPr="009439DF" w:rsidRDefault="009439DF" w:rsidP="009439DF">
      <w:pPr>
        <w:numPr>
          <w:ilvl w:val="0"/>
          <w:numId w:val="21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Działania gminy i formy wsparcia na rzecz osób starszych, samotnych i bezdomnych.</w:t>
      </w:r>
    </w:p>
    <w:p w14:paraId="62900A5E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4AEAB414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Listopad</w:t>
      </w:r>
    </w:p>
    <w:p w14:paraId="290B4DBE" w14:textId="77777777" w:rsidR="009439DF" w:rsidRPr="009439DF" w:rsidRDefault="009439DF" w:rsidP="009439DF">
      <w:pPr>
        <w:numPr>
          <w:ilvl w:val="0"/>
          <w:numId w:val="34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Informacja dotycząca występowania bezrobocia w gminie Śrem. Działania i programy podejmowane do jego zwalczania przez Powiatowy Urząd Pracy w Śremie.</w:t>
      </w:r>
    </w:p>
    <w:p w14:paraId="1AF949CE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</w:p>
    <w:p w14:paraId="68911224" w14:textId="77777777" w:rsidR="009439DF" w:rsidRPr="009439DF" w:rsidRDefault="009439DF" w:rsidP="009439DF">
      <w:pPr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Grudzień</w:t>
      </w:r>
    </w:p>
    <w:p w14:paraId="03E64C73" w14:textId="77777777" w:rsidR="00202358" w:rsidRPr="00202358" w:rsidRDefault="00202358" w:rsidP="00202358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bCs/>
        </w:rPr>
      </w:pPr>
      <w:r w:rsidRPr="00202358">
        <w:rPr>
          <w:rFonts w:asciiTheme="minorHAnsi" w:hAnsiTheme="minorHAnsi" w:cstheme="minorHAnsi"/>
          <w:bCs/>
        </w:rPr>
        <w:t>Raport z realizacji „Programu ochrony środowiska dla gminy Śrem na lata 2019-2022 z perspektywą na lata 2023 – 2026” w latach 2021-2022.</w:t>
      </w:r>
    </w:p>
    <w:p w14:paraId="49AB603B" w14:textId="77777777" w:rsidR="009439DF" w:rsidRPr="009439DF" w:rsidRDefault="009439DF" w:rsidP="00326AC6">
      <w:pPr>
        <w:numPr>
          <w:ilvl w:val="0"/>
          <w:numId w:val="23"/>
        </w:num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9439DF">
        <w:rPr>
          <w:rFonts w:asciiTheme="minorHAnsi" w:hAnsiTheme="minorHAnsi" w:cstheme="minorHAnsi"/>
          <w:bCs/>
          <w:szCs w:val="28"/>
        </w:rPr>
        <w:t>Przyjęcie planu pracy Komisji na 2024 rok.</w:t>
      </w:r>
    </w:p>
    <w:p w14:paraId="1329E94B" w14:textId="45D978AF" w:rsidR="000930AB" w:rsidRDefault="000930AB" w:rsidP="00326AC6">
      <w:pPr>
        <w:pStyle w:val="Akapitzlist"/>
        <w:jc w:val="both"/>
        <w:rPr>
          <w:rFonts w:asciiTheme="minorHAnsi" w:hAnsiTheme="minorHAnsi" w:cstheme="minorHAnsi"/>
        </w:rPr>
      </w:pPr>
    </w:p>
    <w:p w14:paraId="42F7A259" w14:textId="77777777" w:rsidR="001453F2" w:rsidRPr="00711E26" w:rsidRDefault="001453F2" w:rsidP="000930AB">
      <w:pPr>
        <w:pStyle w:val="Akapitzlist"/>
        <w:ind w:left="1080"/>
        <w:jc w:val="both"/>
        <w:rPr>
          <w:rFonts w:asciiTheme="minorHAnsi" w:hAnsiTheme="minorHAnsi" w:cstheme="minorHAnsi"/>
        </w:rPr>
      </w:pPr>
    </w:p>
    <w:p w14:paraId="39D9336D" w14:textId="15E73668" w:rsidR="009A129A" w:rsidRDefault="00370AC0" w:rsidP="009A129A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 w:rsidRPr="00711E26">
        <w:rPr>
          <w:rFonts w:asciiTheme="minorHAnsi" w:hAnsiTheme="minorHAnsi" w:cstheme="minorHAnsi"/>
        </w:rPr>
        <w:t>W trakcie posiedzeń Komisji zaopiniowano następujące projekty uchwał:</w:t>
      </w:r>
    </w:p>
    <w:p w14:paraId="621EE981" w14:textId="630575FA" w:rsidR="009A129A" w:rsidRDefault="009A129A" w:rsidP="009A129A">
      <w:pPr>
        <w:jc w:val="both"/>
        <w:rPr>
          <w:rFonts w:asciiTheme="minorHAnsi" w:hAnsiTheme="minorHAnsi" w:cstheme="minorHAnsi"/>
        </w:rPr>
      </w:pPr>
    </w:p>
    <w:p w14:paraId="114EB7F1" w14:textId="77E37366" w:rsidR="009A129A" w:rsidRPr="009A129A" w:rsidRDefault="009A129A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9A129A">
        <w:rPr>
          <w:rFonts w:asciiTheme="minorHAnsi" w:hAnsiTheme="minorHAnsi" w:cstheme="minorHAnsi"/>
        </w:rPr>
        <w:t>zmieniając</w:t>
      </w:r>
      <w:r w:rsidR="00261FB1">
        <w:rPr>
          <w:rFonts w:asciiTheme="minorHAnsi" w:hAnsiTheme="minorHAnsi" w:cstheme="minorHAnsi"/>
        </w:rPr>
        <w:t>y</w:t>
      </w:r>
      <w:r w:rsidRPr="009A129A">
        <w:rPr>
          <w:rFonts w:asciiTheme="minorHAnsi" w:hAnsiTheme="minorHAnsi" w:cstheme="minorHAnsi"/>
        </w:rPr>
        <w:t xml:space="preserve"> uchwałę w sprawie określenia zasad zwrotu wydatków na</w:t>
      </w:r>
      <w:r w:rsidR="00314BE7">
        <w:rPr>
          <w:rFonts w:asciiTheme="minorHAnsi" w:hAnsiTheme="minorHAnsi" w:cstheme="minorHAnsi"/>
        </w:rPr>
        <w:t> </w:t>
      </w:r>
      <w:r w:rsidRPr="009A129A">
        <w:rPr>
          <w:rFonts w:asciiTheme="minorHAnsi" w:hAnsiTheme="minorHAnsi" w:cstheme="minorHAnsi"/>
        </w:rPr>
        <w:t xml:space="preserve">świadczenia z pomocy społecznej w formie posiłku albo świadczenia </w:t>
      </w:r>
      <w:r w:rsidRPr="009A129A">
        <w:rPr>
          <w:rFonts w:asciiTheme="minorHAnsi" w:hAnsiTheme="minorHAnsi" w:cstheme="minorHAnsi"/>
        </w:rPr>
        <w:lastRenderedPageBreak/>
        <w:t>rzeczowego w postaci produktów żywnościowych osób objętych wieloletnim rządowym programem "Posiłek w szkole i w domu" na lata 2019-2023;</w:t>
      </w:r>
    </w:p>
    <w:p w14:paraId="13F36222" w14:textId="7DB5F380" w:rsidR="009A129A" w:rsidRDefault="009A129A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9A129A">
        <w:rPr>
          <w:rFonts w:asciiTheme="minorHAnsi" w:hAnsiTheme="minorHAnsi" w:cstheme="minorHAnsi"/>
        </w:rPr>
        <w:t>zmieniając</w:t>
      </w:r>
      <w:r w:rsidR="00261FB1">
        <w:rPr>
          <w:rFonts w:asciiTheme="minorHAnsi" w:hAnsiTheme="minorHAnsi" w:cstheme="minorHAnsi"/>
        </w:rPr>
        <w:t>y</w:t>
      </w:r>
      <w:r w:rsidRPr="009A129A">
        <w:rPr>
          <w:rFonts w:asciiTheme="minorHAnsi" w:hAnsiTheme="minorHAnsi" w:cstheme="minorHAnsi"/>
        </w:rPr>
        <w:t xml:space="preserve"> uchwałę w sprawie podwyższenia kryterium dochodowego do przyznania świadczenia pieniężnego w postaci zasiłku celowego na</w:t>
      </w:r>
      <w:r w:rsidR="00314BE7">
        <w:rPr>
          <w:rFonts w:asciiTheme="minorHAnsi" w:hAnsiTheme="minorHAnsi" w:cstheme="minorHAnsi"/>
        </w:rPr>
        <w:t> </w:t>
      </w:r>
      <w:r w:rsidRPr="009A129A">
        <w:rPr>
          <w:rFonts w:asciiTheme="minorHAnsi" w:hAnsiTheme="minorHAnsi" w:cstheme="minorHAnsi"/>
        </w:rPr>
        <w:t>zakup posiłku lub żywności dla osób objętych wieloletnim rządowym programem "Posiłek w szkole i w domu" na lata 2019-2023</w:t>
      </w:r>
      <w:r w:rsidR="00057B0D">
        <w:rPr>
          <w:rFonts w:asciiTheme="minorHAnsi" w:hAnsiTheme="minorHAnsi" w:cstheme="minorHAnsi"/>
        </w:rPr>
        <w:t>;</w:t>
      </w:r>
    </w:p>
    <w:p w14:paraId="26511FBA" w14:textId="6A4B9EB3" w:rsidR="00057B0D" w:rsidRPr="00057B0D" w:rsidRDefault="00057B0D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057B0D">
        <w:rPr>
          <w:rFonts w:asciiTheme="minorHAnsi" w:hAnsiTheme="minorHAnsi" w:cstheme="minorHAnsi"/>
        </w:rPr>
        <w:t xml:space="preserve">w sprawie przyjęcia Programu Osłonowego „Korpus Wsparcia Seniorów” na rok 2023 </w:t>
      </w:r>
      <w:r w:rsidR="0080462D">
        <w:rPr>
          <w:rFonts w:asciiTheme="minorHAnsi" w:hAnsiTheme="minorHAnsi" w:cstheme="minorHAnsi"/>
        </w:rPr>
        <w:t>w</w:t>
      </w:r>
      <w:r w:rsidRPr="00057B0D">
        <w:rPr>
          <w:rFonts w:asciiTheme="minorHAnsi" w:hAnsiTheme="minorHAnsi" w:cstheme="minorHAnsi"/>
        </w:rPr>
        <w:t xml:space="preserve"> Gmin</w:t>
      </w:r>
      <w:r w:rsidR="0080462D">
        <w:rPr>
          <w:rFonts w:asciiTheme="minorHAnsi" w:hAnsiTheme="minorHAnsi" w:cstheme="minorHAnsi"/>
        </w:rPr>
        <w:t>ie</w:t>
      </w:r>
      <w:r w:rsidRPr="00057B0D">
        <w:rPr>
          <w:rFonts w:asciiTheme="minorHAnsi" w:hAnsiTheme="minorHAnsi" w:cstheme="minorHAnsi"/>
        </w:rPr>
        <w:t xml:space="preserve"> Śrem</w:t>
      </w:r>
      <w:r>
        <w:rPr>
          <w:rFonts w:asciiTheme="minorHAnsi" w:hAnsiTheme="minorHAnsi" w:cstheme="minorHAnsi"/>
        </w:rPr>
        <w:t>;</w:t>
      </w:r>
    </w:p>
    <w:p w14:paraId="5F148933" w14:textId="13147EF3" w:rsidR="00261FB1" w:rsidRPr="00261FB1" w:rsidRDefault="00261FB1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61FB1">
        <w:rPr>
          <w:rFonts w:asciiTheme="minorHAnsi" w:hAnsiTheme="minorHAnsi" w:cstheme="minorHAnsi"/>
        </w:rPr>
        <w:t>w sprawie przystąpienia gminy Śrem do projektu pn. "Rozwój Wielkopolskiej Sieci Centrów Usług Społecznych" na lata 2023 - 2026, realizowanego przez Samorząd Województwa Wielkopolskiego oraz</w:t>
      </w:r>
      <w:r w:rsidR="00314BE7">
        <w:rPr>
          <w:rFonts w:asciiTheme="minorHAnsi" w:hAnsiTheme="minorHAnsi" w:cstheme="minorHAnsi"/>
        </w:rPr>
        <w:t> </w:t>
      </w:r>
      <w:r w:rsidRPr="00261FB1">
        <w:rPr>
          <w:rFonts w:asciiTheme="minorHAnsi" w:hAnsiTheme="minorHAnsi" w:cstheme="minorHAnsi"/>
        </w:rPr>
        <w:t>Regionalny Ośrodek Polityki Społecznej w Poznaniu w ramach Programu Fundusze Europejskie dla Wielkopolski;</w:t>
      </w:r>
    </w:p>
    <w:p w14:paraId="4620DE2C" w14:textId="4624E955" w:rsidR="00057B0D" w:rsidRDefault="00261FB1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61FB1">
        <w:rPr>
          <w:rFonts w:asciiTheme="minorHAnsi" w:hAnsiTheme="minorHAnsi" w:cstheme="minorHAnsi"/>
        </w:rPr>
        <w:t>w sprawie utworzenia Centrum Usług Społecznych w Śremie oraz nadania statutu</w:t>
      </w:r>
      <w:r>
        <w:rPr>
          <w:rFonts w:asciiTheme="minorHAnsi" w:hAnsiTheme="minorHAnsi" w:cstheme="minorHAnsi"/>
        </w:rPr>
        <w:t>;</w:t>
      </w:r>
    </w:p>
    <w:p w14:paraId="385BB7AD" w14:textId="65A586B0" w:rsidR="00127C06" w:rsidRDefault="00127C06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u</w:t>
      </w:r>
      <w:r>
        <w:rPr>
          <w:rFonts w:asciiTheme="minorHAnsi" w:hAnsiTheme="minorHAnsi" w:cstheme="minorHAnsi"/>
        </w:rPr>
        <w:t>chylając</w:t>
      </w:r>
      <w:r w:rsidR="00314BE7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uchwałę w sprawie Gminnego Programu Zdrowotnego pod</w:t>
      </w:r>
      <w:r w:rsidR="00314BE7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nazwą „Program zapobiegania czynnikom ryzyka raka szyjki macicy w gminie Śrem na lata 2022-2025”;</w:t>
      </w:r>
    </w:p>
    <w:p w14:paraId="6FEBDAE0" w14:textId="77777777" w:rsidR="00067C6A" w:rsidRPr="00067C6A" w:rsidRDefault="00067C6A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067C6A">
        <w:rPr>
          <w:rFonts w:asciiTheme="minorHAnsi" w:hAnsiTheme="minorHAnsi" w:cstheme="minorHAnsi"/>
        </w:rPr>
        <w:t>w sprawie przystąpienia gminy Śrem do projektu pn. „Poprawa dostępu do usług społecznych wspierających rodziny i rodziną pieczę zastępczą na terenie MOF Poznania – EDYCJA III” w ramach Programu Fundusze Europejskie dla Wielkopolski 2021-2027;</w:t>
      </w:r>
    </w:p>
    <w:p w14:paraId="6BC3C37C" w14:textId="77777777" w:rsidR="00067C6A" w:rsidRPr="00067C6A" w:rsidRDefault="00067C6A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067C6A">
        <w:rPr>
          <w:rFonts w:asciiTheme="minorHAnsi" w:hAnsiTheme="minorHAnsi" w:cstheme="minorHAnsi"/>
        </w:rPr>
        <w:t>w sprawie przystąpienia gminy Śrem do projektu pn. „Poprawa dostępu do usług społecznych wspierających rodziny i rodziną pieczę zastępczą na terenie MOF Poznania – EDYCJA III” w ramach Programu Fundusze Europejskie dla Wielkopolski 2021-2027;</w:t>
      </w:r>
    </w:p>
    <w:p w14:paraId="46A32704" w14:textId="3F1C718F" w:rsidR="00CE0E7E" w:rsidRDefault="00067C6A" w:rsidP="00067C6A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067C6A">
        <w:rPr>
          <w:rFonts w:asciiTheme="minorHAnsi" w:hAnsiTheme="minorHAnsi" w:cstheme="minorHAnsi"/>
        </w:rPr>
        <w:t>w sprawie trybu i sposobu powoływania i odwoływania członków Zespołu Interdyscyplinarnego w Śremie</w:t>
      </w:r>
      <w:r>
        <w:rPr>
          <w:rFonts w:asciiTheme="minorHAnsi" w:hAnsiTheme="minorHAnsi" w:cstheme="minorHAnsi"/>
        </w:rPr>
        <w:t>;</w:t>
      </w:r>
    </w:p>
    <w:p w14:paraId="61E5C764" w14:textId="18CE5A30" w:rsidR="00E07A65" w:rsidRDefault="00E07A65" w:rsidP="00E07A65">
      <w:pPr>
        <w:pStyle w:val="Akapitzlist"/>
        <w:numPr>
          <w:ilvl w:val="0"/>
          <w:numId w:val="37"/>
        </w:numPr>
        <w:autoSpaceDN w:val="0"/>
        <w:jc w:val="both"/>
        <w:rPr>
          <w:rFonts w:asciiTheme="minorHAnsi" w:hAnsiTheme="minorHAnsi" w:cstheme="minorHAnsi"/>
          <w:bCs/>
        </w:rPr>
      </w:pPr>
      <w:bookmarkStart w:id="6" w:name="_Hlk146538053"/>
      <w:r>
        <w:rPr>
          <w:rFonts w:asciiTheme="minorHAnsi" w:hAnsiTheme="minorHAnsi" w:cstheme="minorHAnsi"/>
          <w:bCs/>
        </w:rPr>
        <w:t xml:space="preserve">w sprawie przyjęcia Raportu „Diagnozy potrzeb i potencjału w zakresie usług społecznych w gminie Śrem” przeprowadzonej w ramach projektu: „Rozwój Wielkopolskiej Sieci Centrów Usług Społecznych", </w:t>
      </w:r>
      <w:r>
        <w:rPr>
          <w:rFonts w:asciiTheme="minorHAnsi" w:hAnsiTheme="minorHAnsi" w:cstheme="minorHAnsi"/>
          <w:bCs/>
        </w:rPr>
        <w:br/>
        <w:t>w ramach Programu Fundusze Europejskie dla Wielkopolski 2021-2027;</w:t>
      </w:r>
    </w:p>
    <w:bookmarkEnd w:id="6"/>
    <w:p w14:paraId="471F38C5" w14:textId="504C144D" w:rsidR="00E07A65" w:rsidRDefault="00E07A65" w:rsidP="00E07A65">
      <w:pPr>
        <w:pStyle w:val="Akapitzlist"/>
        <w:numPr>
          <w:ilvl w:val="0"/>
          <w:numId w:val="37"/>
        </w:numPr>
        <w:autoSpaceDN w:val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 sprawie przyjęcia Planu Wdrażania Centrum Usług Społecznych w Śremie w ramach projektu: „Rozwój Wielkopolskiej Sieci Centrów Usług Społecznych" w ramach Programu Fundusze Europejskie dla Wielkopolski 2021-2027;</w:t>
      </w:r>
    </w:p>
    <w:p w14:paraId="13D1B78F" w14:textId="0B89CF70" w:rsidR="00E07A65" w:rsidRDefault="00E07A65" w:rsidP="00E07A65">
      <w:pPr>
        <w:pStyle w:val="Akapitzlist"/>
        <w:numPr>
          <w:ilvl w:val="0"/>
          <w:numId w:val="37"/>
        </w:numPr>
        <w:autoSpaceDN w:val="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zmieniający uchwałę w sprawie przystąpienia gminy Śrem do projektu pn. „Rozwój Wielkopolskiej Sieci Centrów Usług Społecznych na lata 2023- 2026, realizowanego przez Samorząd Województwa </w:t>
      </w:r>
      <w:r>
        <w:rPr>
          <w:rFonts w:asciiTheme="minorHAnsi" w:hAnsiTheme="minorHAnsi" w:cstheme="minorHAnsi"/>
          <w:bCs/>
        </w:rPr>
        <w:lastRenderedPageBreak/>
        <w:t>Wielkopolskiego oraz Regionalny Ośrodek Polityki Społecznej w Poznaniu w ramach Programu Fundusze Europejskie dla Wielkopolski”;</w:t>
      </w:r>
    </w:p>
    <w:p w14:paraId="6F7BA231" w14:textId="11D8FFB6" w:rsidR="00E07A65" w:rsidRDefault="00E07A65" w:rsidP="00E07A65">
      <w:pPr>
        <w:pStyle w:val="Akapitzlist"/>
        <w:numPr>
          <w:ilvl w:val="0"/>
          <w:numId w:val="37"/>
        </w:numPr>
        <w:tabs>
          <w:tab w:val="left" w:pos="851"/>
        </w:tabs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„Programu usuwania azbestu i wyrobów zawierających azbest dla gminy Śrem na lata 2023-2032”;</w:t>
      </w:r>
    </w:p>
    <w:p w14:paraId="750A294F" w14:textId="0C6385D5" w:rsidR="00E07A65" w:rsidRDefault="00E07A65" w:rsidP="00E07A65">
      <w:pPr>
        <w:pStyle w:val="Tekstpodstawowy"/>
        <w:widowControl w:val="0"/>
        <w:numPr>
          <w:ilvl w:val="0"/>
          <w:numId w:val="37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</w:rPr>
        <w:t xml:space="preserve">w sprawie rocznego programu współpracy gminy Śrem </w:t>
      </w:r>
      <w:r>
        <w:rPr>
          <w:rFonts w:asciiTheme="minorHAnsi" w:hAnsiTheme="minorHAnsi" w:cstheme="minorHAnsi"/>
        </w:rPr>
        <w:br/>
        <w:t>z organizacjami pozarządowymi oraz podmiotami prowadzącymi działalność pożytku publicznego na 2024 r.;</w:t>
      </w:r>
    </w:p>
    <w:p w14:paraId="392C5F6C" w14:textId="4BEED9CA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uchwały budżetowej gminy Śrem na 2024 rok</w:t>
      </w:r>
      <w:r>
        <w:rPr>
          <w:rFonts w:asciiTheme="minorHAnsi" w:hAnsiTheme="minorHAnsi" w:cstheme="minorHAnsi"/>
        </w:rPr>
        <w:t>;</w:t>
      </w:r>
    </w:p>
    <w:p w14:paraId="76558986" w14:textId="3C44FE4F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uchwalenia Wieloletniej Prognozy Finansowej Gminy Śrem na lata 2024 – 2035</w:t>
      </w:r>
      <w:r>
        <w:rPr>
          <w:rFonts w:asciiTheme="minorHAnsi" w:hAnsiTheme="minorHAnsi" w:cstheme="minorHAnsi"/>
        </w:rPr>
        <w:t>;</w:t>
      </w:r>
    </w:p>
    <w:p w14:paraId="4A89CAF9" w14:textId="3DDD00E1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zmieniającego uchwałę w sprawie określenia szczegółowych warunków przyznawania i odpłatności za usługi opiekuńcze</w:t>
      </w:r>
      <w:r>
        <w:rPr>
          <w:rFonts w:asciiTheme="minorHAnsi" w:hAnsiTheme="minorHAnsi" w:cstheme="minorHAnsi"/>
        </w:rPr>
        <w:t>;</w:t>
      </w:r>
      <w:r w:rsidRPr="00202358">
        <w:rPr>
          <w:rFonts w:asciiTheme="minorHAnsi" w:hAnsiTheme="minorHAnsi" w:cstheme="minorHAnsi"/>
        </w:rPr>
        <w:t xml:space="preserve"> </w:t>
      </w:r>
    </w:p>
    <w:p w14:paraId="233C7E83" w14:textId="1F411624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i specjalistyczne usługi opiekuńcze z wyłączeniem specjalistycznych usług opiekuńczych dla osób z zaburzeniami psychicznymi oraz szczegółowych warunków częściowego lub całkowitego zwolnienia od opłat, jak również trybu ich pobierania</w:t>
      </w:r>
      <w:r>
        <w:rPr>
          <w:rFonts w:asciiTheme="minorHAnsi" w:hAnsiTheme="minorHAnsi" w:cstheme="minorHAnsi"/>
        </w:rPr>
        <w:t>;</w:t>
      </w:r>
    </w:p>
    <w:p w14:paraId="62CE2913" w14:textId="21DF3449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zasad zwrotu wydatków w zakresie dożywiania w formie posiłku albo świadczenia rzeczowego w postaci produktów żywnościowych dla osób objętych wieloletnim rządowym programem „Posiłek w szkole i w domu” na lata 2024-2028</w:t>
      </w:r>
      <w:r>
        <w:rPr>
          <w:rFonts w:asciiTheme="minorHAnsi" w:hAnsiTheme="minorHAnsi" w:cstheme="minorHAnsi"/>
        </w:rPr>
        <w:t>;</w:t>
      </w:r>
    </w:p>
    <w:p w14:paraId="1A0AB4AB" w14:textId="2598D10A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podwyższenia kryterium dochodowego uprawniającego do przyznania nieodpłatnie pomocy w zakresie dożywiania w formie świadczenia pieniężnego na zakup posiłku lub żywności dla osób objętych wieloletnim rządowym programem „Posiłek w szkole i w domu” na lata 2024-2028</w:t>
      </w:r>
      <w:r>
        <w:rPr>
          <w:rFonts w:asciiTheme="minorHAnsi" w:hAnsiTheme="minorHAnsi" w:cstheme="minorHAnsi"/>
        </w:rPr>
        <w:t>;</w:t>
      </w:r>
    </w:p>
    <w:p w14:paraId="27C1B3C7" w14:textId="54142150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ustanowienia wieloletniego gminnego programu osłonowego w zakresie udzielenia pomocy w formie posiłku dla dzieci i młodzieży w ramach wieloletniego rządowego programu „Posiłek w szkole i w domu” na lata 2024-2028</w:t>
      </w:r>
      <w:r>
        <w:rPr>
          <w:rFonts w:asciiTheme="minorHAnsi" w:hAnsiTheme="minorHAnsi" w:cstheme="minorHAnsi"/>
        </w:rPr>
        <w:t>;</w:t>
      </w:r>
    </w:p>
    <w:p w14:paraId="4D1AA0D9" w14:textId="23EA4229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zniesienia ochrony z trzech drzew wchodzących w skład pomnika przyrody „Aleja platanowa w Psarskiem”</w:t>
      </w:r>
      <w:r>
        <w:rPr>
          <w:rFonts w:asciiTheme="minorHAnsi" w:hAnsiTheme="minorHAnsi" w:cstheme="minorHAnsi"/>
        </w:rPr>
        <w:t>;</w:t>
      </w:r>
    </w:p>
    <w:p w14:paraId="11999095" w14:textId="77777777" w:rsidR="00202358" w:rsidRPr="00202358" w:rsidRDefault="00202358" w:rsidP="00202358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</w:rPr>
      </w:pPr>
      <w:r w:rsidRPr="00202358">
        <w:rPr>
          <w:rFonts w:asciiTheme="minorHAnsi" w:hAnsiTheme="minorHAnsi" w:cstheme="minorHAnsi"/>
        </w:rPr>
        <w:t>w sprawie „Programu ochrony środowiska dla gminy Śrem na lata 2023-2026 z perspektywą do roku 2030”.</w:t>
      </w:r>
    </w:p>
    <w:p w14:paraId="1444AAA2" w14:textId="77777777" w:rsidR="00876F01" w:rsidRPr="009A129A" w:rsidRDefault="00876F01" w:rsidP="00202358">
      <w:pPr>
        <w:pStyle w:val="Akapitzlist"/>
        <w:jc w:val="both"/>
        <w:rPr>
          <w:rFonts w:asciiTheme="minorHAnsi" w:hAnsiTheme="minorHAnsi" w:cstheme="minorHAnsi"/>
        </w:rPr>
      </w:pPr>
    </w:p>
    <w:p w14:paraId="638BD1CF" w14:textId="77777777" w:rsidR="009A129A" w:rsidRPr="009A129A" w:rsidRDefault="009A129A" w:rsidP="009A129A">
      <w:pPr>
        <w:pStyle w:val="Akapitzlist"/>
        <w:jc w:val="both"/>
        <w:rPr>
          <w:rFonts w:asciiTheme="minorHAnsi" w:hAnsiTheme="minorHAnsi" w:cstheme="minorHAnsi"/>
        </w:rPr>
      </w:pPr>
    </w:p>
    <w:p w14:paraId="28E49DC1" w14:textId="263589E2" w:rsidR="009439DF" w:rsidRDefault="009439DF" w:rsidP="009439DF">
      <w:pPr>
        <w:jc w:val="both"/>
        <w:rPr>
          <w:rFonts w:asciiTheme="minorHAnsi" w:hAnsiTheme="minorHAnsi" w:cstheme="minorHAnsi"/>
        </w:rPr>
      </w:pPr>
    </w:p>
    <w:p w14:paraId="6EF75F31" w14:textId="77777777" w:rsidR="009439DF" w:rsidRDefault="009439DF" w:rsidP="009439DF">
      <w:pPr>
        <w:jc w:val="both"/>
        <w:rPr>
          <w:rFonts w:asciiTheme="minorHAnsi" w:hAnsiTheme="minorHAnsi" w:cstheme="minorHAnsi"/>
        </w:rPr>
      </w:pPr>
    </w:p>
    <w:p w14:paraId="59F659DB" w14:textId="08DDCC5C" w:rsidR="009439DF" w:rsidRDefault="009439DF" w:rsidP="009439DF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Na posiedzeniu Komisji w dniu 17.01.2023 r. Przewodniczący zgłosił, iż</w:t>
      </w:r>
      <w:r w:rsidR="00326AC6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zmieni</w:t>
      </w:r>
      <w:r w:rsidR="00326AC6">
        <w:rPr>
          <w:rFonts w:asciiTheme="minorHAnsi" w:hAnsiTheme="minorHAnsi" w:cstheme="minorHAnsi"/>
        </w:rPr>
        <w:t>ł</w:t>
      </w:r>
      <w:r>
        <w:rPr>
          <w:rFonts w:asciiTheme="minorHAnsi" w:hAnsiTheme="minorHAnsi" w:cstheme="minorHAnsi"/>
        </w:rPr>
        <w:t xml:space="preserve"> się termin omawianych tematów zaplanowanych w planie pracy na rok 2023. tj.:</w:t>
      </w:r>
    </w:p>
    <w:p w14:paraId="2596F879" w14:textId="77777777" w:rsidR="0080462D" w:rsidRDefault="0080462D" w:rsidP="0080462D">
      <w:pPr>
        <w:pStyle w:val="Akapitzlist"/>
        <w:ind w:left="1080"/>
        <w:jc w:val="both"/>
        <w:rPr>
          <w:rFonts w:asciiTheme="minorHAnsi" w:hAnsiTheme="minorHAnsi" w:cstheme="minorHAnsi"/>
        </w:rPr>
      </w:pPr>
    </w:p>
    <w:p w14:paraId="37C384AA" w14:textId="36E90CA5" w:rsidR="009439DF" w:rsidRPr="009439DF" w:rsidRDefault="009439DF" w:rsidP="009439DF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9439DF">
        <w:rPr>
          <w:rFonts w:asciiTheme="minorHAnsi" w:hAnsiTheme="minorHAnsi" w:cstheme="minorHAnsi"/>
        </w:rPr>
        <w:t xml:space="preserve">Zaplanowane </w:t>
      </w:r>
      <w:r>
        <w:rPr>
          <w:rFonts w:asciiTheme="minorHAnsi" w:hAnsiTheme="minorHAnsi" w:cstheme="minorHAnsi"/>
        </w:rPr>
        <w:t xml:space="preserve">tematy </w:t>
      </w:r>
      <w:r w:rsidRPr="009439DF">
        <w:rPr>
          <w:rFonts w:asciiTheme="minorHAnsi" w:hAnsiTheme="minorHAnsi" w:cstheme="minorHAnsi"/>
        </w:rPr>
        <w:t>na marzec:</w:t>
      </w:r>
    </w:p>
    <w:p w14:paraId="3FF34584" w14:textId="77777777" w:rsidR="0080462D" w:rsidRPr="0080462D" w:rsidRDefault="0080462D" w:rsidP="0080462D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</w:rPr>
      </w:pPr>
      <w:r w:rsidRPr="0080462D">
        <w:rPr>
          <w:rFonts w:asciiTheme="minorHAnsi" w:hAnsiTheme="minorHAnsi" w:cstheme="minorHAnsi"/>
        </w:rPr>
        <w:t xml:space="preserve">Raport z   wykonania    w   2022   roku    Gminnego    Programu Przeciwdziałania Narkomanii i efektów jego realizacji, </w:t>
      </w:r>
    </w:p>
    <w:p w14:paraId="2CC85D2E" w14:textId="6AFE46A6" w:rsidR="009439DF" w:rsidRPr="0080462D" w:rsidRDefault="0080462D" w:rsidP="0080462D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</w:rPr>
      </w:pPr>
      <w:r w:rsidRPr="0080462D">
        <w:rPr>
          <w:rFonts w:asciiTheme="minorHAnsi" w:hAnsiTheme="minorHAnsi" w:cstheme="minorHAnsi"/>
        </w:rPr>
        <w:t>Raport z realizacji w 2022 roku Gminnego Programu Profilaktyki i</w:t>
      </w:r>
      <w:r w:rsidR="00326AC6">
        <w:rPr>
          <w:rFonts w:asciiTheme="minorHAnsi" w:hAnsiTheme="minorHAnsi" w:cstheme="minorHAnsi"/>
        </w:rPr>
        <w:t> </w:t>
      </w:r>
      <w:r w:rsidRPr="0080462D">
        <w:rPr>
          <w:rFonts w:asciiTheme="minorHAnsi" w:hAnsiTheme="minorHAnsi" w:cstheme="minorHAnsi"/>
        </w:rPr>
        <w:t>Rozwiązywania Problemów Alkoholowych;</w:t>
      </w:r>
    </w:p>
    <w:p w14:paraId="115C169D" w14:textId="4F0815DA" w:rsidR="009439DF" w:rsidRDefault="009439DF" w:rsidP="009439DF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przedstawione </w:t>
      </w:r>
      <w:r w:rsidR="00326AC6">
        <w:rPr>
          <w:rFonts w:asciiTheme="minorHAnsi" w:hAnsiTheme="minorHAnsi" w:cstheme="minorHAnsi"/>
        </w:rPr>
        <w:t>zostały w</w:t>
      </w:r>
      <w:r>
        <w:rPr>
          <w:rFonts w:asciiTheme="minorHAnsi" w:hAnsiTheme="minorHAnsi" w:cstheme="minorHAnsi"/>
        </w:rPr>
        <w:t xml:space="preserve"> m-cu czerwcu</w:t>
      </w:r>
      <w:r w:rsidR="00326AC6">
        <w:rPr>
          <w:rFonts w:asciiTheme="minorHAnsi" w:hAnsiTheme="minorHAnsi" w:cstheme="minorHAnsi"/>
        </w:rPr>
        <w:t xml:space="preserve"> pn.:</w:t>
      </w:r>
      <w:r>
        <w:rPr>
          <w:rFonts w:asciiTheme="minorHAnsi" w:hAnsiTheme="minorHAnsi" w:cstheme="minorHAnsi"/>
        </w:rPr>
        <w:t xml:space="preserve"> </w:t>
      </w:r>
      <w:r w:rsidRPr="009439DF">
        <w:rPr>
          <w:rFonts w:asciiTheme="minorHAnsi" w:hAnsiTheme="minorHAnsi" w:cstheme="minorHAnsi"/>
        </w:rPr>
        <w:t>Raport   z</w:t>
      </w:r>
      <w:r>
        <w:rPr>
          <w:rFonts w:asciiTheme="minorHAnsi" w:hAnsiTheme="minorHAnsi" w:cstheme="minorHAnsi"/>
        </w:rPr>
        <w:t> </w:t>
      </w:r>
      <w:r w:rsidRPr="009439DF">
        <w:rPr>
          <w:rFonts w:asciiTheme="minorHAnsi" w:hAnsiTheme="minorHAnsi" w:cstheme="minorHAnsi"/>
        </w:rPr>
        <w:t>wykonania    w</w:t>
      </w:r>
      <w:r w:rsidR="00326AC6">
        <w:rPr>
          <w:rFonts w:asciiTheme="minorHAnsi" w:hAnsiTheme="minorHAnsi" w:cstheme="minorHAnsi"/>
        </w:rPr>
        <w:t> </w:t>
      </w:r>
      <w:r w:rsidRPr="009439DF">
        <w:rPr>
          <w:rFonts w:asciiTheme="minorHAnsi" w:hAnsiTheme="minorHAnsi" w:cstheme="minorHAnsi"/>
        </w:rPr>
        <w:t>2022   roku Gminnego Programu Profilaktyki i Rozwiązywania Problemów Alkoholowych oraz Przeciwdziałania Narkomanii na lata 2022 – 2025.</w:t>
      </w:r>
    </w:p>
    <w:p w14:paraId="1E7940FA" w14:textId="206F8587" w:rsidR="009439DF" w:rsidRDefault="009439DF" w:rsidP="009439DF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Zaplanowany temat na czerwiec:</w:t>
      </w:r>
    </w:p>
    <w:p w14:paraId="45D97DD6" w14:textId="1165E0AB" w:rsidR="009439DF" w:rsidRPr="009439DF" w:rsidRDefault="009439DF" w:rsidP="009439DF">
      <w:pPr>
        <w:pStyle w:val="Akapitzlist"/>
        <w:numPr>
          <w:ilvl w:val="0"/>
          <w:numId w:val="30"/>
        </w:numPr>
        <w:rPr>
          <w:rFonts w:asciiTheme="minorHAnsi" w:hAnsiTheme="minorHAnsi" w:cstheme="minorHAnsi"/>
        </w:rPr>
      </w:pPr>
      <w:r w:rsidRPr="009439DF">
        <w:rPr>
          <w:rFonts w:asciiTheme="minorHAnsi" w:hAnsiTheme="minorHAnsi" w:cstheme="minorHAnsi"/>
        </w:rPr>
        <w:t>Działania Gminy Śrem na rzecz ochrony środowiska</w:t>
      </w:r>
      <w:r>
        <w:rPr>
          <w:rFonts w:asciiTheme="minorHAnsi" w:hAnsiTheme="minorHAnsi" w:cstheme="minorHAnsi"/>
        </w:rPr>
        <w:t>;</w:t>
      </w:r>
    </w:p>
    <w:p w14:paraId="60FC0FA6" w14:textId="498EB78E" w:rsidR="009439DF" w:rsidRDefault="009439DF" w:rsidP="009439DF">
      <w:pPr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przedstawiony zosta</w:t>
      </w:r>
      <w:r w:rsidR="00326AC6">
        <w:rPr>
          <w:rFonts w:asciiTheme="minorHAnsi" w:hAnsiTheme="minorHAnsi" w:cstheme="minorHAnsi"/>
        </w:rPr>
        <w:t>ł</w:t>
      </w:r>
      <w:r>
        <w:rPr>
          <w:rFonts w:asciiTheme="minorHAnsi" w:hAnsiTheme="minorHAnsi" w:cstheme="minorHAnsi"/>
        </w:rPr>
        <w:t xml:space="preserve"> w marcu</w:t>
      </w:r>
      <w:r w:rsidR="0080462D">
        <w:rPr>
          <w:rFonts w:asciiTheme="minorHAnsi" w:hAnsiTheme="minorHAnsi" w:cstheme="minorHAnsi"/>
        </w:rPr>
        <w:t>.</w:t>
      </w:r>
    </w:p>
    <w:p w14:paraId="7185E9B7" w14:textId="77777777" w:rsidR="00876F01" w:rsidRDefault="00876F01" w:rsidP="009439DF">
      <w:pPr>
        <w:ind w:left="708"/>
        <w:jc w:val="both"/>
        <w:rPr>
          <w:rFonts w:asciiTheme="minorHAnsi" w:hAnsiTheme="minorHAnsi" w:cstheme="minorHAnsi"/>
        </w:rPr>
      </w:pPr>
    </w:p>
    <w:p w14:paraId="54C3EEF0" w14:textId="2845D79A" w:rsidR="009439DF" w:rsidRPr="009439DF" w:rsidRDefault="009439DF" w:rsidP="009439DF">
      <w:pPr>
        <w:pStyle w:val="Akapitzlist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2B55A0AA" w14:textId="173D3EB5" w:rsidR="0091077E" w:rsidRDefault="0091077E" w:rsidP="0091077E">
      <w:pPr>
        <w:jc w:val="both"/>
        <w:rPr>
          <w:rFonts w:asciiTheme="minorHAnsi" w:hAnsiTheme="minorHAnsi" w:cstheme="minorHAnsi"/>
        </w:rPr>
      </w:pPr>
    </w:p>
    <w:p w14:paraId="239B733B" w14:textId="5D5D5EFE" w:rsidR="0091077E" w:rsidRDefault="0091077E" w:rsidP="00A75007">
      <w:pPr>
        <w:ind w:firstLine="708"/>
        <w:jc w:val="both"/>
        <w:rPr>
          <w:rFonts w:ascii="Calibri" w:hAnsi="Calibri"/>
        </w:rPr>
      </w:pPr>
      <w:bookmarkStart w:id="7" w:name="_Hlk123196188"/>
      <w:r>
        <w:rPr>
          <w:rFonts w:ascii="Calibri" w:hAnsi="Calibri"/>
        </w:rPr>
        <w:t xml:space="preserve">Szczegółowe omówienie zagadnień, będących przedmiotem obrad </w:t>
      </w:r>
      <w:r w:rsidR="001453F2">
        <w:rPr>
          <w:rFonts w:ascii="Calibri" w:hAnsi="Calibri"/>
        </w:rPr>
        <w:t xml:space="preserve">Komisji </w:t>
      </w:r>
      <w:r w:rsidR="001453F2" w:rsidRPr="001453F2">
        <w:rPr>
          <w:rFonts w:ascii="Calibri" w:hAnsi="Calibri"/>
          <w:szCs w:val="20"/>
        </w:rPr>
        <w:t>Pomocy Społecznej, Ochrony Zdrowia i Środowiska</w:t>
      </w:r>
      <w:r>
        <w:rPr>
          <w:rFonts w:ascii="Calibri" w:hAnsi="Calibri"/>
        </w:rPr>
        <w:t xml:space="preserve"> w okresie objętym sprawozdaniem, zawarte jest w protokołach posiedzeń Komisji, dostępnych na stronie internetowej Urzędu </w:t>
      </w:r>
      <w:r w:rsidR="001453F2">
        <w:rPr>
          <w:rFonts w:ascii="Calibri" w:hAnsi="Calibri"/>
        </w:rPr>
        <w:t>Miejskiego w Śremie.</w:t>
      </w:r>
    </w:p>
    <w:bookmarkEnd w:id="7"/>
    <w:p w14:paraId="621220BF" w14:textId="6C7F1D7F" w:rsidR="001453F2" w:rsidRDefault="001453F2" w:rsidP="0091077E">
      <w:pPr>
        <w:jc w:val="both"/>
        <w:rPr>
          <w:rFonts w:ascii="Calibri" w:hAnsi="Calibri"/>
        </w:rPr>
      </w:pPr>
    </w:p>
    <w:p w14:paraId="639B705E" w14:textId="5D32C141" w:rsidR="001453F2" w:rsidRDefault="001453F2" w:rsidP="0091077E">
      <w:pPr>
        <w:jc w:val="both"/>
        <w:rPr>
          <w:rFonts w:ascii="Calibri" w:hAnsi="Calibri"/>
        </w:rPr>
      </w:pPr>
    </w:p>
    <w:p w14:paraId="7F2CC528" w14:textId="77777777" w:rsidR="001453F2" w:rsidRPr="0091077E" w:rsidRDefault="001453F2" w:rsidP="0091077E">
      <w:pPr>
        <w:jc w:val="both"/>
        <w:rPr>
          <w:rFonts w:asciiTheme="minorHAnsi" w:hAnsiTheme="minorHAnsi" w:cstheme="minorHAnsi"/>
        </w:rPr>
      </w:pPr>
    </w:p>
    <w:p w14:paraId="551ACCA1" w14:textId="05F77923" w:rsidR="006F7A1F" w:rsidRPr="00711E26" w:rsidRDefault="006F7A1F">
      <w:pPr>
        <w:rPr>
          <w:rFonts w:asciiTheme="minorHAnsi" w:hAnsiTheme="minorHAnsi" w:cstheme="minorHAnsi"/>
          <w:szCs w:val="28"/>
        </w:rPr>
      </w:pPr>
    </w:p>
    <w:p w14:paraId="549F1D5D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Przewodniczący Komisji</w:t>
      </w:r>
    </w:p>
    <w:p w14:paraId="77365B9D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Pomocy Społecznej, Ochrony</w:t>
      </w:r>
    </w:p>
    <w:p w14:paraId="7B658646" w14:textId="77777777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Zdrowia i Środowiska</w:t>
      </w:r>
    </w:p>
    <w:p w14:paraId="01EEF881" w14:textId="00DD2F88" w:rsidR="000930AB" w:rsidRPr="00711E26" w:rsidRDefault="000930AB" w:rsidP="000930AB">
      <w:pPr>
        <w:ind w:left="4956"/>
        <w:jc w:val="center"/>
        <w:rPr>
          <w:rFonts w:asciiTheme="minorHAnsi" w:hAnsiTheme="minorHAnsi" w:cstheme="minorHAnsi"/>
          <w:szCs w:val="28"/>
        </w:rPr>
      </w:pPr>
      <w:r w:rsidRPr="00711E26">
        <w:rPr>
          <w:rFonts w:asciiTheme="minorHAnsi" w:hAnsiTheme="minorHAnsi" w:cstheme="minorHAnsi"/>
          <w:szCs w:val="28"/>
        </w:rPr>
        <w:t>(-) Zdzisław Żeleźny</w:t>
      </w:r>
    </w:p>
    <w:sectPr w:rsidR="000930AB" w:rsidRPr="00711E26" w:rsidSect="008458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B5B29" w14:textId="77777777" w:rsidR="008458AC" w:rsidRDefault="008458AC" w:rsidP="009B2B84">
      <w:r>
        <w:separator/>
      </w:r>
    </w:p>
  </w:endnote>
  <w:endnote w:type="continuationSeparator" w:id="0">
    <w:p w14:paraId="45D541C7" w14:textId="77777777" w:rsidR="008458AC" w:rsidRDefault="008458AC" w:rsidP="009B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BD89C" w14:textId="77777777" w:rsidR="008815A2" w:rsidRDefault="008815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6123387"/>
      <w:docPartObj>
        <w:docPartGallery w:val="Page Numbers (Bottom of Page)"/>
        <w:docPartUnique/>
      </w:docPartObj>
    </w:sdtPr>
    <w:sdtContent>
      <w:p w14:paraId="44F40047" w14:textId="77777777" w:rsidR="009B2B84" w:rsidRDefault="009B2B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FFF">
          <w:rPr>
            <w:noProof/>
          </w:rPr>
          <w:t>2</w:t>
        </w:r>
        <w:r>
          <w:fldChar w:fldCharType="end"/>
        </w:r>
      </w:p>
    </w:sdtContent>
  </w:sdt>
  <w:p w14:paraId="5FBB7769" w14:textId="77777777" w:rsidR="009B2B84" w:rsidRDefault="009B2B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B4141" w14:textId="6E032CA8" w:rsidR="00202358" w:rsidRPr="00202358" w:rsidRDefault="00202358" w:rsidP="00202358">
    <w:pPr>
      <w:pStyle w:val="Stopka"/>
      <w:jc w:val="center"/>
      <w:rPr>
        <w:rFonts w:asciiTheme="minorHAnsi" w:hAnsiTheme="minorHAnsi" w:cstheme="minorHAnsi"/>
      </w:rPr>
    </w:pPr>
    <w:r w:rsidRPr="00202358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2C66E" w14:textId="77777777" w:rsidR="008458AC" w:rsidRDefault="008458AC" w:rsidP="009B2B84">
      <w:r>
        <w:separator/>
      </w:r>
    </w:p>
  </w:footnote>
  <w:footnote w:type="continuationSeparator" w:id="0">
    <w:p w14:paraId="0FBB8B38" w14:textId="77777777" w:rsidR="008458AC" w:rsidRDefault="008458AC" w:rsidP="009B2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2BCA" w14:textId="77777777" w:rsidR="008815A2" w:rsidRDefault="008815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00AA6" w14:textId="7E79A94A" w:rsidR="00202358" w:rsidRPr="00202358" w:rsidRDefault="00202358" w:rsidP="00202358">
    <w:pPr>
      <w:pStyle w:val="Nagwek"/>
      <w:jc w:val="center"/>
      <w:rPr>
        <w:rFonts w:asciiTheme="minorHAnsi" w:hAnsiTheme="minorHAnsi"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E13E" w14:textId="426F646B" w:rsidR="00202358" w:rsidRPr="008815A2" w:rsidRDefault="00202358" w:rsidP="008815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7DC"/>
    <w:multiLevelType w:val="hybridMultilevel"/>
    <w:tmpl w:val="570AB39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C60C0B"/>
    <w:multiLevelType w:val="hybridMultilevel"/>
    <w:tmpl w:val="FF224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735FF9"/>
    <w:multiLevelType w:val="hybridMultilevel"/>
    <w:tmpl w:val="3D2065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6E0D6A"/>
    <w:multiLevelType w:val="hybridMultilevel"/>
    <w:tmpl w:val="49BC3C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F2B4B"/>
    <w:multiLevelType w:val="hybridMultilevel"/>
    <w:tmpl w:val="490007A4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B797B"/>
    <w:multiLevelType w:val="hybridMultilevel"/>
    <w:tmpl w:val="BEDA5EA0"/>
    <w:lvl w:ilvl="0" w:tplc="19182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ED4E44"/>
    <w:multiLevelType w:val="hybridMultilevel"/>
    <w:tmpl w:val="CC8459E2"/>
    <w:lvl w:ilvl="0" w:tplc="87100E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6F9078F"/>
    <w:multiLevelType w:val="hybridMultilevel"/>
    <w:tmpl w:val="04B4EC84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9DB1CA5"/>
    <w:multiLevelType w:val="hybridMultilevel"/>
    <w:tmpl w:val="CBE46556"/>
    <w:lvl w:ilvl="0" w:tplc="1BF274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D311688"/>
    <w:multiLevelType w:val="hybridMultilevel"/>
    <w:tmpl w:val="414211A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67545B"/>
    <w:multiLevelType w:val="hybridMultilevel"/>
    <w:tmpl w:val="982A0DDA"/>
    <w:lvl w:ilvl="0" w:tplc="CE2295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B1C11A1"/>
    <w:multiLevelType w:val="hybridMultilevel"/>
    <w:tmpl w:val="428C4296"/>
    <w:lvl w:ilvl="0" w:tplc="B66A7D1C">
      <w:start w:val="2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370366"/>
    <w:multiLevelType w:val="hybridMultilevel"/>
    <w:tmpl w:val="093CB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81180D"/>
    <w:multiLevelType w:val="hybridMultilevel"/>
    <w:tmpl w:val="62E2F4A8"/>
    <w:lvl w:ilvl="0" w:tplc="64963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CAD7632"/>
    <w:multiLevelType w:val="hybridMultilevel"/>
    <w:tmpl w:val="1138E3BC"/>
    <w:lvl w:ilvl="0" w:tplc="BEA2D3CE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0" w15:restartNumberingAfterBreak="0">
    <w:nsid w:val="40024BC6"/>
    <w:multiLevelType w:val="hybridMultilevel"/>
    <w:tmpl w:val="68760A94"/>
    <w:lvl w:ilvl="0" w:tplc="28D019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4081D10"/>
    <w:multiLevelType w:val="hybridMultilevel"/>
    <w:tmpl w:val="ACAEFE50"/>
    <w:lvl w:ilvl="0" w:tplc="DBEEE4DE">
      <w:start w:val="1"/>
      <w:numFmt w:val="decimal"/>
      <w:lvlText w:val="%1."/>
      <w:lvlJc w:val="left"/>
      <w:pPr>
        <w:ind w:left="785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2" w15:restartNumberingAfterBreak="0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023CD"/>
    <w:multiLevelType w:val="hybridMultilevel"/>
    <w:tmpl w:val="17C66D74"/>
    <w:lvl w:ilvl="0" w:tplc="1CBA4A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BC6A65"/>
    <w:multiLevelType w:val="hybridMultilevel"/>
    <w:tmpl w:val="F84C0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21505F"/>
    <w:multiLevelType w:val="hybridMultilevel"/>
    <w:tmpl w:val="947242D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57C6A"/>
    <w:multiLevelType w:val="hybridMultilevel"/>
    <w:tmpl w:val="7D46724A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63FFB"/>
    <w:multiLevelType w:val="hybridMultilevel"/>
    <w:tmpl w:val="14463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46CB0"/>
    <w:multiLevelType w:val="hybridMultilevel"/>
    <w:tmpl w:val="7B4EE12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310143"/>
    <w:multiLevelType w:val="hybridMultilevel"/>
    <w:tmpl w:val="144635DA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FE31BA8"/>
    <w:multiLevelType w:val="hybridMultilevel"/>
    <w:tmpl w:val="5312640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2165C6"/>
    <w:multiLevelType w:val="hybridMultilevel"/>
    <w:tmpl w:val="50E49F9E"/>
    <w:lvl w:ilvl="0" w:tplc="1508199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9617C3"/>
    <w:multiLevelType w:val="hybridMultilevel"/>
    <w:tmpl w:val="C592288C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8037B5"/>
    <w:multiLevelType w:val="hybridMultilevel"/>
    <w:tmpl w:val="13448AA2"/>
    <w:lvl w:ilvl="0" w:tplc="DA08ED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8CD30A6"/>
    <w:multiLevelType w:val="hybridMultilevel"/>
    <w:tmpl w:val="0F9669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DF161BB"/>
    <w:multiLevelType w:val="hybridMultilevel"/>
    <w:tmpl w:val="160E8A4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8627078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92096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51819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16826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48761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1706886">
    <w:abstractNumId w:val="25"/>
  </w:num>
  <w:num w:numId="7" w16cid:durableId="913007784">
    <w:abstractNumId w:val="8"/>
  </w:num>
  <w:num w:numId="8" w16cid:durableId="1457991724">
    <w:abstractNumId w:val="23"/>
  </w:num>
  <w:num w:numId="9" w16cid:durableId="1535344304">
    <w:abstractNumId w:val="17"/>
  </w:num>
  <w:num w:numId="10" w16cid:durableId="1277830373">
    <w:abstractNumId w:val="35"/>
  </w:num>
  <w:num w:numId="11" w16cid:durableId="72820346">
    <w:abstractNumId w:val="24"/>
  </w:num>
  <w:num w:numId="12" w16cid:durableId="1795706798">
    <w:abstractNumId w:val="33"/>
  </w:num>
  <w:num w:numId="13" w16cid:durableId="1740976677">
    <w:abstractNumId w:val="29"/>
  </w:num>
  <w:num w:numId="14" w16cid:durableId="1176773060">
    <w:abstractNumId w:val="1"/>
  </w:num>
  <w:num w:numId="15" w16cid:durableId="1106847411">
    <w:abstractNumId w:val="7"/>
  </w:num>
  <w:num w:numId="16" w16cid:durableId="6637754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61958630">
    <w:abstractNumId w:val="28"/>
  </w:num>
  <w:num w:numId="18" w16cid:durableId="170225793">
    <w:abstractNumId w:val="3"/>
  </w:num>
  <w:num w:numId="19" w16cid:durableId="263732488">
    <w:abstractNumId w:val="31"/>
  </w:num>
  <w:num w:numId="20" w16cid:durableId="1611935519">
    <w:abstractNumId w:val="32"/>
  </w:num>
  <w:num w:numId="21" w16cid:durableId="105931395">
    <w:abstractNumId w:val="12"/>
  </w:num>
  <w:num w:numId="22" w16cid:durableId="789015657">
    <w:abstractNumId w:val="11"/>
  </w:num>
  <w:num w:numId="23" w16cid:durableId="6310580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1114297">
    <w:abstractNumId w:val="0"/>
  </w:num>
  <w:num w:numId="25" w16cid:durableId="909926313">
    <w:abstractNumId w:val="13"/>
  </w:num>
  <w:num w:numId="26" w16cid:durableId="121312060">
    <w:abstractNumId w:val="5"/>
  </w:num>
  <w:num w:numId="27" w16cid:durableId="1777477287">
    <w:abstractNumId w:val="20"/>
  </w:num>
  <w:num w:numId="28" w16cid:durableId="432480087">
    <w:abstractNumId w:val="37"/>
  </w:num>
  <w:num w:numId="29" w16cid:durableId="1426456968">
    <w:abstractNumId w:val="36"/>
  </w:num>
  <w:num w:numId="30" w16cid:durableId="234509020">
    <w:abstractNumId w:val="2"/>
  </w:num>
  <w:num w:numId="31" w16cid:durableId="868375358">
    <w:abstractNumId w:val="27"/>
  </w:num>
  <w:num w:numId="32" w16cid:durableId="640624039">
    <w:abstractNumId w:val="34"/>
  </w:num>
  <w:num w:numId="33" w16cid:durableId="1034188241">
    <w:abstractNumId w:val="6"/>
  </w:num>
  <w:num w:numId="34" w16cid:durableId="754981829">
    <w:abstractNumId w:val="21"/>
  </w:num>
  <w:num w:numId="35" w16cid:durableId="363792392">
    <w:abstractNumId w:val="26"/>
  </w:num>
  <w:num w:numId="36" w16cid:durableId="960186151">
    <w:abstractNumId w:val="14"/>
  </w:num>
  <w:num w:numId="37" w16cid:durableId="1357779743">
    <w:abstractNumId w:val="16"/>
  </w:num>
  <w:num w:numId="38" w16cid:durableId="7907798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416011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370215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AD"/>
    <w:rsid w:val="000351E7"/>
    <w:rsid w:val="00050BC6"/>
    <w:rsid w:val="00057B0D"/>
    <w:rsid w:val="00066938"/>
    <w:rsid w:val="00067C6A"/>
    <w:rsid w:val="00086DD8"/>
    <w:rsid w:val="000930AB"/>
    <w:rsid w:val="000B4CFE"/>
    <w:rsid w:val="000C21B2"/>
    <w:rsid w:val="000F6E30"/>
    <w:rsid w:val="00127C06"/>
    <w:rsid w:val="001453F2"/>
    <w:rsid w:val="0018040B"/>
    <w:rsid w:val="001D572B"/>
    <w:rsid w:val="00200978"/>
    <w:rsid w:val="00202358"/>
    <w:rsid w:val="00206E33"/>
    <w:rsid w:val="00215274"/>
    <w:rsid w:val="00216BC8"/>
    <w:rsid w:val="0024026C"/>
    <w:rsid w:val="00261FB1"/>
    <w:rsid w:val="00264E6A"/>
    <w:rsid w:val="00275BE9"/>
    <w:rsid w:val="00282129"/>
    <w:rsid w:val="002A5F52"/>
    <w:rsid w:val="00314BE7"/>
    <w:rsid w:val="00315405"/>
    <w:rsid w:val="00321702"/>
    <w:rsid w:val="00326AC6"/>
    <w:rsid w:val="00335EB3"/>
    <w:rsid w:val="00355F25"/>
    <w:rsid w:val="0036707B"/>
    <w:rsid w:val="0036730B"/>
    <w:rsid w:val="00370AC0"/>
    <w:rsid w:val="003747C2"/>
    <w:rsid w:val="003A7026"/>
    <w:rsid w:val="00400ED0"/>
    <w:rsid w:val="004565E7"/>
    <w:rsid w:val="00477D6B"/>
    <w:rsid w:val="00496632"/>
    <w:rsid w:val="004A6917"/>
    <w:rsid w:val="004B32C4"/>
    <w:rsid w:val="004D2867"/>
    <w:rsid w:val="0053284E"/>
    <w:rsid w:val="00552F13"/>
    <w:rsid w:val="005771DD"/>
    <w:rsid w:val="005C4FFF"/>
    <w:rsid w:val="005F7CC1"/>
    <w:rsid w:val="006009EC"/>
    <w:rsid w:val="00652725"/>
    <w:rsid w:val="00657FA2"/>
    <w:rsid w:val="006875B2"/>
    <w:rsid w:val="0069382B"/>
    <w:rsid w:val="006D78BA"/>
    <w:rsid w:val="006F7A1F"/>
    <w:rsid w:val="00711E26"/>
    <w:rsid w:val="007A39B9"/>
    <w:rsid w:val="007E5B1F"/>
    <w:rsid w:val="007F036D"/>
    <w:rsid w:val="0080462D"/>
    <w:rsid w:val="008353BE"/>
    <w:rsid w:val="008458AC"/>
    <w:rsid w:val="00876F01"/>
    <w:rsid w:val="008815A2"/>
    <w:rsid w:val="008A726F"/>
    <w:rsid w:val="008C1BC9"/>
    <w:rsid w:val="008C5AC6"/>
    <w:rsid w:val="0091077E"/>
    <w:rsid w:val="009171E2"/>
    <w:rsid w:val="009439DF"/>
    <w:rsid w:val="00945907"/>
    <w:rsid w:val="009710D4"/>
    <w:rsid w:val="009A129A"/>
    <w:rsid w:val="009B29B4"/>
    <w:rsid w:val="009B2B84"/>
    <w:rsid w:val="009C779F"/>
    <w:rsid w:val="009E0610"/>
    <w:rsid w:val="009E2DC8"/>
    <w:rsid w:val="009E412B"/>
    <w:rsid w:val="00A1358B"/>
    <w:rsid w:val="00A37C15"/>
    <w:rsid w:val="00A56D5D"/>
    <w:rsid w:val="00A75007"/>
    <w:rsid w:val="00A77766"/>
    <w:rsid w:val="00AA6817"/>
    <w:rsid w:val="00AC1906"/>
    <w:rsid w:val="00AD60AD"/>
    <w:rsid w:val="00AE0F09"/>
    <w:rsid w:val="00AF41E2"/>
    <w:rsid w:val="00B678A2"/>
    <w:rsid w:val="00B92144"/>
    <w:rsid w:val="00C370C6"/>
    <w:rsid w:val="00C503FF"/>
    <w:rsid w:val="00CD4E4B"/>
    <w:rsid w:val="00CE0E7E"/>
    <w:rsid w:val="00D142F5"/>
    <w:rsid w:val="00D2132A"/>
    <w:rsid w:val="00D83DF1"/>
    <w:rsid w:val="00DA1EC3"/>
    <w:rsid w:val="00DA50FE"/>
    <w:rsid w:val="00DD3B5C"/>
    <w:rsid w:val="00E07A65"/>
    <w:rsid w:val="00E27105"/>
    <w:rsid w:val="00E55D13"/>
    <w:rsid w:val="00E9418C"/>
    <w:rsid w:val="00EB1B6A"/>
    <w:rsid w:val="00EC0371"/>
    <w:rsid w:val="00F222CB"/>
    <w:rsid w:val="00F22D04"/>
    <w:rsid w:val="00F84F35"/>
    <w:rsid w:val="00F958A0"/>
    <w:rsid w:val="00FA2F9F"/>
    <w:rsid w:val="00FD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3A54"/>
  <w15:docId w15:val="{D9A789FE-53C6-4590-9B3C-317317EE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B2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C21B2"/>
    <w:pPr>
      <w:spacing w:after="120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C21B2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1B2"/>
    <w:pPr>
      <w:ind w:left="720"/>
      <w:contextualSpacing/>
    </w:pPr>
    <w:rPr>
      <w:szCs w:val="28"/>
    </w:rPr>
  </w:style>
  <w:style w:type="paragraph" w:styleId="Nagwek">
    <w:name w:val="header"/>
    <w:basedOn w:val="Normalny"/>
    <w:link w:val="Nagwek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2B84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2B8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5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1376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2</cp:revision>
  <cp:lastPrinted>2022-12-19T10:42:00Z</cp:lastPrinted>
  <dcterms:created xsi:type="dcterms:W3CDTF">2024-01-19T10:48:00Z</dcterms:created>
  <dcterms:modified xsi:type="dcterms:W3CDTF">2024-01-19T10:48:00Z</dcterms:modified>
</cp:coreProperties>
</file>