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A37D0" w14:textId="71448802" w:rsidR="003B15D9" w:rsidRPr="000E537D" w:rsidRDefault="003B15D9" w:rsidP="003B15D9">
      <w:pPr>
        <w:jc w:val="center"/>
        <w:rPr>
          <w:rFonts w:asciiTheme="minorHAnsi" w:hAnsiTheme="minorHAnsi" w:cstheme="minorHAnsi"/>
          <w:b/>
        </w:rPr>
      </w:pPr>
      <w:r w:rsidRPr="000E537D">
        <w:rPr>
          <w:rFonts w:asciiTheme="minorHAnsi" w:hAnsiTheme="minorHAnsi" w:cstheme="minorHAnsi"/>
          <w:b/>
        </w:rPr>
        <w:t xml:space="preserve">Sprawozdanie </w:t>
      </w:r>
      <w:r w:rsidR="002E385D" w:rsidRPr="000E537D">
        <w:rPr>
          <w:rFonts w:asciiTheme="minorHAnsi" w:hAnsiTheme="minorHAnsi" w:cstheme="minorHAnsi"/>
          <w:b/>
        </w:rPr>
        <w:t>z pracy</w:t>
      </w:r>
      <w:r w:rsidRPr="000E537D">
        <w:rPr>
          <w:rFonts w:asciiTheme="minorHAnsi" w:hAnsiTheme="minorHAnsi" w:cstheme="minorHAnsi"/>
          <w:b/>
        </w:rPr>
        <w:t xml:space="preserve"> Rady Miejskiej w Śremie</w:t>
      </w:r>
    </w:p>
    <w:p w14:paraId="5C1C0C9D" w14:textId="3B52061F" w:rsidR="003B15D9" w:rsidRPr="000E537D" w:rsidRDefault="003B15D9" w:rsidP="003B15D9">
      <w:pPr>
        <w:jc w:val="center"/>
        <w:rPr>
          <w:rFonts w:asciiTheme="minorHAnsi" w:hAnsiTheme="minorHAnsi" w:cstheme="minorHAnsi"/>
          <w:b/>
        </w:rPr>
      </w:pPr>
      <w:r w:rsidRPr="000E537D">
        <w:rPr>
          <w:rFonts w:asciiTheme="minorHAnsi" w:hAnsiTheme="minorHAnsi" w:cstheme="minorHAnsi"/>
          <w:b/>
        </w:rPr>
        <w:t>od stycznia do grudnia 202</w:t>
      </w:r>
      <w:r w:rsidR="00F87E8E" w:rsidRPr="000E537D">
        <w:rPr>
          <w:rFonts w:asciiTheme="minorHAnsi" w:hAnsiTheme="minorHAnsi" w:cstheme="minorHAnsi"/>
          <w:b/>
        </w:rPr>
        <w:t>3</w:t>
      </w:r>
      <w:r w:rsidRPr="000E537D">
        <w:rPr>
          <w:rFonts w:asciiTheme="minorHAnsi" w:hAnsiTheme="minorHAnsi" w:cstheme="minorHAnsi"/>
          <w:b/>
        </w:rPr>
        <w:t xml:space="preserve"> roku</w:t>
      </w:r>
    </w:p>
    <w:p w14:paraId="3B1CCC29" w14:textId="77777777" w:rsidR="003B15D9" w:rsidRPr="000E537D" w:rsidRDefault="003B15D9" w:rsidP="003B15D9">
      <w:pPr>
        <w:jc w:val="center"/>
        <w:rPr>
          <w:rFonts w:asciiTheme="minorHAnsi" w:hAnsiTheme="minorHAnsi" w:cstheme="minorHAnsi"/>
          <w:bCs/>
          <w:color w:val="FF0000"/>
        </w:rPr>
      </w:pPr>
    </w:p>
    <w:p w14:paraId="5AD114AA" w14:textId="79472C85" w:rsidR="00D83477" w:rsidRPr="000E537D" w:rsidRDefault="003B15D9" w:rsidP="003B15D9">
      <w:pPr>
        <w:jc w:val="both"/>
        <w:rPr>
          <w:rFonts w:asciiTheme="minorHAnsi" w:hAnsiTheme="minorHAnsi" w:cstheme="minorHAnsi"/>
          <w:bCs/>
          <w:color w:val="FF0000"/>
        </w:rPr>
      </w:pPr>
      <w:r w:rsidRPr="000E537D">
        <w:rPr>
          <w:rFonts w:asciiTheme="minorHAnsi" w:hAnsiTheme="minorHAnsi" w:cstheme="minorHAnsi"/>
          <w:bCs/>
          <w:color w:val="FF0000"/>
        </w:rPr>
        <w:tab/>
      </w:r>
      <w:r w:rsidRPr="000E537D">
        <w:rPr>
          <w:rFonts w:asciiTheme="minorHAnsi" w:hAnsiTheme="minorHAnsi" w:cstheme="minorHAnsi"/>
          <w:bCs/>
          <w:color w:val="000000" w:themeColor="text1"/>
        </w:rPr>
        <w:t>Rada Miejska w Śremie w okresi</w:t>
      </w:r>
      <w:r w:rsidR="00065210" w:rsidRPr="000E537D">
        <w:rPr>
          <w:rFonts w:asciiTheme="minorHAnsi" w:hAnsiTheme="minorHAnsi" w:cstheme="minorHAnsi"/>
          <w:bCs/>
          <w:color w:val="000000" w:themeColor="text1"/>
        </w:rPr>
        <w:t xml:space="preserve">e sprawozdawczym obradowała na </w:t>
      </w:r>
      <w:r w:rsidR="002E385D" w:rsidRPr="000E537D">
        <w:rPr>
          <w:rFonts w:asciiTheme="minorHAnsi" w:hAnsiTheme="minorHAnsi" w:cstheme="minorHAnsi"/>
          <w:bCs/>
          <w:color w:val="000000" w:themeColor="text1"/>
        </w:rPr>
        <w:t>9 sesjach</w:t>
      </w:r>
      <w:r w:rsidRPr="000E537D">
        <w:rPr>
          <w:rFonts w:asciiTheme="minorHAnsi" w:hAnsiTheme="minorHAnsi" w:cstheme="minorHAnsi"/>
          <w:bCs/>
          <w:color w:val="000000" w:themeColor="text1"/>
        </w:rPr>
        <w:t>, w tym</w:t>
      </w:r>
      <w:r w:rsidR="002E385D" w:rsidRPr="000E537D">
        <w:rPr>
          <w:rFonts w:asciiTheme="minorHAnsi" w:hAnsiTheme="minorHAnsi" w:cstheme="minorHAnsi"/>
          <w:bCs/>
          <w:color w:val="000000" w:themeColor="text1"/>
        </w:rPr>
        <w:t>:</w:t>
      </w:r>
      <w:r w:rsidRPr="000E537D">
        <w:rPr>
          <w:rFonts w:asciiTheme="minorHAnsi" w:hAnsiTheme="minorHAnsi" w:cstheme="minorHAnsi"/>
          <w:bCs/>
          <w:color w:val="000000" w:themeColor="text1"/>
        </w:rPr>
        <w:t xml:space="preserve"> </w:t>
      </w:r>
      <w:r w:rsidR="005A7E37" w:rsidRPr="000E537D">
        <w:rPr>
          <w:rFonts w:asciiTheme="minorHAnsi" w:hAnsiTheme="minorHAnsi" w:cstheme="minorHAnsi"/>
          <w:bCs/>
          <w:color w:val="000000" w:themeColor="text1"/>
        </w:rPr>
        <w:t>1 sesj</w:t>
      </w:r>
      <w:r w:rsidR="002E385D" w:rsidRPr="000E537D">
        <w:rPr>
          <w:rFonts w:asciiTheme="minorHAnsi" w:hAnsiTheme="minorHAnsi" w:cstheme="minorHAnsi"/>
          <w:bCs/>
          <w:color w:val="000000" w:themeColor="text1"/>
        </w:rPr>
        <w:t>i</w:t>
      </w:r>
      <w:r w:rsidR="005A7E37" w:rsidRPr="000E537D">
        <w:rPr>
          <w:rFonts w:asciiTheme="minorHAnsi" w:hAnsiTheme="minorHAnsi" w:cstheme="minorHAnsi"/>
          <w:bCs/>
          <w:color w:val="000000" w:themeColor="text1"/>
        </w:rPr>
        <w:t xml:space="preserve"> uroczyst</w:t>
      </w:r>
      <w:r w:rsidR="002E385D" w:rsidRPr="000E537D">
        <w:rPr>
          <w:rFonts w:asciiTheme="minorHAnsi" w:hAnsiTheme="minorHAnsi" w:cstheme="minorHAnsi"/>
          <w:bCs/>
          <w:color w:val="000000" w:themeColor="text1"/>
        </w:rPr>
        <w:t>ej.</w:t>
      </w:r>
      <w:r w:rsidR="005A7E37" w:rsidRPr="000E537D">
        <w:rPr>
          <w:rFonts w:asciiTheme="minorHAnsi" w:hAnsiTheme="minorHAnsi" w:cstheme="minorHAnsi"/>
          <w:bCs/>
          <w:color w:val="000000" w:themeColor="text1"/>
        </w:rPr>
        <w:t xml:space="preserve"> </w:t>
      </w:r>
    </w:p>
    <w:p w14:paraId="22129A72" w14:textId="4E3CDA91" w:rsidR="00D83477" w:rsidRPr="000E537D" w:rsidRDefault="00D83477" w:rsidP="003B15D9">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Podjęła </w:t>
      </w:r>
      <w:r w:rsidR="002E385D" w:rsidRPr="000E537D">
        <w:rPr>
          <w:rFonts w:asciiTheme="minorHAnsi" w:hAnsiTheme="minorHAnsi" w:cstheme="minorHAnsi"/>
          <w:bCs/>
          <w:color w:val="000000" w:themeColor="text1"/>
        </w:rPr>
        <w:t>118</w:t>
      </w:r>
      <w:r w:rsidR="003B15D9" w:rsidRPr="000E537D">
        <w:rPr>
          <w:rFonts w:asciiTheme="minorHAnsi" w:hAnsiTheme="minorHAnsi" w:cstheme="minorHAnsi"/>
          <w:bCs/>
          <w:color w:val="000000" w:themeColor="text1"/>
        </w:rPr>
        <w:t xml:space="preserve"> </w:t>
      </w:r>
      <w:r w:rsidR="002E385D" w:rsidRPr="000E537D">
        <w:rPr>
          <w:rFonts w:asciiTheme="minorHAnsi" w:hAnsiTheme="minorHAnsi" w:cstheme="minorHAnsi"/>
          <w:bCs/>
          <w:color w:val="000000" w:themeColor="text1"/>
        </w:rPr>
        <w:t>uchwał, 1</w:t>
      </w:r>
      <w:r w:rsidR="00B34E3F" w:rsidRPr="000E537D">
        <w:rPr>
          <w:rFonts w:asciiTheme="minorHAnsi" w:hAnsiTheme="minorHAnsi" w:cstheme="minorHAnsi"/>
          <w:bCs/>
          <w:color w:val="000000" w:themeColor="text1"/>
        </w:rPr>
        <w:t xml:space="preserve"> stanowisko </w:t>
      </w:r>
      <w:r w:rsidR="003B15D9" w:rsidRPr="000E537D">
        <w:rPr>
          <w:rFonts w:asciiTheme="minorHAnsi" w:hAnsiTheme="minorHAnsi" w:cstheme="minorHAnsi"/>
          <w:bCs/>
          <w:color w:val="000000" w:themeColor="text1"/>
        </w:rPr>
        <w:t xml:space="preserve">oraz </w:t>
      </w:r>
      <w:r w:rsidR="002E385D" w:rsidRPr="000E537D">
        <w:rPr>
          <w:rFonts w:asciiTheme="minorHAnsi" w:hAnsiTheme="minorHAnsi" w:cstheme="minorHAnsi"/>
          <w:bCs/>
          <w:color w:val="000000" w:themeColor="text1"/>
        </w:rPr>
        <w:t>8</w:t>
      </w:r>
      <w:r w:rsidR="00B34E3F" w:rsidRPr="000E537D">
        <w:rPr>
          <w:rFonts w:asciiTheme="minorHAnsi" w:hAnsiTheme="minorHAnsi" w:cstheme="minorHAnsi"/>
          <w:bCs/>
          <w:color w:val="000000" w:themeColor="text1"/>
        </w:rPr>
        <w:t xml:space="preserve"> </w:t>
      </w:r>
      <w:r w:rsidRPr="000E537D">
        <w:rPr>
          <w:rFonts w:asciiTheme="minorHAnsi" w:hAnsiTheme="minorHAnsi" w:cstheme="minorHAnsi"/>
          <w:bCs/>
          <w:color w:val="000000" w:themeColor="text1"/>
        </w:rPr>
        <w:t>obwieszczeń</w:t>
      </w:r>
      <w:r w:rsidR="00E72899" w:rsidRPr="000E537D">
        <w:rPr>
          <w:rFonts w:asciiTheme="minorHAnsi" w:hAnsiTheme="minorHAnsi" w:cstheme="minorHAnsi"/>
          <w:bCs/>
          <w:color w:val="000000" w:themeColor="text1"/>
        </w:rPr>
        <w:t>.</w:t>
      </w:r>
    </w:p>
    <w:p w14:paraId="3EBBD557" w14:textId="61026BBA" w:rsidR="003B15D9" w:rsidRPr="000E537D" w:rsidRDefault="00974BFC" w:rsidP="003B15D9">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Złożono łącznie </w:t>
      </w:r>
      <w:r w:rsidR="002E385D" w:rsidRPr="000E537D">
        <w:rPr>
          <w:rFonts w:asciiTheme="minorHAnsi" w:hAnsiTheme="minorHAnsi" w:cstheme="minorHAnsi"/>
          <w:bCs/>
          <w:color w:val="000000" w:themeColor="text1"/>
        </w:rPr>
        <w:t>12 interpelacji</w:t>
      </w:r>
      <w:r w:rsidR="003B15D9" w:rsidRPr="000E537D">
        <w:rPr>
          <w:rFonts w:asciiTheme="minorHAnsi" w:hAnsiTheme="minorHAnsi" w:cstheme="minorHAnsi"/>
          <w:bCs/>
          <w:color w:val="000000" w:themeColor="text1"/>
        </w:rPr>
        <w:t>, zapytań.</w:t>
      </w:r>
      <w:r w:rsidR="00D83477" w:rsidRPr="000E537D">
        <w:rPr>
          <w:rFonts w:asciiTheme="minorHAnsi" w:hAnsiTheme="minorHAnsi" w:cstheme="minorHAnsi"/>
          <w:bCs/>
          <w:color w:val="000000" w:themeColor="text1"/>
        </w:rPr>
        <w:t xml:space="preserve"> </w:t>
      </w:r>
    </w:p>
    <w:p w14:paraId="46F440D9" w14:textId="77777777" w:rsidR="003B15D9" w:rsidRPr="000E537D" w:rsidRDefault="003B15D9" w:rsidP="003B15D9">
      <w:pPr>
        <w:jc w:val="both"/>
        <w:rPr>
          <w:rFonts w:asciiTheme="minorHAnsi" w:hAnsiTheme="minorHAnsi" w:cstheme="minorHAnsi"/>
          <w:bCs/>
          <w:strike/>
        </w:rPr>
      </w:pPr>
    </w:p>
    <w:p w14:paraId="2368A14C" w14:textId="75EC0CF7" w:rsidR="003B15D9" w:rsidRPr="000E537D" w:rsidRDefault="003B15D9" w:rsidP="003B15D9">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Rada Miejska w Śremie w pierwszym półroczu 202</w:t>
      </w:r>
      <w:r w:rsidR="005A7E37" w:rsidRPr="000E537D">
        <w:rPr>
          <w:rFonts w:asciiTheme="minorHAnsi" w:hAnsiTheme="minorHAnsi" w:cstheme="minorHAnsi"/>
          <w:bCs/>
          <w:color w:val="000000" w:themeColor="text1"/>
        </w:rPr>
        <w:t>3</w:t>
      </w:r>
      <w:r w:rsidRPr="000E537D">
        <w:rPr>
          <w:rFonts w:asciiTheme="minorHAnsi" w:hAnsiTheme="minorHAnsi" w:cstheme="minorHAnsi"/>
          <w:bCs/>
          <w:color w:val="000000" w:themeColor="text1"/>
        </w:rPr>
        <w:t xml:space="preserve"> r.</w:t>
      </w:r>
      <w:r w:rsidR="00505F17" w:rsidRPr="000E537D">
        <w:rPr>
          <w:rFonts w:asciiTheme="minorHAnsi" w:hAnsiTheme="minorHAnsi" w:cstheme="minorHAnsi"/>
          <w:bCs/>
          <w:color w:val="000000" w:themeColor="text1"/>
        </w:rPr>
        <w:t xml:space="preserve"> rozpatrzyła następujące zagadnienia i podjęta nw. uchwały:</w:t>
      </w:r>
    </w:p>
    <w:p w14:paraId="000099A2" w14:textId="77777777" w:rsidR="00246FE8" w:rsidRPr="000E537D" w:rsidRDefault="00246FE8" w:rsidP="003B15D9">
      <w:pPr>
        <w:jc w:val="both"/>
        <w:rPr>
          <w:rFonts w:asciiTheme="minorHAnsi" w:hAnsiTheme="minorHAnsi" w:cstheme="minorHAnsi"/>
          <w:bCs/>
          <w:strike/>
          <w:color w:val="000000" w:themeColor="text1"/>
        </w:rPr>
      </w:pPr>
    </w:p>
    <w:p w14:paraId="32129818" w14:textId="0F8EACA7" w:rsidR="00246FE8" w:rsidRPr="000E537D" w:rsidRDefault="00D47381" w:rsidP="00246FE8">
      <w:pPr>
        <w:pStyle w:val="Akapitzlist"/>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W m-cu styczniu </w:t>
      </w:r>
      <w:r w:rsidR="00F87E8E" w:rsidRPr="000E537D">
        <w:rPr>
          <w:rFonts w:asciiTheme="minorHAnsi" w:hAnsiTheme="minorHAnsi" w:cstheme="minorHAnsi"/>
          <w:bCs/>
          <w:color w:val="000000" w:themeColor="text1"/>
        </w:rPr>
        <w:t>2023 r.</w:t>
      </w:r>
      <w:r w:rsidRPr="000E537D">
        <w:rPr>
          <w:rFonts w:asciiTheme="minorHAnsi" w:hAnsiTheme="minorHAnsi" w:cstheme="minorHAnsi"/>
          <w:bCs/>
          <w:color w:val="000000" w:themeColor="text1"/>
        </w:rPr>
        <w:t xml:space="preserve"> zwołano </w:t>
      </w:r>
      <w:r w:rsidR="00F87E8E" w:rsidRPr="000E537D">
        <w:rPr>
          <w:rFonts w:asciiTheme="minorHAnsi" w:hAnsiTheme="minorHAnsi" w:cstheme="minorHAnsi"/>
          <w:bCs/>
          <w:color w:val="000000" w:themeColor="text1"/>
        </w:rPr>
        <w:t xml:space="preserve">XLII </w:t>
      </w:r>
      <w:r w:rsidRPr="000E537D">
        <w:rPr>
          <w:rFonts w:asciiTheme="minorHAnsi" w:hAnsiTheme="minorHAnsi" w:cstheme="minorHAnsi"/>
          <w:bCs/>
          <w:color w:val="000000" w:themeColor="text1"/>
        </w:rPr>
        <w:t>sesj</w:t>
      </w:r>
      <w:r w:rsidR="00F87E8E" w:rsidRPr="000E537D">
        <w:rPr>
          <w:rFonts w:asciiTheme="minorHAnsi" w:hAnsiTheme="minorHAnsi" w:cstheme="minorHAnsi"/>
          <w:bCs/>
          <w:color w:val="000000" w:themeColor="text1"/>
        </w:rPr>
        <w:t>ę Rady, na której:</w:t>
      </w:r>
    </w:p>
    <w:p w14:paraId="6100E35C" w14:textId="1EE964F1" w:rsidR="00F87E8E" w:rsidRPr="000E537D" w:rsidRDefault="00F87E8E" w:rsidP="00F87E8E">
      <w:pPr>
        <w:numPr>
          <w:ilvl w:val="0"/>
          <w:numId w:val="1"/>
        </w:numPr>
        <w:shd w:val="clear" w:color="auto" w:fill="FFFFFF"/>
        <w:tabs>
          <w:tab w:val="left" w:pos="709"/>
        </w:tabs>
        <w:spacing w:before="100" w:beforeAutospacing="1"/>
        <w:ind w:left="426"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Przyjęto sprawozdanie z działalności Rady Miejskiej w 2022 roku.</w:t>
      </w:r>
    </w:p>
    <w:p w14:paraId="1A9FD255" w14:textId="2DFE6983" w:rsidR="00F87E8E" w:rsidRPr="000E537D" w:rsidRDefault="00F87E8E" w:rsidP="00F87E8E">
      <w:pPr>
        <w:numPr>
          <w:ilvl w:val="0"/>
          <w:numId w:val="1"/>
        </w:numPr>
        <w:ind w:left="426" w:hanging="284"/>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Złożono sprawozdanie z działalności Komisji Rewizyjnej w 2022 roku oraz przedłożono sprawozdania z działalności stałych Komisji Rady w 2022 r.</w:t>
      </w:r>
    </w:p>
    <w:p w14:paraId="22DA93B4" w14:textId="77777777" w:rsidR="00F87E8E" w:rsidRPr="000E537D" w:rsidRDefault="00F87E8E" w:rsidP="00F87E8E">
      <w:pPr>
        <w:ind w:left="1069"/>
        <w:jc w:val="both"/>
        <w:rPr>
          <w:rFonts w:asciiTheme="minorHAnsi" w:hAnsiTheme="minorHAnsi" w:cstheme="minorHAnsi"/>
          <w:bCs/>
          <w:strike/>
          <w:color w:val="000000" w:themeColor="text1"/>
          <w:u w:val="single"/>
        </w:rPr>
      </w:pPr>
    </w:p>
    <w:p w14:paraId="36612ACC" w14:textId="77777777" w:rsidR="00F87E8E" w:rsidRPr="000E537D" w:rsidRDefault="00F87E8E" w:rsidP="00F87E8E">
      <w:pPr>
        <w:numPr>
          <w:ilvl w:val="0"/>
          <w:numId w:val="1"/>
        </w:numPr>
        <w:ind w:left="426" w:hanging="284"/>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Podjęto:</w:t>
      </w:r>
    </w:p>
    <w:p w14:paraId="2C137C28" w14:textId="1F8FAE0B" w:rsidR="00F87E8E" w:rsidRPr="000E537D" w:rsidRDefault="00F87E8E" w:rsidP="00F87E8E">
      <w:pPr>
        <w:pStyle w:val="Akapitzlist"/>
        <w:numPr>
          <w:ilvl w:val="1"/>
          <w:numId w:val="18"/>
        </w:num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465</w:t>
      </w:r>
      <w:r w:rsidRPr="000E537D">
        <w:rPr>
          <w:rFonts w:asciiTheme="minorHAnsi" w:hAnsiTheme="minorHAnsi" w:cstheme="minorHAnsi"/>
          <w:bCs/>
          <w:color w:val="000000" w:themeColor="text1"/>
        </w:rPr>
        <w:t>/XLII/2023 w sprawie przystąpienia do sporządzenia zmiany miejscowego planu zagospodarowania przestrzennego terenów położonych w mieście Śrem;</w:t>
      </w:r>
    </w:p>
    <w:p w14:paraId="028EDEAE" w14:textId="47793EF4" w:rsidR="00F87E8E" w:rsidRPr="000E537D" w:rsidRDefault="00F87E8E" w:rsidP="00F87E8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466/</w:t>
      </w:r>
      <w:r w:rsidRPr="000E537D">
        <w:rPr>
          <w:rFonts w:asciiTheme="minorHAnsi" w:hAnsiTheme="minorHAnsi" w:cstheme="minorHAnsi"/>
          <w:bCs/>
          <w:color w:val="000000" w:themeColor="text1"/>
        </w:rPr>
        <w:t>XLII/2023 w sprawie Programu opieki nad zwierzętami bezdomnymi oraz zapobiegania bezdomności zwierząt na terenie gminy Śrem w 2023 roku;</w:t>
      </w:r>
    </w:p>
    <w:p w14:paraId="3E016C03" w14:textId="77777777" w:rsidR="00F87E8E" w:rsidRPr="000E537D" w:rsidRDefault="00F87E8E" w:rsidP="00F87E8E">
      <w:pPr>
        <w:autoSpaceDE w:val="0"/>
        <w:autoSpaceDN w:val="0"/>
        <w:adjustRightInd w:val="0"/>
        <w:rPr>
          <w:rFonts w:asciiTheme="minorHAnsi" w:hAnsiTheme="minorHAnsi" w:cstheme="minorHAnsi"/>
          <w:bCs/>
          <w:color w:val="000000" w:themeColor="text1"/>
        </w:rPr>
      </w:pPr>
    </w:p>
    <w:p w14:paraId="57998EC6" w14:textId="3724F512" w:rsidR="00F87E8E" w:rsidRPr="000E537D" w:rsidRDefault="00F87E8E" w:rsidP="00F87E8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467/</w:t>
      </w:r>
      <w:r w:rsidRPr="000E537D">
        <w:rPr>
          <w:rFonts w:asciiTheme="minorHAnsi" w:hAnsiTheme="minorHAnsi" w:cstheme="minorHAnsi"/>
          <w:bCs/>
          <w:color w:val="000000" w:themeColor="text1"/>
        </w:rPr>
        <w:t>XLII/2023 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2023 rok,</w:t>
      </w:r>
    </w:p>
    <w:p w14:paraId="3907310D" w14:textId="77777777" w:rsidR="00F87E8E" w:rsidRPr="000E537D" w:rsidRDefault="00F87E8E" w:rsidP="00F87E8E">
      <w:pPr>
        <w:pStyle w:val="Akapitzlist"/>
        <w:rPr>
          <w:rFonts w:asciiTheme="minorHAnsi" w:hAnsiTheme="minorHAnsi" w:cstheme="minorHAnsi"/>
          <w:bCs/>
          <w:color w:val="000000" w:themeColor="text1"/>
        </w:rPr>
      </w:pPr>
    </w:p>
    <w:p w14:paraId="43024480" w14:textId="02E8D51C" w:rsidR="00F87E8E" w:rsidRPr="000E537D" w:rsidRDefault="00F87E8E" w:rsidP="00F87E8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46</w:t>
      </w:r>
      <w:r w:rsidR="006B4C11" w:rsidRPr="000E537D">
        <w:rPr>
          <w:rFonts w:asciiTheme="minorHAnsi" w:hAnsiTheme="minorHAnsi" w:cstheme="minorHAnsi"/>
          <w:bCs/>
          <w:color w:val="000000" w:themeColor="text1"/>
        </w:rPr>
        <w:t>8</w:t>
      </w:r>
      <w:r w:rsidRPr="000E537D">
        <w:rPr>
          <w:rFonts w:asciiTheme="minorHAnsi" w:hAnsiTheme="minorHAnsi" w:cstheme="minorHAnsi"/>
          <w:bCs/>
          <w:color w:val="000000" w:themeColor="text1"/>
        </w:rPr>
        <w:t>/XLII/2023 w sprawie określenia kryteriów naboru do publicznych przedszkoli oraz oddziałów przedszkolnych w publicznych szkołach podstawowych na drugim etapie postępowania rekrutacyjnego oraz dokumentów niezbędnych do potwierdzenia tych kryteriów;</w:t>
      </w:r>
    </w:p>
    <w:p w14:paraId="54413261" w14:textId="2BD0AB30" w:rsidR="007B5C52" w:rsidRPr="000E537D" w:rsidRDefault="00540F09" w:rsidP="007B5C52">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Uchwałę Nr 4</w:t>
      </w:r>
      <w:r w:rsidR="006B4C11" w:rsidRPr="000E537D">
        <w:rPr>
          <w:rFonts w:asciiTheme="minorHAnsi" w:hAnsiTheme="minorHAnsi" w:cstheme="minorHAnsi"/>
          <w:bCs/>
          <w:color w:val="000000" w:themeColor="text1"/>
        </w:rPr>
        <w:t>69</w:t>
      </w:r>
      <w:r w:rsidRPr="000E537D">
        <w:rPr>
          <w:rFonts w:asciiTheme="minorHAnsi" w:hAnsiTheme="minorHAnsi" w:cstheme="minorHAnsi"/>
          <w:bCs/>
          <w:color w:val="000000" w:themeColor="text1"/>
        </w:rPr>
        <w:t xml:space="preserve">/XLII/2023 </w:t>
      </w:r>
      <w:r w:rsidR="007B5C52" w:rsidRPr="000E537D">
        <w:rPr>
          <w:rFonts w:asciiTheme="minorHAnsi" w:hAnsiTheme="minorHAnsi" w:cstheme="minorHAnsi"/>
          <w:bCs/>
          <w:color w:val="000000" w:themeColor="text1"/>
        </w:rPr>
        <w:t>zmieniającą uchwałę w sprawie podwyższenia kryterium dochodowego do przyznania świadczenia pieniężnego w postaci zasiłku celowego na zakup posiłku lub żywności dla osób objętych wieloletnim rządowym programem "Posiłek w szkole i w domu" na lata 2019-2023,</w:t>
      </w:r>
    </w:p>
    <w:p w14:paraId="6436A906" w14:textId="71A9FEE8" w:rsidR="007B5C52" w:rsidRPr="000E537D" w:rsidRDefault="007B5C52" w:rsidP="007B5C52">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w:t>
      </w:r>
      <w:r w:rsidR="006B4C11" w:rsidRPr="000E537D">
        <w:rPr>
          <w:rFonts w:asciiTheme="minorHAnsi" w:hAnsiTheme="minorHAnsi" w:cstheme="minorHAnsi"/>
          <w:bCs/>
          <w:color w:val="000000" w:themeColor="text1"/>
        </w:rPr>
        <w:t>0</w:t>
      </w:r>
      <w:r w:rsidRPr="000E537D">
        <w:rPr>
          <w:rFonts w:asciiTheme="minorHAnsi" w:hAnsiTheme="minorHAnsi" w:cstheme="minorHAnsi"/>
          <w:bCs/>
          <w:color w:val="000000" w:themeColor="text1"/>
        </w:rPr>
        <w:t xml:space="preserve">/XLII/2023 zmieniającą uchwałę w sprawie określenia zasad zwrotu wydatków na świadczenia z pomocy społecznej w formie posiłku albo świadczenia rzeczowego w postaci produktów żywnościowych dla osób objętych wieloletnim rządowym programem "Posiłek w szkole i w domu" na lata 2019 – 2023,  </w:t>
      </w:r>
    </w:p>
    <w:p w14:paraId="26EFD3AB" w14:textId="77777777" w:rsidR="007B5C52" w:rsidRPr="000E537D" w:rsidRDefault="007B5C52" w:rsidP="007B5C52">
      <w:pPr>
        <w:pStyle w:val="Akapitzlist"/>
        <w:ind w:left="720"/>
        <w:jc w:val="both"/>
        <w:rPr>
          <w:rFonts w:asciiTheme="minorHAnsi" w:hAnsiTheme="minorHAnsi" w:cstheme="minorHAnsi"/>
          <w:bCs/>
          <w:color w:val="000000" w:themeColor="text1"/>
        </w:rPr>
      </w:pPr>
    </w:p>
    <w:p w14:paraId="44F3A67E" w14:textId="5225D917" w:rsidR="002346AE" w:rsidRPr="000E537D" w:rsidRDefault="002346AE" w:rsidP="00F87E8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w:t>
      </w:r>
      <w:r w:rsidR="006B4C11" w:rsidRPr="000E537D">
        <w:rPr>
          <w:rFonts w:asciiTheme="minorHAnsi" w:hAnsiTheme="minorHAnsi" w:cstheme="minorHAnsi"/>
          <w:bCs/>
          <w:color w:val="000000" w:themeColor="text1"/>
        </w:rPr>
        <w:t>1</w:t>
      </w:r>
      <w:r w:rsidRPr="000E537D">
        <w:rPr>
          <w:rFonts w:asciiTheme="minorHAnsi" w:hAnsiTheme="minorHAnsi" w:cstheme="minorHAnsi"/>
          <w:bCs/>
          <w:color w:val="000000" w:themeColor="text1"/>
        </w:rPr>
        <w:t xml:space="preserve">/XLII/2023 w sprawie określenia stawki za 1 kilometr przebiegu pojazdu służącego do transportu ucznia niepełnosprawnego do placówki oświatowej, </w:t>
      </w:r>
    </w:p>
    <w:p w14:paraId="52470FE8" w14:textId="77777777" w:rsidR="002346AE" w:rsidRPr="000E537D" w:rsidRDefault="002346AE" w:rsidP="002346AE">
      <w:pPr>
        <w:pStyle w:val="Akapitzlist"/>
        <w:rPr>
          <w:rFonts w:asciiTheme="minorHAnsi" w:hAnsiTheme="minorHAnsi" w:cstheme="minorHAnsi"/>
          <w:bCs/>
          <w:color w:val="000000" w:themeColor="text1"/>
        </w:rPr>
      </w:pPr>
    </w:p>
    <w:p w14:paraId="143676FE" w14:textId="77777777" w:rsidR="007018AC" w:rsidRPr="000E537D" w:rsidRDefault="00F87E8E" w:rsidP="007018AC">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47</w:t>
      </w:r>
      <w:r w:rsidR="006B4C11" w:rsidRPr="000E537D">
        <w:rPr>
          <w:rFonts w:asciiTheme="minorHAnsi" w:hAnsiTheme="minorHAnsi" w:cstheme="minorHAnsi"/>
          <w:bCs/>
          <w:color w:val="000000" w:themeColor="text1"/>
        </w:rPr>
        <w:t>2</w:t>
      </w:r>
      <w:r w:rsidRPr="000E537D">
        <w:rPr>
          <w:rFonts w:asciiTheme="minorHAnsi" w:hAnsiTheme="minorHAnsi" w:cstheme="minorHAnsi"/>
          <w:bCs/>
          <w:color w:val="000000" w:themeColor="text1"/>
        </w:rPr>
        <w:t>/XLII/2023 w sprawie zwolnienia od podatku od nieruchomości budynków lub ich części, w przypadku związania lub zajęcia na prowadzenie działalności gospodarczej;</w:t>
      </w:r>
    </w:p>
    <w:p w14:paraId="087FADD1" w14:textId="77777777" w:rsidR="007018AC" w:rsidRPr="000E537D" w:rsidRDefault="007018AC" w:rsidP="007018AC">
      <w:pPr>
        <w:pStyle w:val="Akapitzlist"/>
        <w:rPr>
          <w:rFonts w:asciiTheme="minorHAnsi" w:hAnsiTheme="minorHAnsi" w:cstheme="minorHAnsi"/>
          <w:bCs/>
          <w:color w:val="000000" w:themeColor="text1"/>
        </w:rPr>
      </w:pPr>
    </w:p>
    <w:p w14:paraId="35BF790E" w14:textId="5A3FD872" w:rsidR="007018AC" w:rsidRPr="000E537D" w:rsidRDefault="007018AC" w:rsidP="00777240">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473/XLII/2023 zmieniającą uchwałę w sprawie uchwały budżetowej gminy Śrem na 2023 rok,</w:t>
      </w:r>
    </w:p>
    <w:p w14:paraId="3C201C09" w14:textId="77777777" w:rsidR="007018AC" w:rsidRPr="000E537D" w:rsidRDefault="007018AC" w:rsidP="007018AC">
      <w:pPr>
        <w:pStyle w:val="Akapitzlist"/>
        <w:rPr>
          <w:rFonts w:asciiTheme="minorHAnsi" w:hAnsiTheme="minorHAnsi" w:cstheme="minorHAnsi"/>
          <w:bCs/>
          <w:color w:val="000000" w:themeColor="text1"/>
        </w:rPr>
      </w:pPr>
    </w:p>
    <w:p w14:paraId="0D93E90D" w14:textId="69E3C25E" w:rsidR="007018AC" w:rsidRPr="000E537D" w:rsidRDefault="007018AC" w:rsidP="007018AC">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474/XLII/2023 zmieniającą uchwałę w sprawie uchwalenia Wieloletniej Prognozy Finansowej Gminy Śrem na lata 2023 – 2033;</w:t>
      </w:r>
    </w:p>
    <w:p w14:paraId="562BE553" w14:textId="77777777" w:rsidR="00BC66B5" w:rsidRPr="000E537D" w:rsidRDefault="00BC66B5" w:rsidP="00BC66B5">
      <w:pPr>
        <w:jc w:val="both"/>
        <w:rPr>
          <w:rFonts w:asciiTheme="minorHAnsi" w:hAnsiTheme="minorHAnsi" w:cstheme="minorHAnsi"/>
          <w:bCs/>
          <w:color w:val="000000" w:themeColor="text1"/>
        </w:rPr>
      </w:pPr>
    </w:p>
    <w:p w14:paraId="38DD2A53" w14:textId="7C015AE3" w:rsidR="00F87E8E" w:rsidRPr="000E537D" w:rsidRDefault="00F87E8E" w:rsidP="00F87E8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47</w:t>
      </w:r>
      <w:r w:rsidR="007018AC" w:rsidRPr="000E537D">
        <w:rPr>
          <w:rFonts w:asciiTheme="minorHAnsi" w:hAnsiTheme="minorHAnsi" w:cstheme="minorHAnsi"/>
          <w:bCs/>
          <w:color w:val="000000" w:themeColor="text1"/>
        </w:rPr>
        <w:t>5</w:t>
      </w:r>
      <w:r w:rsidRPr="000E537D">
        <w:rPr>
          <w:rFonts w:asciiTheme="minorHAnsi" w:hAnsiTheme="minorHAnsi" w:cstheme="minorHAnsi"/>
          <w:bCs/>
          <w:color w:val="000000" w:themeColor="text1"/>
        </w:rPr>
        <w:t>/XLII/2023 w sprawie emisji obligacji komunalnych oraz zasad ich zbywania i wykupu;</w:t>
      </w:r>
    </w:p>
    <w:p w14:paraId="57F35BC2" w14:textId="79D5BE89" w:rsidR="002346AE" w:rsidRPr="000E537D" w:rsidRDefault="00F87E8E" w:rsidP="002346A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442641" w:rsidRPr="000E537D">
        <w:rPr>
          <w:rFonts w:asciiTheme="minorHAnsi" w:hAnsiTheme="minorHAnsi" w:cstheme="minorHAnsi"/>
          <w:bCs/>
          <w:color w:val="000000" w:themeColor="text1"/>
        </w:rPr>
        <w:t>47</w:t>
      </w:r>
      <w:r w:rsidR="007018AC" w:rsidRPr="000E537D">
        <w:rPr>
          <w:rFonts w:asciiTheme="minorHAnsi" w:hAnsiTheme="minorHAnsi" w:cstheme="minorHAnsi"/>
          <w:bCs/>
          <w:color w:val="000000" w:themeColor="text1"/>
        </w:rPr>
        <w:t>6</w:t>
      </w:r>
      <w:r w:rsidRPr="000E537D">
        <w:rPr>
          <w:rFonts w:asciiTheme="minorHAnsi" w:hAnsiTheme="minorHAnsi" w:cstheme="minorHAnsi"/>
          <w:bCs/>
          <w:color w:val="000000" w:themeColor="text1"/>
        </w:rPr>
        <w:t>/XLII/2023 w sprawie zasad zwrotu kosztów podróży służbowych przysługujących radnym oraz ustalenia wysokości stawek za jeden kilometr przebiegu za przejazd pojazdem niebędącym własnością gminy</w:t>
      </w:r>
      <w:r w:rsidR="005B07BD" w:rsidRPr="000E537D">
        <w:rPr>
          <w:rFonts w:asciiTheme="minorHAnsi" w:hAnsiTheme="minorHAnsi" w:cstheme="minorHAnsi"/>
          <w:bCs/>
          <w:color w:val="000000" w:themeColor="text1"/>
        </w:rPr>
        <w:t>,</w:t>
      </w:r>
    </w:p>
    <w:p w14:paraId="0AF28159" w14:textId="2737CA01" w:rsidR="002346AE" w:rsidRPr="000E537D" w:rsidRDefault="005B07BD" w:rsidP="002346AE">
      <w:pPr>
        <w:pStyle w:val="Akapitzlist"/>
        <w:numPr>
          <w:ilvl w:val="1"/>
          <w:numId w:val="18"/>
        </w:numPr>
        <w:ind w:hanging="43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w:t>
      </w:r>
      <w:r w:rsidR="002346AE" w:rsidRPr="000E537D">
        <w:rPr>
          <w:rFonts w:asciiTheme="minorHAnsi" w:hAnsiTheme="minorHAnsi" w:cstheme="minorHAnsi"/>
          <w:bCs/>
          <w:color w:val="000000" w:themeColor="text1"/>
        </w:rPr>
        <w:t>ę</w:t>
      </w:r>
      <w:r w:rsidRPr="000E537D">
        <w:rPr>
          <w:rFonts w:asciiTheme="minorHAnsi" w:hAnsiTheme="minorHAnsi" w:cstheme="minorHAnsi"/>
          <w:bCs/>
          <w:color w:val="000000" w:themeColor="text1"/>
        </w:rPr>
        <w:t xml:space="preserve"> Nr 47</w:t>
      </w:r>
      <w:r w:rsidR="007018AC" w:rsidRPr="000E537D">
        <w:rPr>
          <w:rFonts w:asciiTheme="minorHAnsi" w:hAnsiTheme="minorHAnsi" w:cstheme="minorHAnsi"/>
          <w:bCs/>
          <w:color w:val="000000" w:themeColor="text1"/>
        </w:rPr>
        <w:t>7</w:t>
      </w:r>
      <w:r w:rsidRPr="000E537D">
        <w:rPr>
          <w:rFonts w:asciiTheme="minorHAnsi" w:hAnsiTheme="minorHAnsi" w:cstheme="minorHAnsi"/>
          <w:bCs/>
          <w:color w:val="000000" w:themeColor="text1"/>
        </w:rPr>
        <w:t xml:space="preserve">/XLII/2023 w sprawie </w:t>
      </w:r>
      <w:r w:rsidR="002346AE" w:rsidRPr="000E537D">
        <w:rPr>
          <w:rFonts w:asciiTheme="minorHAnsi" w:hAnsiTheme="minorHAnsi" w:cstheme="minorHAnsi"/>
          <w:bCs/>
          <w:color w:val="000000" w:themeColor="text1"/>
        </w:rPr>
        <w:t>w sprawie petycji o utworzenie Młodzieżowej Rady Gminy</w:t>
      </w:r>
    </w:p>
    <w:p w14:paraId="7872FA59" w14:textId="1458DD5F" w:rsidR="00F87E8E" w:rsidRPr="000E537D" w:rsidRDefault="00F87E8E" w:rsidP="002346AE">
      <w:pPr>
        <w:pStyle w:val="Akapitzlist"/>
        <w:ind w:left="720"/>
        <w:jc w:val="both"/>
        <w:rPr>
          <w:rFonts w:asciiTheme="minorHAnsi" w:hAnsiTheme="minorHAnsi" w:cstheme="minorHAnsi"/>
          <w:bCs/>
          <w:color w:val="000000" w:themeColor="text1"/>
        </w:rPr>
      </w:pPr>
    </w:p>
    <w:p w14:paraId="1F69EA47" w14:textId="77777777" w:rsidR="00442641" w:rsidRPr="000E537D" w:rsidRDefault="00A621F1" w:rsidP="00442641">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oraz</w:t>
      </w:r>
    </w:p>
    <w:p w14:paraId="5F48D75B" w14:textId="77777777" w:rsidR="00450799" w:rsidRPr="000E537D" w:rsidRDefault="00F87E8E" w:rsidP="00450799">
      <w:pPr>
        <w:pStyle w:val="Akapitzlist"/>
        <w:numPr>
          <w:ilvl w:val="6"/>
          <w:numId w:val="18"/>
        </w:numPr>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obwieszcze</w:t>
      </w:r>
      <w:r w:rsidR="00A621F1" w:rsidRPr="000E537D">
        <w:rPr>
          <w:rFonts w:asciiTheme="minorHAnsi" w:hAnsiTheme="minorHAnsi" w:cstheme="minorHAnsi"/>
          <w:bCs/>
          <w:color w:val="000000" w:themeColor="text1"/>
        </w:rPr>
        <w:t>nie</w:t>
      </w:r>
      <w:r w:rsidRPr="000E537D">
        <w:rPr>
          <w:rFonts w:asciiTheme="minorHAnsi" w:hAnsiTheme="minorHAnsi" w:cstheme="minorHAnsi"/>
          <w:bCs/>
          <w:color w:val="000000" w:themeColor="text1"/>
        </w:rPr>
        <w:t xml:space="preserve"> </w:t>
      </w:r>
      <w:r w:rsidR="00442641" w:rsidRPr="000E537D">
        <w:rPr>
          <w:rFonts w:asciiTheme="minorHAnsi" w:hAnsiTheme="minorHAnsi" w:cstheme="minorHAnsi"/>
          <w:bCs/>
          <w:color w:val="000000" w:themeColor="text1"/>
        </w:rPr>
        <w:t xml:space="preserve">37/XLII/2023 </w:t>
      </w:r>
      <w:r w:rsidRPr="000E537D">
        <w:rPr>
          <w:rFonts w:asciiTheme="minorHAnsi" w:hAnsiTheme="minorHAnsi" w:cstheme="minorHAnsi"/>
          <w:bCs/>
          <w:color w:val="000000" w:themeColor="text1"/>
        </w:rPr>
        <w:t>Rady Miejskiej w Śremie w sprawie ogłoszenia jednolitego tekstu uchwały</w:t>
      </w:r>
      <w:r w:rsidR="00442641" w:rsidRPr="000E537D">
        <w:rPr>
          <w:rFonts w:asciiTheme="minorHAnsi" w:hAnsiTheme="minorHAnsi" w:cstheme="minorHAnsi"/>
          <w:bCs/>
          <w:color w:val="000000" w:themeColor="text1"/>
        </w:rPr>
        <w:t xml:space="preserve"> </w:t>
      </w:r>
      <w:r w:rsidRPr="000E537D">
        <w:rPr>
          <w:rFonts w:asciiTheme="minorHAnsi" w:hAnsiTheme="minorHAnsi" w:cstheme="minorHAnsi"/>
          <w:bCs/>
          <w:color w:val="000000" w:themeColor="text1"/>
        </w:rPr>
        <w:t>w sprawie wyboru metody ustalenia opłaty za gospodarowanie odpadami komunalnymi oraz ustalenia stawek takiej opłaty</w:t>
      </w:r>
      <w:r w:rsidR="00450799" w:rsidRPr="000E537D">
        <w:rPr>
          <w:rFonts w:asciiTheme="minorHAnsi" w:hAnsiTheme="minorHAnsi" w:cstheme="minorHAnsi"/>
          <w:bCs/>
          <w:color w:val="000000" w:themeColor="text1"/>
        </w:rPr>
        <w:t>;</w:t>
      </w:r>
    </w:p>
    <w:p w14:paraId="4CDB4B40" w14:textId="5077F71E" w:rsidR="00F87E8E" w:rsidRPr="000E537D" w:rsidRDefault="00450799" w:rsidP="00450799">
      <w:pPr>
        <w:pStyle w:val="Akapitzlist"/>
        <w:numPr>
          <w:ilvl w:val="6"/>
          <w:numId w:val="18"/>
        </w:numPr>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 xml:space="preserve">obwieszczenie 38/XLII/2023 Rady Miejskiej w Śremie w sprawie ogłoszenia jednolitego tekstu uchwały </w:t>
      </w:r>
      <w:r w:rsidR="00F87E8E" w:rsidRPr="000E537D">
        <w:rPr>
          <w:rFonts w:asciiTheme="minorHAnsi" w:hAnsiTheme="minorHAnsi" w:cstheme="minorHAnsi"/>
          <w:bCs/>
          <w:color w:val="000000" w:themeColor="text1"/>
        </w:rPr>
        <w:t>w sprawie określenia wysokości opłat za korzystanie z wychowania przedszkolnego uczniów.</w:t>
      </w:r>
    </w:p>
    <w:p w14:paraId="61B727FE" w14:textId="6EB2A7B6" w:rsidR="00AA3804" w:rsidRPr="000E537D" w:rsidRDefault="00AA3804" w:rsidP="00D6239B">
      <w:pPr>
        <w:pStyle w:val="Akapitzlist"/>
        <w:ind w:left="0"/>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Wysłuchano sprawozdania z wysokości średnich wynagrodzeń nauczycieli na poszczególnych stopniach awansu zawodowego w szkołach prowadzonych przez gminę Śrem w 2022 roku.</w:t>
      </w:r>
    </w:p>
    <w:p w14:paraId="25501BD5" w14:textId="77777777" w:rsidR="00C026BD" w:rsidRPr="000E537D" w:rsidRDefault="00C026BD" w:rsidP="00C026BD">
      <w:pPr>
        <w:pStyle w:val="Akapitzlist"/>
        <w:ind w:left="567"/>
        <w:jc w:val="both"/>
        <w:rPr>
          <w:rFonts w:asciiTheme="minorHAnsi" w:hAnsiTheme="minorHAnsi" w:cstheme="minorHAnsi"/>
          <w:bCs/>
          <w:color w:val="000000" w:themeColor="text1"/>
        </w:rPr>
      </w:pPr>
    </w:p>
    <w:p w14:paraId="107617C8" w14:textId="77777777" w:rsidR="00A621F1" w:rsidRPr="000E537D" w:rsidRDefault="00A621F1" w:rsidP="00A621F1">
      <w:pPr>
        <w:rPr>
          <w:rFonts w:asciiTheme="minorHAnsi" w:hAnsiTheme="minorHAnsi" w:cstheme="minorHAnsi"/>
          <w:bCs/>
          <w:color w:val="000000" w:themeColor="text1"/>
        </w:rPr>
      </w:pPr>
    </w:p>
    <w:p w14:paraId="58BD6C37" w14:textId="72BD0DDC" w:rsidR="00206641" w:rsidRPr="000E537D" w:rsidRDefault="00206641" w:rsidP="00206641">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W m-cu marcu br.   -  odbyto sesję roboczą</w:t>
      </w:r>
      <w:r w:rsidR="00E34A97" w:rsidRPr="000E537D">
        <w:rPr>
          <w:rFonts w:asciiTheme="minorHAnsi" w:hAnsiTheme="minorHAnsi" w:cstheme="minorHAnsi"/>
          <w:bCs/>
          <w:color w:val="000000" w:themeColor="text1"/>
        </w:rPr>
        <w:t xml:space="preserve"> w trybie </w:t>
      </w:r>
      <w:r w:rsidR="001E3BFB" w:rsidRPr="000E537D">
        <w:rPr>
          <w:rFonts w:asciiTheme="minorHAnsi" w:hAnsiTheme="minorHAnsi" w:cstheme="minorHAnsi"/>
          <w:bCs/>
          <w:color w:val="000000" w:themeColor="text1"/>
        </w:rPr>
        <w:t>stacjonarnym</w:t>
      </w:r>
      <w:r w:rsidRPr="000E537D">
        <w:rPr>
          <w:rFonts w:asciiTheme="minorHAnsi" w:hAnsiTheme="minorHAnsi" w:cstheme="minorHAnsi"/>
          <w:bCs/>
          <w:color w:val="000000" w:themeColor="text1"/>
        </w:rPr>
        <w:t>, na której:</w:t>
      </w:r>
    </w:p>
    <w:p w14:paraId="75ED4FB2" w14:textId="77777777" w:rsidR="00206641" w:rsidRPr="000E537D" w:rsidRDefault="00206641" w:rsidP="00206641">
      <w:pPr>
        <w:ind w:right="-1" w:firstLine="708"/>
        <w:jc w:val="both"/>
        <w:rPr>
          <w:rFonts w:asciiTheme="minorHAnsi" w:hAnsiTheme="minorHAnsi" w:cstheme="minorHAnsi"/>
          <w:bCs/>
          <w:color w:val="000000" w:themeColor="text1"/>
        </w:rPr>
      </w:pPr>
    </w:p>
    <w:p w14:paraId="61444544" w14:textId="651A22D9" w:rsidR="006275DF" w:rsidRPr="000E537D" w:rsidRDefault="00206641" w:rsidP="000812CD">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Podjęto</w:t>
      </w:r>
      <w:r w:rsidR="004710FF" w:rsidRPr="000E537D">
        <w:rPr>
          <w:rFonts w:asciiTheme="minorHAnsi" w:hAnsiTheme="minorHAnsi" w:cstheme="minorHAnsi"/>
          <w:bCs/>
          <w:color w:val="000000" w:themeColor="text1"/>
        </w:rPr>
        <w:t>:</w:t>
      </w:r>
    </w:p>
    <w:p w14:paraId="4195F897"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478/XLIII/2023 w sprawie określenia przystanków komunikacyjnych, których właścicielem lub zarządzającym jest gmina Śrem oraz warunków i zasad korzystania z tych obiektów.</w:t>
      </w:r>
    </w:p>
    <w:p w14:paraId="316E812A"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479/XLIII/2023 w sprawie wyznaczenia dodatkowego przedstawiciela do Zgromadzenia Związku Powiatowo-Gminnego "Wielkopolski Transport Regionalny".</w:t>
      </w:r>
    </w:p>
    <w:p w14:paraId="775DE698"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480/XLIII/2023 </w:t>
      </w:r>
      <w:r w:rsidRPr="000E537D">
        <w:rPr>
          <w:rFonts w:asciiTheme="minorHAnsi" w:eastAsiaTheme="minorHAnsi" w:hAnsiTheme="minorHAnsi" w:cstheme="minorHAnsi"/>
          <w:bCs/>
          <w:color w:val="000000" w:themeColor="text1"/>
          <w:lang w:eastAsia="en-US"/>
        </w:rPr>
        <w:t>w sprawie Programu opieki nad zwierzętami bezdomnymi oraz zapobiegania bezdomności zwierząt na terenie gminy Śrem w 2023 r.</w:t>
      </w:r>
    </w:p>
    <w:p w14:paraId="68645A37"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eastAsiaTheme="minorHAnsi" w:hAnsiTheme="minorHAnsi" w:cstheme="minorHAnsi"/>
          <w:bCs/>
          <w:color w:val="000000" w:themeColor="text1"/>
          <w:lang w:eastAsia="en-US"/>
        </w:rPr>
        <w:t xml:space="preserve">Uchwałę Nr </w:t>
      </w:r>
      <w:r w:rsidRPr="000E537D">
        <w:rPr>
          <w:rFonts w:asciiTheme="minorHAnsi" w:hAnsiTheme="minorHAnsi" w:cstheme="minorHAnsi"/>
          <w:bCs/>
          <w:color w:val="000000" w:themeColor="text1"/>
        </w:rPr>
        <w:t>481/XLIII/2023 w sprawie opłat targowych.</w:t>
      </w:r>
    </w:p>
    <w:p w14:paraId="6CE5D9B4"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482/XLIII/2023 w sprawie przyjęcia Programu Osłonowego "Korpus Wsparcia Seniorów" na rok 2023 w Gminie Śrem.</w:t>
      </w:r>
    </w:p>
    <w:p w14:paraId="48DDB38B"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483/XLIII/2023 zmieniającą uchwałę w sprawie Regulaminu wynagradzania nauczycieli zatrudnionych w szkołach prowadzonych przez gminę Śrem.</w:t>
      </w:r>
    </w:p>
    <w:p w14:paraId="7C3DBDB9"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484/XLIII/2023 w sprawie wykazu kąpielisk i okresu sezonu kąpielowego na terenie gminy Śrem w roku 2023.</w:t>
      </w:r>
    </w:p>
    <w:p w14:paraId="67A4676D"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485/XLIII/2023 w sprawie trybu prac nad projektem uchwały budżetowej.</w:t>
      </w:r>
    </w:p>
    <w:p w14:paraId="2920BF4E"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486/XLIII/2023 zmieniającą uchwałę w sprawie uchwały budżetowej gminy Śrem na 2023 rok.</w:t>
      </w:r>
    </w:p>
    <w:p w14:paraId="6857CCBB"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487XLIII/2023 zmieniającą uchwałę w sprawie uchwalenia Wieloletniej Prognozy Finansowej Gminy Śrem na lata 2023 – 2033.</w:t>
      </w:r>
    </w:p>
    <w:p w14:paraId="0B560105"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488/XLIII/2023 zmieniającą uchwałę w sprawie zwolnienia od podatku od nieruchomości budynków lub ich części, w których wykonano remont elewacji.</w:t>
      </w:r>
    </w:p>
    <w:p w14:paraId="7D71E38C"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Uchwałę Nr 489/XLIII/2023 w sprawie aktualizacji „Założeń do planu zaopatrzenia w ciepło, energię elektryczną i paliwa gazowe dla gminy Śrem”.</w:t>
      </w:r>
    </w:p>
    <w:p w14:paraId="15335DAF"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490/XLIII/2023 w sprawie współdziałania z innymi jednostkami samorządu terytorialnego w celu grupowego zakupu energii elektrycznej.</w:t>
      </w:r>
    </w:p>
    <w:p w14:paraId="6E9DC4BC"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491/XLIII/2023 w sprawie przystąpienia do sporządzenia miejscowego planu zagospodarowania przestrzennego terenu górniczego w Lucinach - złoża kruszywa naturalnego "Luciny IV".</w:t>
      </w:r>
    </w:p>
    <w:p w14:paraId="3591490C"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492/XLIII/2023 w sprawie przystąpienia do sporządzenia miejscowego planu zagospodarowania przestrzennego terenu górniczego w Lucinach - złoża kruszywa naturalnego "Luciny V".</w:t>
      </w:r>
    </w:p>
    <w:p w14:paraId="21AC28CE"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493/XLIII/2023 w sprawie przystąpienia do sporządzenia miejscowego planu zagospodarowania przestrzennego obszaru „Mechlin- południe”.</w:t>
      </w:r>
    </w:p>
    <w:p w14:paraId="64A61956" w14:textId="77777777"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494/XLIII/2023 zmieniającą uchwałę w sprawie miejscowego planu zagospodarowania przestrzennego obszaru położonego w Śremie.</w:t>
      </w:r>
    </w:p>
    <w:p w14:paraId="5326E26A" w14:textId="5C511F12" w:rsidR="000812CD" w:rsidRPr="000E537D" w:rsidRDefault="000812CD" w:rsidP="000812CD">
      <w:pPr>
        <w:pStyle w:val="Akapitzlist"/>
        <w:numPr>
          <w:ilvl w:val="0"/>
          <w:numId w:val="2"/>
        </w:numPr>
        <w:ind w:right="-2"/>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495/XLIII/2023 w sprawie zmiany Studium uwarunkowań i</w:t>
      </w:r>
      <w:r w:rsidR="008B5B11" w:rsidRPr="000E537D">
        <w:rPr>
          <w:rFonts w:asciiTheme="minorHAnsi" w:hAnsiTheme="minorHAnsi" w:cstheme="minorHAnsi"/>
          <w:bCs/>
          <w:color w:val="000000" w:themeColor="text1"/>
        </w:rPr>
        <w:t> </w:t>
      </w:r>
      <w:r w:rsidRPr="000E537D">
        <w:rPr>
          <w:rFonts w:asciiTheme="minorHAnsi" w:hAnsiTheme="minorHAnsi" w:cstheme="minorHAnsi"/>
          <w:bCs/>
          <w:color w:val="000000" w:themeColor="text1"/>
        </w:rPr>
        <w:t>kierunków zagospodarowania przestrzennego gminy Śrem,</w:t>
      </w:r>
    </w:p>
    <w:p w14:paraId="33B33319" w14:textId="794B21DE" w:rsidR="009F369D" w:rsidRPr="000E537D" w:rsidRDefault="009F369D" w:rsidP="00AA3804">
      <w:pPr>
        <w:tabs>
          <w:tab w:val="left" w:pos="284"/>
          <w:tab w:val="num" w:pos="1070"/>
        </w:tabs>
        <w:contextualSpacing/>
        <w:jc w:val="both"/>
        <w:rPr>
          <w:rFonts w:asciiTheme="minorHAnsi" w:hAnsiTheme="minorHAnsi" w:cstheme="minorHAnsi"/>
          <w:bCs/>
          <w:color w:val="000000" w:themeColor="text1"/>
        </w:rPr>
      </w:pPr>
    </w:p>
    <w:p w14:paraId="525F2E72" w14:textId="484F3EB9" w:rsidR="00AA3804" w:rsidRPr="000E537D" w:rsidRDefault="00AA3804" w:rsidP="00AA3804">
      <w:pPr>
        <w:tabs>
          <w:tab w:val="left" w:pos="284"/>
          <w:tab w:val="num" w:pos="1070"/>
        </w:tabs>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oraz </w:t>
      </w:r>
    </w:p>
    <w:p w14:paraId="7B27DE33" w14:textId="29B65AEE" w:rsidR="00AA3804" w:rsidRPr="000E537D" w:rsidRDefault="00AA3804" w:rsidP="004B7A26">
      <w:pPr>
        <w:pStyle w:val="Akapitzlist"/>
        <w:numPr>
          <w:ilvl w:val="0"/>
          <w:numId w:val="29"/>
        </w:numPr>
        <w:tabs>
          <w:tab w:val="left" w:pos="284"/>
          <w:tab w:val="num" w:pos="1070"/>
        </w:tabs>
        <w:ind w:left="426"/>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obwieszczenie 39/XLIII/2023 Rady Miejskiej w Śremie w sprawie ogłoszenia jednolitego tekstu uchwały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p w14:paraId="4187C3E5" w14:textId="77777777" w:rsidR="00AA3804" w:rsidRPr="000E537D" w:rsidRDefault="00AA3804" w:rsidP="004B7A26">
      <w:pPr>
        <w:ind w:left="426" w:right="-2" w:hanging="425"/>
        <w:jc w:val="both"/>
        <w:rPr>
          <w:rFonts w:asciiTheme="minorHAnsi" w:hAnsiTheme="minorHAnsi" w:cstheme="minorHAnsi"/>
          <w:bCs/>
          <w:color w:val="000000" w:themeColor="text1"/>
        </w:rPr>
      </w:pPr>
    </w:p>
    <w:p w14:paraId="10730674" w14:textId="215F7611" w:rsidR="00AA3804" w:rsidRPr="000E537D" w:rsidRDefault="00AA3804" w:rsidP="004B7A26">
      <w:pPr>
        <w:pStyle w:val="Akapitzlist"/>
        <w:numPr>
          <w:ilvl w:val="0"/>
          <w:numId w:val="29"/>
        </w:numPr>
        <w:ind w:left="426" w:right="-2"/>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obwieszczenie 40/XLIII/2023 Rady Miejskiej w Śremie w sprawie ogłoszenia jednolitego tekstu uchwały w sprawie podwyższenia kryterium dochodowego do przyznania świadczenia pieniężnego w postaci zasiłku celowego na zakup posiłku lub żywności dla osób objętych wieloletnim rządowym programem "Posiłek w szkole i w domu" na lata 2019-2023</w:t>
      </w:r>
      <w:r w:rsidR="00195928" w:rsidRPr="000E537D">
        <w:rPr>
          <w:rFonts w:asciiTheme="minorHAnsi" w:hAnsiTheme="minorHAnsi" w:cstheme="minorHAnsi"/>
          <w:bCs/>
          <w:color w:val="000000" w:themeColor="text1"/>
        </w:rPr>
        <w:t>;</w:t>
      </w:r>
    </w:p>
    <w:p w14:paraId="3ED374B4" w14:textId="77777777" w:rsidR="00AA3804" w:rsidRPr="000E537D" w:rsidRDefault="00AA3804" w:rsidP="004B7A26">
      <w:pPr>
        <w:ind w:left="426"/>
        <w:jc w:val="both"/>
        <w:rPr>
          <w:rFonts w:asciiTheme="minorHAnsi" w:hAnsiTheme="minorHAnsi" w:cstheme="minorHAnsi"/>
          <w:bCs/>
          <w:color w:val="000000" w:themeColor="text1"/>
          <w:u w:val="single"/>
        </w:rPr>
      </w:pPr>
    </w:p>
    <w:p w14:paraId="513101B8" w14:textId="6E5438D9" w:rsidR="00AA3804" w:rsidRPr="000E537D" w:rsidRDefault="00AA3804" w:rsidP="004B7A26">
      <w:pPr>
        <w:pStyle w:val="Akapitzlist"/>
        <w:numPr>
          <w:ilvl w:val="0"/>
          <w:numId w:val="29"/>
        </w:numPr>
        <w:ind w:left="426"/>
        <w:jc w:val="both"/>
        <w:rPr>
          <w:rFonts w:asciiTheme="minorHAnsi" w:hAnsiTheme="minorHAnsi" w:cstheme="minorHAnsi"/>
          <w:bCs/>
          <w:color w:val="000000" w:themeColor="text1"/>
          <w:u w:val="single"/>
        </w:rPr>
      </w:pPr>
      <w:r w:rsidRPr="000E537D">
        <w:rPr>
          <w:rFonts w:asciiTheme="minorHAnsi" w:hAnsiTheme="minorHAnsi" w:cstheme="minorHAnsi"/>
          <w:bCs/>
          <w:color w:val="000000" w:themeColor="text1"/>
        </w:rPr>
        <w:t xml:space="preserve">obwieszczenie 41/XLIII/2023 Rady Miejskiej w Śremie w sprawie ogłoszenia jednolitego tekstu uchwały w sprawie określenia zasad zwrotu wydatków na świadczenia z pomocy społecznej w formie posiłku albo </w:t>
      </w:r>
      <w:r w:rsidRPr="000E537D">
        <w:rPr>
          <w:rFonts w:asciiTheme="minorHAnsi" w:hAnsiTheme="minorHAnsi" w:cstheme="minorHAnsi"/>
          <w:bCs/>
          <w:color w:val="000000" w:themeColor="text1"/>
        </w:rPr>
        <w:lastRenderedPageBreak/>
        <w:t>świadczenia rzeczowego w postaci produktów żywnościowych dla osób objętych wieloletnim rządowym programem "Posiłek w szkole i w domu" na lata 2019 – 2023.</w:t>
      </w:r>
    </w:p>
    <w:p w14:paraId="731A31E2" w14:textId="4EF89427" w:rsidR="00AA3804" w:rsidRPr="000E537D" w:rsidRDefault="00AA3804" w:rsidP="00AA3804">
      <w:pPr>
        <w:tabs>
          <w:tab w:val="left" w:pos="284"/>
          <w:tab w:val="num" w:pos="1070"/>
        </w:tabs>
        <w:contextualSpacing/>
        <w:jc w:val="both"/>
        <w:rPr>
          <w:rFonts w:asciiTheme="minorHAnsi" w:hAnsiTheme="minorHAnsi" w:cstheme="minorHAnsi"/>
          <w:bCs/>
          <w:color w:val="000000" w:themeColor="text1"/>
        </w:rPr>
      </w:pPr>
    </w:p>
    <w:p w14:paraId="3158691F" w14:textId="7747CA2B" w:rsidR="00AA3804" w:rsidRPr="000E537D" w:rsidRDefault="00AA3804" w:rsidP="00AA3804">
      <w:pPr>
        <w:tabs>
          <w:tab w:val="left" w:pos="284"/>
          <w:tab w:val="num" w:pos="1070"/>
        </w:tabs>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Przedłożono:</w:t>
      </w:r>
    </w:p>
    <w:p w14:paraId="1058C6A8" w14:textId="77777777" w:rsidR="00AA3804" w:rsidRPr="000E537D" w:rsidRDefault="00AA3804" w:rsidP="00AA3804">
      <w:pPr>
        <w:pStyle w:val="Akapitzlist"/>
        <w:numPr>
          <w:ilvl w:val="2"/>
          <w:numId w:val="27"/>
        </w:numPr>
        <w:tabs>
          <w:tab w:val="num" w:pos="709"/>
        </w:tabs>
        <w:ind w:left="709" w:right="-2" w:hanging="283"/>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Roczne sprawozdanie z realizacji zadań z zakresu wspierania rodziny za 2022 rok.</w:t>
      </w:r>
    </w:p>
    <w:p w14:paraId="38C9C631" w14:textId="77777777" w:rsidR="00AA3804" w:rsidRPr="000E537D" w:rsidRDefault="00AA3804" w:rsidP="00AA3804">
      <w:pPr>
        <w:pStyle w:val="Akapitzlist"/>
        <w:numPr>
          <w:ilvl w:val="2"/>
          <w:numId w:val="27"/>
        </w:numPr>
        <w:tabs>
          <w:tab w:val="num" w:pos="709"/>
        </w:tabs>
        <w:ind w:left="709" w:right="-2" w:hanging="283"/>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Sprawozdanie z realizacji Śremskiego Programu Wspierania Rodziny na lata 2022-2024 za 2022 rok.</w:t>
      </w:r>
    </w:p>
    <w:p w14:paraId="1823D121" w14:textId="77777777" w:rsidR="00AA3804" w:rsidRPr="000E537D" w:rsidRDefault="00AA3804" w:rsidP="00AA3804">
      <w:pPr>
        <w:tabs>
          <w:tab w:val="left" w:pos="284"/>
          <w:tab w:val="num" w:pos="1070"/>
        </w:tabs>
        <w:contextualSpacing/>
        <w:jc w:val="both"/>
        <w:rPr>
          <w:rFonts w:asciiTheme="minorHAnsi" w:hAnsiTheme="minorHAnsi" w:cstheme="minorHAnsi"/>
          <w:bCs/>
          <w:color w:val="000000" w:themeColor="text1"/>
        </w:rPr>
      </w:pPr>
    </w:p>
    <w:p w14:paraId="21ACF66A" w14:textId="77777777" w:rsidR="008B5B11" w:rsidRPr="000E537D" w:rsidRDefault="008B5B11" w:rsidP="008B5B11">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W m-cu kwietniu br.   – nie zwołano sesji.</w:t>
      </w:r>
    </w:p>
    <w:p w14:paraId="623A1865" w14:textId="77777777" w:rsidR="008B5B11" w:rsidRPr="000E537D" w:rsidRDefault="008B5B11" w:rsidP="008B5B11">
      <w:pPr>
        <w:ind w:right="-1" w:firstLine="708"/>
        <w:jc w:val="both"/>
        <w:rPr>
          <w:rFonts w:asciiTheme="minorHAnsi" w:hAnsiTheme="minorHAnsi" w:cstheme="minorHAnsi"/>
          <w:bCs/>
          <w:color w:val="000000" w:themeColor="text1"/>
        </w:rPr>
      </w:pPr>
    </w:p>
    <w:p w14:paraId="1ADE10C8" w14:textId="348AB35F" w:rsidR="008B5B11" w:rsidRPr="000E537D" w:rsidRDefault="008B5B11" w:rsidP="008B5B11">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W m-cu maju br.   -  odbyto sesję roboczą, na której:</w:t>
      </w:r>
    </w:p>
    <w:p w14:paraId="54367BE8" w14:textId="77777777" w:rsidR="008B5B11" w:rsidRPr="000E537D" w:rsidRDefault="008B5B11" w:rsidP="008B5B11">
      <w:pPr>
        <w:ind w:right="-1" w:firstLine="708"/>
        <w:jc w:val="both"/>
        <w:rPr>
          <w:rFonts w:asciiTheme="minorHAnsi" w:hAnsiTheme="minorHAnsi" w:cstheme="minorHAnsi"/>
          <w:bCs/>
          <w:color w:val="000000" w:themeColor="text1"/>
        </w:rPr>
      </w:pPr>
    </w:p>
    <w:p w14:paraId="493C5669" w14:textId="36B7C6E9" w:rsidR="008B5B11" w:rsidRPr="000E537D" w:rsidRDefault="008B5B11" w:rsidP="008B5B11">
      <w:pPr>
        <w:ind w:right="-1"/>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Podjęto:</w:t>
      </w:r>
    </w:p>
    <w:p w14:paraId="69E5794E" w14:textId="77777777" w:rsidR="009D0A91" w:rsidRPr="000E537D" w:rsidRDefault="008B5B11"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bookmarkStart w:id="0" w:name="_Hlk127260902"/>
      <w:r w:rsidR="009D0A91" w:rsidRPr="000E537D">
        <w:rPr>
          <w:rFonts w:asciiTheme="minorHAnsi" w:hAnsiTheme="minorHAnsi" w:cstheme="minorHAnsi"/>
          <w:bCs/>
          <w:color w:val="000000" w:themeColor="text1"/>
        </w:rPr>
        <w:t>496/XLIV/2023 w sprawie przystąpienia Gminy Śrem do projektu pn. „Rozwój Wielkopolskiej Sieci Centrów Usług Społecznych” na lata 2023-2026 realizowanego przez Samorząd Województwa Wielkopolskiego oraz Regionalny Ośrodek Polityki Społecznej w Poznaniu w ramach Programu Fundusze Europejskie dla Wielkopolski,</w:t>
      </w:r>
    </w:p>
    <w:p w14:paraId="6F95C086" w14:textId="77777777" w:rsidR="009D0A91" w:rsidRPr="000E537D" w:rsidRDefault="009D0A91" w:rsidP="009D0A91">
      <w:pPr>
        <w:pStyle w:val="Akapitzlist"/>
        <w:ind w:left="709" w:right="-1"/>
        <w:jc w:val="both"/>
        <w:rPr>
          <w:rFonts w:asciiTheme="minorHAnsi" w:hAnsiTheme="minorHAnsi" w:cstheme="minorHAnsi"/>
          <w:bCs/>
          <w:color w:val="000000" w:themeColor="text1"/>
        </w:rPr>
      </w:pPr>
    </w:p>
    <w:p w14:paraId="7F215A5B" w14:textId="6ECB3F89"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497/XLIV/2023 w sprawie utworzenia Centrum Usług Społecznych w Śremie i nadanie statutu;</w:t>
      </w:r>
    </w:p>
    <w:p w14:paraId="3D945B08" w14:textId="77777777" w:rsidR="009D0A91" w:rsidRPr="000E537D" w:rsidRDefault="009D0A91" w:rsidP="009D0A91">
      <w:pPr>
        <w:pStyle w:val="Akapitzlist"/>
        <w:rPr>
          <w:rFonts w:asciiTheme="minorHAnsi" w:hAnsiTheme="minorHAnsi" w:cstheme="minorHAnsi"/>
          <w:bCs/>
          <w:color w:val="000000" w:themeColor="text1"/>
        </w:rPr>
      </w:pPr>
    </w:p>
    <w:p w14:paraId="78A277C3" w14:textId="78E6EDCA"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498/XLIV/2023 w sprawie </w:t>
      </w:r>
      <w:bookmarkEnd w:id="0"/>
      <w:r w:rsidR="009D0A91" w:rsidRPr="000E537D">
        <w:rPr>
          <w:rFonts w:asciiTheme="minorHAnsi" w:hAnsiTheme="minorHAnsi" w:cstheme="minorHAnsi"/>
          <w:bCs/>
          <w:color w:val="000000" w:themeColor="text1"/>
        </w:rPr>
        <w:t>określenia wysokości opłat za korzystanie z wychowania przedszkolnego uczniów;</w:t>
      </w:r>
    </w:p>
    <w:p w14:paraId="0BD96B94" w14:textId="77777777" w:rsidR="009D0A91" w:rsidRPr="000E537D" w:rsidRDefault="009D0A91" w:rsidP="009D0A91">
      <w:pPr>
        <w:pStyle w:val="Akapitzlist"/>
        <w:rPr>
          <w:rFonts w:asciiTheme="minorHAnsi" w:hAnsiTheme="minorHAnsi" w:cstheme="minorHAnsi"/>
          <w:bCs/>
          <w:color w:val="000000" w:themeColor="text1"/>
        </w:rPr>
      </w:pPr>
    </w:p>
    <w:p w14:paraId="7AF71825" w14:textId="226E1D4F"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499/XLIV/2023 w sprawie miejscowego planu zagospodarowania przestrzennego w rejonie ul. Ustronnej i Andersena w Śremie; </w:t>
      </w:r>
    </w:p>
    <w:p w14:paraId="746642AB" w14:textId="77777777" w:rsidR="009D0A91" w:rsidRPr="000E537D" w:rsidRDefault="009D0A91" w:rsidP="009D0A91">
      <w:pPr>
        <w:pStyle w:val="Akapitzlist"/>
        <w:rPr>
          <w:rFonts w:asciiTheme="minorHAnsi" w:hAnsiTheme="minorHAnsi" w:cstheme="minorHAnsi"/>
          <w:bCs/>
          <w:color w:val="000000" w:themeColor="text1"/>
        </w:rPr>
      </w:pPr>
    </w:p>
    <w:p w14:paraId="2ED08E35" w14:textId="111D7714"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500/XLIV/2023 w sprawie miejscowego planu zagospodarowania przestrzennego w rejonie ul. Farnej w Śremie; </w:t>
      </w:r>
    </w:p>
    <w:p w14:paraId="11EC5EA0" w14:textId="77777777" w:rsidR="009D0A91" w:rsidRPr="000E537D" w:rsidRDefault="009D0A91" w:rsidP="009D0A91">
      <w:pPr>
        <w:pStyle w:val="Akapitzlist"/>
        <w:rPr>
          <w:rFonts w:asciiTheme="minorHAnsi" w:hAnsiTheme="minorHAnsi" w:cstheme="minorHAnsi"/>
          <w:bCs/>
          <w:color w:val="000000" w:themeColor="text1"/>
        </w:rPr>
      </w:pPr>
    </w:p>
    <w:p w14:paraId="0FCEE1B8" w14:textId="40E7056F"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501/XLIV/2023 w sprawie miejscowego planu zagospodarowania przestrzennego cmentarza komunalnego w Śremie; </w:t>
      </w:r>
    </w:p>
    <w:p w14:paraId="0EB5F7EF" w14:textId="77777777" w:rsidR="009D0A91" w:rsidRPr="000E537D" w:rsidRDefault="009D0A91" w:rsidP="009D0A91">
      <w:pPr>
        <w:pStyle w:val="Akapitzlist"/>
        <w:rPr>
          <w:rFonts w:asciiTheme="minorHAnsi" w:hAnsiTheme="minorHAnsi" w:cstheme="minorHAnsi"/>
          <w:bCs/>
          <w:color w:val="000000" w:themeColor="text1"/>
        </w:rPr>
      </w:pPr>
    </w:p>
    <w:p w14:paraId="15E7B2A1" w14:textId="4A5B7DC0"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 xml:space="preserve">Uchwałę Nr </w:t>
      </w:r>
      <w:r w:rsidR="009D0A91" w:rsidRPr="000E537D">
        <w:rPr>
          <w:rFonts w:asciiTheme="minorHAnsi" w:hAnsiTheme="minorHAnsi" w:cstheme="minorHAnsi"/>
          <w:bCs/>
          <w:color w:val="000000" w:themeColor="text1"/>
        </w:rPr>
        <w:t>502/XLIV/2023 w sprawie przystąpienia do sporządzenia zmiany miejscowego planu zagospodarowania przestrzennego 6</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 xml:space="preserve">terenów położonych na obszarze „Helenki” w Śremie; </w:t>
      </w:r>
    </w:p>
    <w:p w14:paraId="74BC74E5" w14:textId="77777777" w:rsidR="009D0A91" w:rsidRPr="000E537D" w:rsidRDefault="009D0A91" w:rsidP="009D0A91">
      <w:pPr>
        <w:pStyle w:val="Akapitzlist"/>
        <w:rPr>
          <w:rFonts w:asciiTheme="minorHAnsi" w:hAnsiTheme="minorHAnsi" w:cstheme="minorHAnsi"/>
          <w:bCs/>
          <w:color w:val="000000" w:themeColor="text1"/>
        </w:rPr>
      </w:pPr>
    </w:p>
    <w:p w14:paraId="7325D49A" w14:textId="6827B8C2"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503/XLIV/2023 zmieniająca </w:t>
      </w:r>
      <w:r w:rsidR="002E385D" w:rsidRPr="000E537D">
        <w:rPr>
          <w:rFonts w:asciiTheme="minorHAnsi" w:hAnsiTheme="minorHAnsi" w:cstheme="minorHAnsi"/>
          <w:bCs/>
          <w:color w:val="000000" w:themeColor="text1"/>
        </w:rPr>
        <w:t>uchwałę w</w:t>
      </w:r>
      <w:r w:rsidR="009D0A91" w:rsidRPr="000E537D">
        <w:rPr>
          <w:rFonts w:asciiTheme="minorHAnsi" w:hAnsiTheme="minorHAnsi" w:cstheme="minorHAnsi"/>
          <w:bCs/>
          <w:color w:val="000000" w:themeColor="text1"/>
        </w:rPr>
        <w:t xml:space="preserve"> sprawie wyrażenia zgody na zawarcie Aneksu Nr 9 do POROZUMIENIA MIĘDZYGMINNEGO zawartego w dniu 21 marca 2014 r. w sprawie powierzenia gminie Jarocin przygotowania i wykonania zadania pn.: „Zorganizowanie i</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nadzór nad funkcjonowaniem systemu gospodarki odpadami i</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osadami ściekowymi dla gmin objętych porozumieniem wraz z</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budową Zakładu Zagospodarowania Odpadów Jarocin z siedzibą w</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Witaszyczkach z punktami przeładunkowymi”;</w:t>
      </w:r>
    </w:p>
    <w:p w14:paraId="0D5A16A7" w14:textId="77777777" w:rsidR="009D0A91" w:rsidRPr="000E537D" w:rsidRDefault="009D0A91" w:rsidP="009D0A91">
      <w:pPr>
        <w:pStyle w:val="Akapitzlist"/>
        <w:rPr>
          <w:rFonts w:asciiTheme="minorHAnsi" w:hAnsiTheme="minorHAnsi" w:cstheme="minorHAnsi"/>
          <w:bCs/>
          <w:color w:val="000000" w:themeColor="text1"/>
        </w:rPr>
      </w:pPr>
    </w:p>
    <w:p w14:paraId="5C1B651A" w14:textId="44EC47EA"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504/XLIV/2023 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p w14:paraId="2202789B" w14:textId="77777777" w:rsidR="009D0A91" w:rsidRPr="000E537D" w:rsidRDefault="009D0A91" w:rsidP="009D0A91">
      <w:pPr>
        <w:pStyle w:val="Akapitzlist"/>
        <w:rPr>
          <w:rFonts w:asciiTheme="minorHAnsi" w:hAnsiTheme="minorHAnsi" w:cstheme="minorHAnsi"/>
          <w:bCs/>
          <w:color w:val="000000" w:themeColor="text1"/>
        </w:rPr>
      </w:pPr>
    </w:p>
    <w:p w14:paraId="68D8BE9C" w14:textId="1EB61DB7"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505/XLIV/2023 w sprawie określenia górnych stawek opłat ponoszonych przez właścicieli nieruchomości za usługi w zakresie odbierania odpadów komunalnych, opróżniania zbiorników bezodpływowych lub osadników w instalacjach przydomowych oczyszczalni ścieków i transportu nieczystości ciekłych;</w:t>
      </w:r>
    </w:p>
    <w:p w14:paraId="5E1546A7" w14:textId="77777777" w:rsidR="009D0A91" w:rsidRPr="000E537D" w:rsidRDefault="009D0A91" w:rsidP="009D0A91">
      <w:pPr>
        <w:pStyle w:val="Akapitzlist"/>
        <w:rPr>
          <w:rFonts w:asciiTheme="minorHAnsi" w:hAnsiTheme="minorHAnsi" w:cstheme="minorHAnsi"/>
          <w:bCs/>
          <w:color w:val="000000" w:themeColor="text1"/>
        </w:rPr>
      </w:pPr>
    </w:p>
    <w:p w14:paraId="1B04FC22" w14:textId="2199471C"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506/XLIV/2023 w sprawie nadania nazwy rondu zlokalizowanemu w miejscowości Psarskie w gminie Śrem; </w:t>
      </w:r>
    </w:p>
    <w:p w14:paraId="29497533" w14:textId="77777777" w:rsidR="009D0A91" w:rsidRPr="000E537D" w:rsidRDefault="009D0A91" w:rsidP="009D0A91">
      <w:pPr>
        <w:pStyle w:val="Akapitzlist"/>
        <w:rPr>
          <w:rFonts w:asciiTheme="minorHAnsi" w:hAnsiTheme="minorHAnsi" w:cstheme="minorHAnsi"/>
          <w:bCs/>
          <w:color w:val="000000" w:themeColor="text1"/>
        </w:rPr>
      </w:pPr>
    </w:p>
    <w:p w14:paraId="7F42E6CD" w14:textId="5C67A2F9"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507/XLIV/2023 w sprawie wyrażenia zgody na dokonanie darowizny nieruchomości położonych w Wyrzece i</w:t>
      </w:r>
      <w:r w:rsidRPr="000E537D">
        <w:rPr>
          <w:rFonts w:asciiTheme="minorHAnsi" w:hAnsiTheme="minorHAnsi" w:cstheme="minorHAnsi"/>
          <w:bCs/>
          <w:color w:val="000000" w:themeColor="text1"/>
        </w:rPr>
        <w:t> </w:t>
      </w:r>
      <w:r w:rsidR="009D0A91" w:rsidRPr="000E537D">
        <w:rPr>
          <w:rFonts w:asciiTheme="minorHAnsi" w:hAnsiTheme="minorHAnsi" w:cstheme="minorHAnsi"/>
          <w:bCs/>
          <w:color w:val="000000" w:themeColor="text1"/>
        </w:rPr>
        <w:t>Dąbrowie na rzecz powiatu śremskiego;</w:t>
      </w:r>
    </w:p>
    <w:p w14:paraId="449D3451" w14:textId="77777777" w:rsidR="009D0A91" w:rsidRPr="000E537D" w:rsidRDefault="009D0A91" w:rsidP="009D0A91">
      <w:pPr>
        <w:pStyle w:val="Akapitzlist"/>
        <w:rPr>
          <w:rFonts w:asciiTheme="minorHAnsi" w:hAnsiTheme="minorHAnsi" w:cstheme="minorHAnsi"/>
          <w:bCs/>
          <w:color w:val="000000" w:themeColor="text1"/>
        </w:rPr>
      </w:pPr>
    </w:p>
    <w:p w14:paraId="376AD8C2" w14:textId="5C660AB4"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508/XLIV/2023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p w14:paraId="190A684A" w14:textId="77777777" w:rsidR="009D0A91" w:rsidRPr="000E537D" w:rsidRDefault="009D0A91" w:rsidP="009D0A91">
      <w:pPr>
        <w:pStyle w:val="Akapitzlist"/>
        <w:rPr>
          <w:rFonts w:asciiTheme="minorHAnsi" w:hAnsiTheme="minorHAnsi" w:cstheme="minorHAnsi"/>
          <w:bCs/>
          <w:color w:val="000000" w:themeColor="text1"/>
        </w:rPr>
      </w:pPr>
    </w:p>
    <w:p w14:paraId="5BE821FB" w14:textId="3A593EDB"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 xml:space="preserve">Uchwałę Nr </w:t>
      </w:r>
      <w:r w:rsidR="009D0A91" w:rsidRPr="000E537D">
        <w:rPr>
          <w:rFonts w:asciiTheme="minorHAnsi" w:hAnsiTheme="minorHAnsi" w:cstheme="minorHAnsi"/>
          <w:bCs/>
          <w:color w:val="000000" w:themeColor="text1"/>
        </w:rPr>
        <w:t>509/XLIV/2023 w sprawie udzielenia Województwu Wielkopolskiemu pomocy finansowej w formie dotacji celowej przeznczonej na realizację inwestycji drogowej;</w:t>
      </w:r>
    </w:p>
    <w:p w14:paraId="736C7A9E" w14:textId="77777777" w:rsidR="009D0A91" w:rsidRPr="000E537D" w:rsidRDefault="009D0A91" w:rsidP="009D0A91">
      <w:pPr>
        <w:pStyle w:val="Akapitzlist"/>
        <w:rPr>
          <w:rFonts w:asciiTheme="minorHAnsi" w:hAnsiTheme="minorHAnsi" w:cstheme="minorHAnsi"/>
          <w:bCs/>
          <w:color w:val="000000" w:themeColor="text1"/>
        </w:rPr>
      </w:pPr>
    </w:p>
    <w:p w14:paraId="55B7E9B5" w14:textId="34DEDF65"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 xml:space="preserve">510/XLIV/2023 zmieniającą uchwałę w sprawie uchwały budżetowej gminy Śrem na 2023 rok; </w:t>
      </w:r>
    </w:p>
    <w:p w14:paraId="0B8DA796" w14:textId="77777777" w:rsidR="009D0A91" w:rsidRPr="000E537D" w:rsidRDefault="009D0A91" w:rsidP="009D0A91">
      <w:pPr>
        <w:pStyle w:val="Akapitzlist"/>
        <w:rPr>
          <w:rFonts w:asciiTheme="minorHAnsi" w:hAnsiTheme="minorHAnsi" w:cstheme="minorHAnsi"/>
          <w:bCs/>
          <w:color w:val="000000" w:themeColor="text1"/>
        </w:rPr>
      </w:pPr>
    </w:p>
    <w:p w14:paraId="6FDE465A" w14:textId="084B8D7D"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511/XLIV/2023 zmieniająca uchwałę w sprawie uchwalenia Wieloletniej Prognozy Finansowej Gminy Śrem na lata 2023 – 2033;</w:t>
      </w:r>
    </w:p>
    <w:p w14:paraId="3D3DD1F2" w14:textId="77777777" w:rsidR="009D0A91" w:rsidRPr="000E537D" w:rsidRDefault="009D0A91" w:rsidP="009D0A91">
      <w:pPr>
        <w:pStyle w:val="Akapitzlist"/>
        <w:rPr>
          <w:rFonts w:asciiTheme="minorHAnsi" w:hAnsiTheme="minorHAnsi" w:cstheme="minorHAnsi"/>
          <w:bCs/>
          <w:color w:val="000000" w:themeColor="text1"/>
        </w:rPr>
      </w:pPr>
    </w:p>
    <w:p w14:paraId="46A86615" w14:textId="1FD3C48F" w:rsidR="009D0A91" w:rsidRPr="000E537D" w:rsidRDefault="00C4695C"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9D0A91" w:rsidRPr="000E537D">
        <w:rPr>
          <w:rFonts w:asciiTheme="minorHAnsi" w:hAnsiTheme="minorHAnsi" w:cstheme="minorHAnsi"/>
          <w:bCs/>
          <w:color w:val="000000" w:themeColor="text1"/>
        </w:rPr>
        <w:t>512/XLIV/2023 w sprawie uznania skargi na Burmistrza Śremu za bezzasadną.</w:t>
      </w:r>
    </w:p>
    <w:p w14:paraId="4BE8A0A7" w14:textId="77777777" w:rsidR="00365CA0" w:rsidRPr="000E537D" w:rsidRDefault="00365CA0" w:rsidP="00365CA0">
      <w:pPr>
        <w:pStyle w:val="Akapitzlist"/>
        <w:rPr>
          <w:rFonts w:asciiTheme="minorHAnsi" w:hAnsiTheme="minorHAnsi" w:cstheme="minorHAnsi"/>
          <w:bCs/>
          <w:color w:val="000000" w:themeColor="text1"/>
        </w:rPr>
      </w:pPr>
    </w:p>
    <w:p w14:paraId="7B502000" w14:textId="7C51C7B0" w:rsidR="00365CA0" w:rsidRPr="000E537D" w:rsidRDefault="00365CA0" w:rsidP="009D0A91">
      <w:pPr>
        <w:pStyle w:val="Akapitzlist"/>
        <w:numPr>
          <w:ilvl w:val="4"/>
          <w:numId w:val="2"/>
        </w:numPr>
        <w:ind w:left="709" w:right="-1"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513/XLIV/2023 w sprawie ustanowienia sztandaru gminy Śrem oraz ustalenia zasad jego używania.</w:t>
      </w:r>
    </w:p>
    <w:p w14:paraId="06A602C2" w14:textId="77777777" w:rsidR="00F91530" w:rsidRPr="000E537D" w:rsidRDefault="00F91530" w:rsidP="008B5B11">
      <w:pPr>
        <w:ind w:right="-1"/>
        <w:jc w:val="both"/>
        <w:rPr>
          <w:rFonts w:asciiTheme="minorHAnsi" w:hAnsiTheme="minorHAnsi" w:cstheme="minorHAnsi"/>
          <w:bCs/>
          <w:color w:val="000000" w:themeColor="text1"/>
        </w:rPr>
      </w:pPr>
    </w:p>
    <w:p w14:paraId="1DC02E0A" w14:textId="77777777" w:rsidR="008B5B11" w:rsidRPr="000E537D" w:rsidRDefault="008B5B11" w:rsidP="008B5B11">
      <w:pPr>
        <w:tabs>
          <w:tab w:val="left" w:pos="284"/>
          <w:tab w:val="num" w:pos="1070"/>
        </w:tabs>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oraz </w:t>
      </w:r>
    </w:p>
    <w:p w14:paraId="0506CD21" w14:textId="77777777" w:rsidR="008B5B11" w:rsidRPr="000E537D" w:rsidRDefault="008B5B11" w:rsidP="008B5B11">
      <w:pPr>
        <w:pStyle w:val="Akapitzlist"/>
        <w:ind w:left="993"/>
        <w:contextualSpacing/>
        <w:jc w:val="both"/>
        <w:rPr>
          <w:rFonts w:asciiTheme="minorHAnsi" w:hAnsiTheme="minorHAnsi" w:cstheme="minorHAnsi"/>
          <w:bCs/>
          <w:color w:val="000000" w:themeColor="text1"/>
          <w:u w:val="single"/>
        </w:rPr>
      </w:pPr>
    </w:p>
    <w:p w14:paraId="70F81A44" w14:textId="067F8312" w:rsidR="008B5B11" w:rsidRPr="000E537D" w:rsidRDefault="008B5B11" w:rsidP="008B5B11">
      <w:pPr>
        <w:contextualSpacing/>
        <w:jc w:val="both"/>
        <w:rPr>
          <w:rFonts w:asciiTheme="minorHAnsi" w:hAnsiTheme="minorHAnsi" w:cstheme="minorHAnsi"/>
          <w:bCs/>
          <w:color w:val="000000" w:themeColor="text1"/>
          <w:u w:val="single"/>
        </w:rPr>
      </w:pPr>
      <w:r w:rsidRPr="000E537D">
        <w:rPr>
          <w:rFonts w:asciiTheme="minorHAnsi" w:hAnsiTheme="minorHAnsi" w:cstheme="minorHAnsi"/>
          <w:bCs/>
          <w:color w:val="000000" w:themeColor="text1"/>
        </w:rPr>
        <w:t xml:space="preserve">Obwieszczenie </w:t>
      </w:r>
      <w:r w:rsidR="00F91530" w:rsidRPr="000E537D">
        <w:rPr>
          <w:rFonts w:asciiTheme="minorHAnsi" w:hAnsiTheme="minorHAnsi" w:cstheme="minorHAnsi"/>
          <w:bCs/>
          <w:color w:val="000000" w:themeColor="text1"/>
        </w:rPr>
        <w:t xml:space="preserve">Nr </w:t>
      </w:r>
      <w:r w:rsidRPr="000E537D">
        <w:rPr>
          <w:rFonts w:asciiTheme="minorHAnsi" w:hAnsiTheme="minorHAnsi" w:cstheme="minorHAnsi"/>
          <w:bCs/>
          <w:color w:val="000000" w:themeColor="text1"/>
        </w:rPr>
        <w:t>4</w:t>
      </w:r>
      <w:r w:rsidR="00F91530" w:rsidRPr="000E537D">
        <w:rPr>
          <w:rFonts w:asciiTheme="minorHAnsi" w:hAnsiTheme="minorHAnsi" w:cstheme="minorHAnsi"/>
          <w:bCs/>
          <w:color w:val="000000" w:themeColor="text1"/>
        </w:rPr>
        <w:t>2</w:t>
      </w:r>
      <w:r w:rsidRPr="000E537D">
        <w:rPr>
          <w:rFonts w:asciiTheme="minorHAnsi" w:hAnsiTheme="minorHAnsi" w:cstheme="minorHAnsi"/>
          <w:bCs/>
          <w:color w:val="000000" w:themeColor="text1"/>
        </w:rPr>
        <w:t>/XLIV/2023 Rady Miejskiej w Śremie w sprawie ogłoszenia jednolitego tekstu uchwały w sprawie Regulaminu wynagradzania nauczycieli zatrudnionych w szkołach prowadzonych przez gminę Śrem</w:t>
      </w:r>
    </w:p>
    <w:p w14:paraId="56FB12F9" w14:textId="77777777" w:rsidR="008B5B11" w:rsidRPr="000E537D" w:rsidRDefault="008B5B11" w:rsidP="008B5B11">
      <w:pPr>
        <w:ind w:right="-1"/>
        <w:jc w:val="both"/>
        <w:rPr>
          <w:rFonts w:asciiTheme="minorHAnsi" w:hAnsiTheme="minorHAnsi" w:cstheme="minorHAnsi"/>
          <w:bCs/>
          <w:color w:val="000000" w:themeColor="text1"/>
        </w:rPr>
      </w:pPr>
    </w:p>
    <w:p w14:paraId="37DD85E2" w14:textId="7D9EBD25" w:rsidR="00F91530" w:rsidRPr="000E537D" w:rsidRDefault="00F91530" w:rsidP="00F91530">
      <w:pPr>
        <w:ind w:right="-1"/>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Obwieszczenie Nr 43/XLIV/2023 Rady Miejskiej w Śremie w sprawie ogłoszenia jednolitego tekstu uchwały w sprawie zwolnienia od podatku od nieruchomości budynków lub ich części, w których wykonano remont elewacji. </w:t>
      </w:r>
    </w:p>
    <w:p w14:paraId="4ABCC9D7" w14:textId="77777777" w:rsidR="00007FDC" w:rsidRPr="000E537D" w:rsidRDefault="00007FDC" w:rsidP="008B5B11">
      <w:pPr>
        <w:ind w:right="-1"/>
        <w:jc w:val="both"/>
        <w:rPr>
          <w:rFonts w:asciiTheme="minorHAnsi" w:hAnsiTheme="minorHAnsi" w:cstheme="minorHAnsi"/>
          <w:bCs/>
          <w:color w:val="000000" w:themeColor="text1"/>
        </w:rPr>
      </w:pPr>
    </w:p>
    <w:p w14:paraId="0C957E1E" w14:textId="3A3B72BE" w:rsidR="00F91530" w:rsidRPr="000E537D" w:rsidRDefault="00F91530" w:rsidP="00F91530">
      <w:pPr>
        <w:tabs>
          <w:tab w:val="left" w:pos="851"/>
        </w:tabs>
        <w:spacing w:after="12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Obwieszczenie Nr 44/XLIV/2023 w sprawie ogłoszenia tekstu jednolitego uchwały w sprawie miejscowego planu zagospodarowania przestrzennego obszaru położonego w Śremie;</w:t>
      </w:r>
    </w:p>
    <w:p w14:paraId="2F91EF49" w14:textId="77777777" w:rsidR="00F91530" w:rsidRPr="000E537D" w:rsidRDefault="00F91530" w:rsidP="008B5B11">
      <w:pPr>
        <w:ind w:right="-1"/>
        <w:jc w:val="both"/>
        <w:rPr>
          <w:rFonts w:asciiTheme="minorHAnsi" w:hAnsiTheme="minorHAnsi" w:cstheme="minorHAnsi"/>
          <w:bCs/>
          <w:color w:val="000000" w:themeColor="text1"/>
        </w:rPr>
      </w:pPr>
    </w:p>
    <w:p w14:paraId="343F4CE2" w14:textId="77777777" w:rsidR="00F91530" w:rsidRPr="000E537D" w:rsidRDefault="00F91530" w:rsidP="008B5B11">
      <w:pPr>
        <w:ind w:right="-1"/>
        <w:jc w:val="both"/>
        <w:rPr>
          <w:rFonts w:asciiTheme="minorHAnsi" w:hAnsiTheme="minorHAnsi" w:cstheme="minorHAnsi"/>
          <w:bCs/>
          <w:color w:val="000000" w:themeColor="text1"/>
        </w:rPr>
      </w:pPr>
    </w:p>
    <w:p w14:paraId="3033B968" w14:textId="33E88B7B" w:rsidR="00007FDC" w:rsidRPr="000E537D" w:rsidRDefault="00007FDC" w:rsidP="008B5B11">
      <w:pPr>
        <w:ind w:right="-1"/>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Ponadto przedłożono:</w:t>
      </w:r>
    </w:p>
    <w:p w14:paraId="5CA49B8F" w14:textId="3845E128" w:rsidR="00007FDC" w:rsidRPr="000E537D" w:rsidRDefault="00007FDC" w:rsidP="00007FDC">
      <w:pPr>
        <w:pStyle w:val="Akapitzlist"/>
        <w:numPr>
          <w:ilvl w:val="0"/>
          <w:numId w:val="31"/>
        </w:numPr>
        <w:ind w:left="567"/>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Sprawozdanie nt. współpracy gminy Śrem z organizacjami pozarządowymi.</w:t>
      </w:r>
    </w:p>
    <w:p w14:paraId="784875EF" w14:textId="195F6FAE" w:rsidR="00007FDC" w:rsidRPr="000E537D" w:rsidRDefault="00007FDC" w:rsidP="00007FDC">
      <w:pPr>
        <w:pStyle w:val="Akapitzlist"/>
        <w:numPr>
          <w:ilvl w:val="0"/>
          <w:numId w:val="31"/>
        </w:numPr>
        <w:ind w:left="567"/>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Sprawozdanie z działalności Ośrodka Pomocy Społecznej w </w:t>
      </w:r>
      <w:r w:rsidR="002E385D" w:rsidRPr="000E537D">
        <w:rPr>
          <w:rFonts w:asciiTheme="minorHAnsi" w:hAnsiTheme="minorHAnsi" w:cstheme="minorHAnsi"/>
          <w:bCs/>
          <w:color w:val="000000" w:themeColor="text1"/>
        </w:rPr>
        <w:t>Śremie za</w:t>
      </w:r>
      <w:r w:rsidRPr="000E537D">
        <w:rPr>
          <w:rFonts w:asciiTheme="minorHAnsi" w:hAnsiTheme="minorHAnsi" w:cstheme="minorHAnsi"/>
          <w:bCs/>
          <w:color w:val="000000" w:themeColor="text1"/>
        </w:rPr>
        <w:t xml:space="preserve"> 2022 rok. </w:t>
      </w:r>
    </w:p>
    <w:p w14:paraId="0EE141B2" w14:textId="1DAE6B32" w:rsidR="00007FDC" w:rsidRPr="000E537D" w:rsidRDefault="00007FDC" w:rsidP="00007FDC">
      <w:pPr>
        <w:pStyle w:val="Akapitzlist"/>
        <w:numPr>
          <w:ilvl w:val="0"/>
          <w:numId w:val="31"/>
        </w:numPr>
        <w:ind w:left="567" w:hanging="283"/>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Dokonano oceny zasobów pomocy społecznej w oparciu o analizę lokalnej sytuacji społecznej i demograficznej za 2022 rok. </w:t>
      </w:r>
    </w:p>
    <w:p w14:paraId="486A7867" w14:textId="3799ECB9" w:rsidR="00F75710" w:rsidRPr="000E537D" w:rsidRDefault="00F75710" w:rsidP="00F75710">
      <w:pPr>
        <w:pStyle w:val="Akapitzlist"/>
        <w:numPr>
          <w:ilvl w:val="0"/>
          <w:numId w:val="31"/>
        </w:numPr>
        <w:ind w:left="567" w:hanging="283"/>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Informacja o zgłoszonych żądaniach o odszkodowaniach w związku     z ograniczeniem dotychczasowego korzystania z nieruchomości lub jej części w związku z uchwalaniem miejscowego planu oraz wydawanych decyzji o opłatach planistycznych.</w:t>
      </w:r>
    </w:p>
    <w:p w14:paraId="3EC41877" w14:textId="77777777" w:rsidR="00007FDC" w:rsidRPr="000E537D" w:rsidRDefault="00007FDC" w:rsidP="008B5B11">
      <w:pPr>
        <w:ind w:right="-1"/>
        <w:jc w:val="both"/>
        <w:rPr>
          <w:rFonts w:asciiTheme="minorHAnsi" w:hAnsiTheme="minorHAnsi" w:cstheme="minorHAnsi"/>
          <w:bCs/>
          <w:color w:val="000000" w:themeColor="text1"/>
        </w:rPr>
      </w:pPr>
    </w:p>
    <w:p w14:paraId="20B9E3B0" w14:textId="77777777" w:rsidR="008B5B11" w:rsidRPr="000E537D" w:rsidRDefault="008B5B11" w:rsidP="008B5B11">
      <w:pPr>
        <w:ind w:right="-1"/>
        <w:jc w:val="both"/>
        <w:rPr>
          <w:rFonts w:asciiTheme="minorHAnsi" w:hAnsiTheme="minorHAnsi" w:cstheme="minorHAnsi"/>
          <w:bCs/>
          <w:color w:val="000000" w:themeColor="text1"/>
        </w:rPr>
      </w:pPr>
    </w:p>
    <w:p w14:paraId="4624C169" w14:textId="770571E0" w:rsidR="008F78C7" w:rsidRPr="000E537D" w:rsidRDefault="008F78C7" w:rsidP="008F78C7">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14 </w:t>
      </w:r>
      <w:r w:rsidR="00932C08" w:rsidRPr="000E537D">
        <w:rPr>
          <w:rFonts w:asciiTheme="minorHAnsi" w:hAnsiTheme="minorHAnsi" w:cstheme="minorHAnsi"/>
          <w:bCs/>
          <w:color w:val="000000" w:themeColor="text1"/>
        </w:rPr>
        <w:t xml:space="preserve">czerwcu </w:t>
      </w:r>
      <w:r w:rsidR="002E385D" w:rsidRPr="000E537D">
        <w:rPr>
          <w:rFonts w:asciiTheme="minorHAnsi" w:hAnsiTheme="minorHAnsi" w:cstheme="minorHAnsi"/>
          <w:bCs/>
          <w:color w:val="000000" w:themeColor="text1"/>
        </w:rPr>
        <w:t>2023 r.</w:t>
      </w:r>
      <w:r w:rsidR="00932C08" w:rsidRPr="000E537D">
        <w:rPr>
          <w:rFonts w:asciiTheme="minorHAnsi" w:hAnsiTheme="minorHAnsi" w:cstheme="minorHAnsi"/>
          <w:bCs/>
          <w:color w:val="000000" w:themeColor="text1"/>
        </w:rPr>
        <w:t xml:space="preserve">   -  odbyto uroczystą</w:t>
      </w:r>
      <w:r w:rsidRPr="000E537D">
        <w:rPr>
          <w:rFonts w:asciiTheme="minorHAnsi" w:hAnsiTheme="minorHAnsi" w:cstheme="minorHAnsi"/>
          <w:bCs/>
          <w:color w:val="000000" w:themeColor="text1"/>
        </w:rPr>
        <w:t xml:space="preserve"> </w:t>
      </w:r>
      <w:r w:rsidR="002E385D" w:rsidRPr="000E537D">
        <w:rPr>
          <w:rFonts w:asciiTheme="minorHAnsi" w:hAnsiTheme="minorHAnsi" w:cstheme="minorHAnsi"/>
          <w:bCs/>
          <w:color w:val="000000" w:themeColor="text1"/>
        </w:rPr>
        <w:t>sesję, na</w:t>
      </w:r>
      <w:r w:rsidR="00932C08" w:rsidRPr="000E537D">
        <w:rPr>
          <w:rFonts w:asciiTheme="minorHAnsi" w:hAnsiTheme="minorHAnsi" w:cstheme="minorHAnsi"/>
          <w:bCs/>
          <w:color w:val="000000" w:themeColor="text1"/>
        </w:rPr>
        <w:t xml:space="preserve"> której </w:t>
      </w:r>
      <w:r w:rsidR="00A946BE" w:rsidRPr="000E537D">
        <w:rPr>
          <w:rFonts w:asciiTheme="minorHAnsi" w:hAnsiTheme="minorHAnsi" w:cstheme="minorHAnsi"/>
          <w:bCs/>
          <w:color w:val="000000" w:themeColor="text1"/>
        </w:rPr>
        <w:t>podjęto stanowisko</w:t>
      </w:r>
      <w:r w:rsidRPr="000E537D">
        <w:rPr>
          <w:rFonts w:asciiTheme="minorHAnsi" w:hAnsiTheme="minorHAnsi" w:cstheme="minorHAnsi"/>
          <w:bCs/>
          <w:color w:val="000000" w:themeColor="text1"/>
        </w:rPr>
        <w:t xml:space="preserve"> Nr 5/XLV/2023 w sprawie 770. rocznicy nadania praw miejskich miastu Śrem. </w:t>
      </w:r>
    </w:p>
    <w:p w14:paraId="50227D65" w14:textId="77777777" w:rsidR="00932C08" w:rsidRPr="000E537D" w:rsidRDefault="00932C08" w:rsidP="00932C08">
      <w:pPr>
        <w:ind w:right="-1" w:firstLine="708"/>
        <w:jc w:val="both"/>
        <w:rPr>
          <w:rFonts w:asciiTheme="minorHAnsi" w:hAnsiTheme="minorHAnsi" w:cstheme="minorHAnsi"/>
          <w:bCs/>
          <w:color w:val="000000" w:themeColor="text1"/>
        </w:rPr>
      </w:pPr>
    </w:p>
    <w:p w14:paraId="776DA81C" w14:textId="2F2786FD" w:rsidR="00932C08" w:rsidRPr="000E537D" w:rsidRDefault="00393E2C" w:rsidP="00932C08">
      <w:pPr>
        <w:ind w:right="-1" w:firstLine="708"/>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22 czerwca 2023 r. odbyto</w:t>
      </w:r>
      <w:r w:rsidR="00932C08" w:rsidRPr="000E537D">
        <w:rPr>
          <w:rFonts w:asciiTheme="minorHAnsi" w:hAnsiTheme="minorHAnsi" w:cstheme="minorHAnsi"/>
          <w:bCs/>
          <w:color w:val="000000" w:themeColor="text1"/>
        </w:rPr>
        <w:t xml:space="preserve"> sesję roboczą, na której:</w:t>
      </w:r>
    </w:p>
    <w:p w14:paraId="520ADAC3" w14:textId="77777777" w:rsidR="00932C08" w:rsidRPr="000E537D" w:rsidRDefault="00932C08" w:rsidP="00932C08">
      <w:pPr>
        <w:ind w:right="-1"/>
        <w:jc w:val="both"/>
        <w:rPr>
          <w:rFonts w:asciiTheme="minorHAnsi" w:hAnsiTheme="minorHAnsi" w:cstheme="minorHAnsi"/>
          <w:bCs/>
          <w:color w:val="000000" w:themeColor="text1"/>
        </w:rPr>
      </w:pPr>
    </w:p>
    <w:p w14:paraId="4F6F6C65" w14:textId="6A115E4F" w:rsidR="00932C08" w:rsidRPr="000E537D" w:rsidRDefault="00932C08" w:rsidP="00932C08">
      <w:pPr>
        <w:ind w:right="-1"/>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Podjęto:</w:t>
      </w:r>
    </w:p>
    <w:p w14:paraId="54740930" w14:textId="77777777" w:rsidR="002B74AF" w:rsidRPr="000E537D" w:rsidRDefault="002B74AF" w:rsidP="002B74AF">
      <w:pPr>
        <w:numPr>
          <w:ilvl w:val="0"/>
          <w:numId w:val="30"/>
        </w:numPr>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bookmarkStart w:id="1" w:name="_Hlk134620628"/>
      <w:r w:rsidRPr="000E537D">
        <w:rPr>
          <w:rFonts w:asciiTheme="minorHAnsi" w:hAnsiTheme="minorHAnsi" w:cstheme="minorHAnsi"/>
          <w:bCs/>
          <w:color w:val="000000" w:themeColor="text1"/>
        </w:rPr>
        <w:t>514/XLVI/2023 w sprawie udzielenia Burmistrzowi Śremu wotum zaufania;</w:t>
      </w:r>
    </w:p>
    <w:p w14:paraId="029154B4" w14:textId="77777777" w:rsidR="002B74AF" w:rsidRPr="000E537D" w:rsidRDefault="002B74AF" w:rsidP="002B74AF">
      <w:pPr>
        <w:numPr>
          <w:ilvl w:val="0"/>
          <w:numId w:val="30"/>
        </w:numPr>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515/XLVI/2023 w sprawie zatwierdzenia sprawozdania finansowego gminy Śrem wraz ze sprawozdaniem z wykonania budżetu za 2022 rok;</w:t>
      </w:r>
      <w:bookmarkEnd w:id="1"/>
    </w:p>
    <w:p w14:paraId="1C6B1DD6"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516/XLVI/2023 w sprawie udzielenia absolutorium dla Burmistrza Śremu; </w:t>
      </w:r>
      <w:bookmarkStart w:id="2" w:name="_Hlk134773361"/>
    </w:p>
    <w:p w14:paraId="5464672C" w14:textId="039D624A"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517/XLVI/2023 w sprawie uchwalenia Wieloletniego planu rozwoju i modernizacji urządzeń wodociągowych i urządzeń kanalizacyjnych na lata 2023 – 2026 dla spółki Śremskie Wodociągi sp. z o.o. z siedzibą w Śremie; </w:t>
      </w:r>
      <w:bookmarkStart w:id="3" w:name="_Hlk134773381"/>
      <w:bookmarkEnd w:id="2"/>
    </w:p>
    <w:p w14:paraId="2AD6D7F4"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518/XLVI/2023 zmieniającą uchwałę w sprawie szczegółowych warunków przyznawania stypendium Burmistrza Śremu dla uzdolnionych uczniów w ramach Gminnego Programu Wspierania Edukacji Uzdolnionych Dzieci i Młodzieży; </w:t>
      </w:r>
    </w:p>
    <w:p w14:paraId="0F2784BC"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519/XLVI/2023 w sprawie określenia szczegółowych zasad, trybu przyznawania i pozbawiania nagród Burmistrza Śremu za osiągnięte wyniki sportowe; </w:t>
      </w:r>
    </w:p>
    <w:p w14:paraId="7A1BD2A5"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520/XLVI/2023 uchylającą uchwałę w sprawie Gminnego Programu Zdrowotnego pod nazwą „Program zapobiegania czynnikom ryzyka raka szyjki macicy w gminie Śrem na lata 2022-2025”; </w:t>
      </w:r>
      <w:bookmarkEnd w:id="3"/>
    </w:p>
    <w:p w14:paraId="186D068B"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521/XLVI/2023 w sprawie miejscowego planu zagospodarowania przestrzennego terenu inwestycyjnego we wsi Psarskie;</w:t>
      </w:r>
    </w:p>
    <w:p w14:paraId="29A0CD0D"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522/XLVI/2023 w sprawie określenia wymagań, jakie powinien spełniać przedsiębiorca ubiegający się o uzyskanie zezwolenia na świadczenie usług w zakresie opróżniania zbiorników </w:t>
      </w:r>
      <w:r w:rsidRPr="000E537D">
        <w:rPr>
          <w:rFonts w:asciiTheme="minorHAnsi" w:hAnsiTheme="minorHAnsi" w:cstheme="minorHAnsi"/>
          <w:bCs/>
          <w:color w:val="000000" w:themeColor="text1"/>
        </w:rPr>
        <w:lastRenderedPageBreak/>
        <w:t>bezodpływowych lub osadników w instalacjach przydomowych oczyszczalni ścieków i transportu nieczystości ciekłych na terenie gminy Śrem;</w:t>
      </w:r>
    </w:p>
    <w:p w14:paraId="18E73B4D"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523/XLVI/2023 zmieniającą uchwałę w sprawie uchwały budżetowej gminy Śrem na 2023 rok;</w:t>
      </w:r>
    </w:p>
    <w:p w14:paraId="79DAA8B3"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524/XLVI/2023 zmieniającą uchwałę w sprawie uchwalenia Wieloletniej Prognozy Finansowej Gminy Śrem na lata 2023 – 2033; </w:t>
      </w:r>
    </w:p>
    <w:p w14:paraId="5486CFEA"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525/XLVI/2023 w sprawie powołania zespołu opiniującego kandydatów na ławników do sądów powszechnych;</w:t>
      </w:r>
      <w:bookmarkStart w:id="4" w:name="_Hlk136852132"/>
    </w:p>
    <w:p w14:paraId="52E32BA2"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526/XLVI/2023</w:t>
      </w:r>
      <w:bookmarkEnd w:id="4"/>
      <w:r w:rsidRPr="000E537D">
        <w:rPr>
          <w:rFonts w:asciiTheme="minorHAnsi" w:hAnsiTheme="minorHAnsi" w:cstheme="minorHAnsi"/>
          <w:bCs/>
          <w:color w:val="000000" w:themeColor="text1"/>
        </w:rPr>
        <w:t xml:space="preserve"> w sprawie zasięgnięcia od komendanta wojewódzkiego Policji informacji o kandydatach na ławników;  </w:t>
      </w:r>
    </w:p>
    <w:p w14:paraId="700DC7B5"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 Uchwałę Nr 527/XLVI/2023 – w sprawie dotacji celowej na prace konserwatorskie przy budynku kościoła pw. Św. Ducha w Śremie;</w:t>
      </w:r>
    </w:p>
    <w:p w14:paraId="5BB34D22" w14:textId="77777777" w:rsidR="002B74AF" w:rsidRPr="000E537D" w:rsidRDefault="002B74AF" w:rsidP="002B74AF">
      <w:pPr>
        <w:numPr>
          <w:ilvl w:val="0"/>
          <w:numId w:val="30"/>
        </w:numPr>
        <w:shd w:val="clear" w:color="auto" w:fill="FFFFFF"/>
        <w:tabs>
          <w:tab w:val="left" w:pos="709"/>
        </w:tabs>
        <w:ind w:left="426" w:right="-2" w:hanging="284"/>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528/XLVI/2023 zmieniającą uchwałę w sprawie emisji obligacji komunalnych oraz zasad ich zbywania i wykupu.</w:t>
      </w:r>
    </w:p>
    <w:p w14:paraId="5E6102D5" w14:textId="77777777" w:rsidR="00932C08" w:rsidRPr="000E537D" w:rsidRDefault="00932C08" w:rsidP="002B74AF">
      <w:pPr>
        <w:ind w:left="426" w:right="-1" w:hanging="284"/>
        <w:jc w:val="both"/>
        <w:rPr>
          <w:rFonts w:asciiTheme="minorHAnsi" w:hAnsiTheme="minorHAnsi" w:cstheme="minorHAnsi"/>
          <w:bCs/>
          <w:color w:val="000000" w:themeColor="text1"/>
        </w:rPr>
      </w:pPr>
    </w:p>
    <w:p w14:paraId="10A51290" w14:textId="0E1DF23B" w:rsidR="00932C08" w:rsidRPr="000E537D" w:rsidRDefault="00932C08" w:rsidP="00932C08">
      <w:pPr>
        <w:ind w:right="-1"/>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Przedłożono </w:t>
      </w:r>
    </w:p>
    <w:p w14:paraId="1D306419" w14:textId="77777777" w:rsidR="002C532F" w:rsidRPr="000E537D" w:rsidRDefault="002C532F" w:rsidP="002C532F">
      <w:pPr>
        <w:numPr>
          <w:ilvl w:val="0"/>
          <w:numId w:val="32"/>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Raport   z   wykonania    w   2022   roku Gminnego Programu Profilaktyki i Rozwiązywania Problemów Alkoholowych oraz Przeciwdziałania Narkomanii na lata 2022 – 2025.</w:t>
      </w:r>
    </w:p>
    <w:p w14:paraId="3F6EB4A1" w14:textId="77777777" w:rsidR="00932C08" w:rsidRPr="000E537D" w:rsidRDefault="00932C08" w:rsidP="00932C08">
      <w:pPr>
        <w:numPr>
          <w:ilvl w:val="0"/>
          <w:numId w:val="32"/>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 xml:space="preserve">RAPORT o stanie gminy Śrem. </w:t>
      </w:r>
    </w:p>
    <w:p w14:paraId="7A1FB208" w14:textId="77777777" w:rsidR="00932C08" w:rsidRPr="000E537D" w:rsidRDefault="00932C08" w:rsidP="00932C08">
      <w:pPr>
        <w:numPr>
          <w:ilvl w:val="0"/>
          <w:numId w:val="32"/>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Rozpatrzono:</w:t>
      </w:r>
    </w:p>
    <w:p w14:paraId="130F0E7F" w14:textId="77777777" w:rsidR="00932C08" w:rsidRPr="000E537D" w:rsidRDefault="00932C08" w:rsidP="00932C08">
      <w:pPr>
        <w:pStyle w:val="Akapitzlist"/>
        <w:numPr>
          <w:ilvl w:val="0"/>
          <w:numId w:val="33"/>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 xml:space="preserve"> sprawozdanie Burmistrza Śremu o przebiegu wykonania budżetu gminny Śrem za 2022 r., informacji o stanie mienia gminy Śrem oraz sprawozdania finansowego gminy Śrem.</w:t>
      </w:r>
      <w:r w:rsidRPr="000E537D">
        <w:rPr>
          <w:rFonts w:asciiTheme="minorHAnsi" w:hAnsiTheme="minorHAnsi" w:cstheme="minorHAnsi"/>
          <w:bCs/>
          <w:color w:val="000000" w:themeColor="text1"/>
          <w:highlight w:val="yellow"/>
        </w:rPr>
        <w:t xml:space="preserve"> </w:t>
      </w:r>
    </w:p>
    <w:p w14:paraId="1E1FFB10" w14:textId="77777777" w:rsidR="0075755E" w:rsidRPr="000E537D" w:rsidRDefault="00932C08" w:rsidP="0075755E">
      <w:pPr>
        <w:pStyle w:val="Akapitzlist"/>
        <w:numPr>
          <w:ilvl w:val="0"/>
          <w:numId w:val="33"/>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Sprawozdanie z realizacji zadań w zakresie objętym Uchwałą Nr 361/XLI/09 Rady Miejskiej w Śremie z dnia 29 października 2009 r.  w sprawie zasad gospodarowania nieruchomościami stanowiącymi własność gminy Śrem.</w:t>
      </w:r>
    </w:p>
    <w:p w14:paraId="17036B3A" w14:textId="39F95F69" w:rsidR="0075755E" w:rsidRPr="000E537D" w:rsidRDefault="0075755E" w:rsidP="0075755E">
      <w:pPr>
        <w:pStyle w:val="Akapitzlist"/>
        <w:numPr>
          <w:ilvl w:val="0"/>
          <w:numId w:val="33"/>
        </w:numPr>
        <w:jc w:val="both"/>
        <w:rPr>
          <w:rFonts w:asciiTheme="minorHAnsi" w:hAnsiTheme="minorHAnsi" w:cstheme="minorHAnsi"/>
          <w:bCs/>
          <w:strike/>
          <w:color w:val="000000" w:themeColor="text1"/>
        </w:rPr>
      </w:pPr>
      <w:r w:rsidRPr="000E537D">
        <w:rPr>
          <w:rFonts w:asciiTheme="minorHAnsi" w:hAnsiTheme="minorHAnsi" w:cstheme="minorHAnsi"/>
          <w:bCs/>
          <w:color w:val="000000" w:themeColor="text1"/>
        </w:rPr>
        <w:t>Sprawozdanie z realizacji Gminnego Programu Przeciwdziałania Przemocy w Rodzinie oraz Ochrony Ofiar Przemocy w Rodzinie w Gminie Śrem na lata 2022- 2026 za okres od 17 lutego do 31 grudnia 2022 r.</w:t>
      </w:r>
    </w:p>
    <w:p w14:paraId="4C7573DB" w14:textId="77777777" w:rsidR="002B74AF" w:rsidRPr="000E537D" w:rsidRDefault="002B74AF" w:rsidP="002B74AF">
      <w:pPr>
        <w:pStyle w:val="Akapitzlist"/>
        <w:ind w:left="1506"/>
        <w:jc w:val="both"/>
        <w:rPr>
          <w:rFonts w:asciiTheme="minorHAnsi" w:hAnsiTheme="minorHAnsi" w:cstheme="minorHAnsi"/>
          <w:bCs/>
          <w:strike/>
          <w:color w:val="000000" w:themeColor="text1"/>
        </w:rPr>
      </w:pPr>
    </w:p>
    <w:p w14:paraId="202ED9C8" w14:textId="04F44A8D" w:rsidR="002B74AF" w:rsidRPr="000E537D" w:rsidRDefault="002B74AF" w:rsidP="00E562FE">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W II półroczu - 2023 rok </w:t>
      </w:r>
    </w:p>
    <w:p w14:paraId="61382E8D" w14:textId="77777777" w:rsidR="00C64159" w:rsidRPr="000E537D" w:rsidRDefault="002B74AF" w:rsidP="002B74AF">
      <w:pPr>
        <w:ind w:left="567" w:right="-2" w:firstLine="42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W m-cu lipcu </w:t>
      </w:r>
      <w:r w:rsidR="00C64159" w:rsidRPr="000E537D">
        <w:rPr>
          <w:rFonts w:asciiTheme="minorHAnsi" w:hAnsiTheme="minorHAnsi" w:cstheme="minorHAnsi"/>
          <w:bCs/>
          <w:color w:val="000000" w:themeColor="text1"/>
        </w:rPr>
        <w:t xml:space="preserve">– sierpniu </w:t>
      </w:r>
      <w:r w:rsidRPr="000E537D">
        <w:rPr>
          <w:rFonts w:asciiTheme="minorHAnsi" w:hAnsiTheme="minorHAnsi" w:cstheme="minorHAnsi"/>
          <w:bCs/>
          <w:color w:val="000000" w:themeColor="text1"/>
        </w:rPr>
        <w:t xml:space="preserve">br. Rada Miejska w Śremie </w:t>
      </w:r>
      <w:r w:rsidR="00C64159" w:rsidRPr="000E537D">
        <w:rPr>
          <w:rFonts w:asciiTheme="minorHAnsi" w:hAnsiTheme="minorHAnsi" w:cstheme="minorHAnsi"/>
          <w:bCs/>
          <w:color w:val="000000" w:themeColor="text1"/>
        </w:rPr>
        <w:t xml:space="preserve">nie </w:t>
      </w:r>
      <w:r w:rsidRPr="000E537D">
        <w:rPr>
          <w:rFonts w:asciiTheme="minorHAnsi" w:hAnsiTheme="minorHAnsi" w:cstheme="minorHAnsi"/>
          <w:bCs/>
          <w:color w:val="000000" w:themeColor="text1"/>
        </w:rPr>
        <w:t xml:space="preserve">obradowała </w:t>
      </w:r>
    </w:p>
    <w:p w14:paraId="12C17170" w14:textId="77777777" w:rsidR="00C64159" w:rsidRPr="000E537D" w:rsidRDefault="00C64159" w:rsidP="002B74AF">
      <w:pPr>
        <w:ind w:left="567" w:right="-2" w:firstLine="426"/>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przerwa wakacyjna</w:t>
      </w:r>
    </w:p>
    <w:p w14:paraId="2FA7F49C" w14:textId="77777777" w:rsidR="00C64159" w:rsidRPr="000E537D" w:rsidRDefault="00C64159" w:rsidP="002B74AF">
      <w:pPr>
        <w:ind w:left="567" w:right="-2" w:firstLine="426"/>
        <w:jc w:val="both"/>
        <w:rPr>
          <w:rFonts w:asciiTheme="minorHAnsi" w:hAnsiTheme="minorHAnsi" w:cstheme="minorHAnsi"/>
          <w:bCs/>
          <w:color w:val="000000" w:themeColor="text1"/>
        </w:rPr>
      </w:pPr>
    </w:p>
    <w:p w14:paraId="198EC778" w14:textId="77777777" w:rsidR="00932C08" w:rsidRPr="000E537D" w:rsidRDefault="00932C08" w:rsidP="008B5B11">
      <w:pPr>
        <w:ind w:right="-1"/>
        <w:jc w:val="both"/>
        <w:rPr>
          <w:rFonts w:asciiTheme="minorHAnsi" w:hAnsiTheme="minorHAnsi" w:cstheme="minorHAnsi"/>
          <w:bCs/>
          <w:color w:val="000000" w:themeColor="text1"/>
        </w:rPr>
      </w:pPr>
    </w:p>
    <w:p w14:paraId="728C9A6D" w14:textId="77777777" w:rsidR="009F369D" w:rsidRPr="000E537D" w:rsidRDefault="009F369D" w:rsidP="009F369D">
      <w:pPr>
        <w:ind w:left="720"/>
        <w:jc w:val="both"/>
        <w:rPr>
          <w:rFonts w:asciiTheme="minorHAnsi" w:hAnsiTheme="minorHAnsi" w:cstheme="minorHAnsi"/>
          <w:bCs/>
          <w:color w:val="000000" w:themeColor="text1"/>
        </w:rPr>
      </w:pPr>
    </w:p>
    <w:p w14:paraId="337ED7A1" w14:textId="77777777" w:rsidR="00E641BE" w:rsidRPr="000E537D" w:rsidRDefault="00E641BE" w:rsidP="00E641BE">
      <w:pPr>
        <w:jc w:val="both"/>
        <w:rPr>
          <w:rFonts w:asciiTheme="minorHAnsi" w:hAnsiTheme="minorHAnsi" w:cstheme="minorHAnsi"/>
          <w:bCs/>
          <w:color w:val="000000" w:themeColor="text1"/>
        </w:rPr>
      </w:pPr>
    </w:p>
    <w:p w14:paraId="72A20D3D" w14:textId="77777777" w:rsidR="00E641BE" w:rsidRPr="000E537D" w:rsidRDefault="00E641BE" w:rsidP="00E641BE">
      <w:pPr>
        <w:pStyle w:val="Akapitzlist"/>
        <w:ind w:left="709"/>
        <w:jc w:val="both"/>
        <w:rPr>
          <w:rFonts w:asciiTheme="minorHAnsi" w:hAnsiTheme="minorHAnsi" w:cstheme="minorHAnsi"/>
          <w:bCs/>
          <w:color w:val="000000" w:themeColor="text1"/>
        </w:rPr>
      </w:pPr>
    </w:p>
    <w:p w14:paraId="14447FAC" w14:textId="014CEE6E" w:rsidR="00E641BE" w:rsidRPr="000E537D" w:rsidRDefault="002B7575" w:rsidP="00E641BE">
      <w:pPr>
        <w:ind w:firstLine="567"/>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We wrześniu</w:t>
      </w:r>
      <w:r w:rsidR="00E641BE" w:rsidRPr="000E537D">
        <w:rPr>
          <w:rFonts w:asciiTheme="minorHAnsi" w:hAnsiTheme="minorHAnsi" w:cstheme="minorHAnsi"/>
          <w:bCs/>
          <w:color w:val="000000" w:themeColor="text1"/>
        </w:rPr>
        <w:t xml:space="preserve"> br. zwołano sesję roboczą, na której:</w:t>
      </w:r>
    </w:p>
    <w:p w14:paraId="22E2A295" w14:textId="77777777" w:rsidR="00E641BE" w:rsidRPr="000E537D" w:rsidRDefault="00E641BE" w:rsidP="00E641BE">
      <w:pPr>
        <w:jc w:val="both"/>
        <w:rPr>
          <w:rFonts w:asciiTheme="minorHAnsi" w:hAnsiTheme="minorHAnsi" w:cstheme="minorHAnsi"/>
          <w:bCs/>
          <w:color w:val="000000" w:themeColor="text1"/>
        </w:rPr>
      </w:pPr>
    </w:p>
    <w:p w14:paraId="6F9586E1" w14:textId="20111653" w:rsidR="00E641BE" w:rsidRPr="000E537D" w:rsidRDefault="001E23CC" w:rsidP="00E641BE">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P</w:t>
      </w:r>
      <w:r w:rsidR="00E641BE" w:rsidRPr="000E537D">
        <w:rPr>
          <w:rFonts w:asciiTheme="minorHAnsi" w:hAnsiTheme="minorHAnsi" w:cstheme="minorHAnsi"/>
          <w:bCs/>
          <w:color w:val="000000" w:themeColor="text1"/>
        </w:rPr>
        <w:t>odjęto:</w:t>
      </w:r>
    </w:p>
    <w:p w14:paraId="30EBB051" w14:textId="77777777" w:rsidR="00E562FE" w:rsidRPr="000E537D" w:rsidRDefault="00E562FE" w:rsidP="00E562FE">
      <w:pPr>
        <w:shd w:val="clear" w:color="auto" w:fill="FFFFFF"/>
        <w:tabs>
          <w:tab w:val="left" w:pos="993"/>
          <w:tab w:val="left" w:pos="1134"/>
        </w:tabs>
        <w:spacing w:before="100" w:beforeAutospacing="1" w:after="240"/>
        <w:contextualSpacing/>
        <w:jc w:val="both"/>
        <w:rPr>
          <w:rFonts w:asciiTheme="minorHAnsi" w:hAnsiTheme="minorHAnsi" w:cstheme="minorHAnsi"/>
          <w:bCs/>
          <w:color w:val="000000" w:themeColor="text1"/>
        </w:rPr>
      </w:pPr>
    </w:p>
    <w:p w14:paraId="473CB539" w14:textId="2FD8972F" w:rsidR="00E562FE" w:rsidRPr="000E537D" w:rsidRDefault="00145262"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w:t>
      </w:r>
      <w:bookmarkStart w:id="5" w:name="_Hlk143169117"/>
      <w:r w:rsidR="00E562FE" w:rsidRPr="000E537D">
        <w:rPr>
          <w:rFonts w:asciiTheme="minorHAnsi" w:hAnsiTheme="minorHAnsi" w:cstheme="minorHAnsi"/>
          <w:bCs/>
          <w:color w:val="000000" w:themeColor="text1"/>
        </w:rPr>
        <w:t>Nr 529/XLVII/2023 w sprawie przystąpienia gminy Śrem do projektu pn. „Poprawa dostępu do usług społecznych wspierających rodziny i rodzin</w:t>
      </w:r>
      <w:r w:rsidR="003B7990" w:rsidRPr="000E537D">
        <w:rPr>
          <w:rFonts w:asciiTheme="minorHAnsi" w:hAnsiTheme="minorHAnsi" w:cstheme="minorHAnsi"/>
          <w:bCs/>
          <w:color w:val="000000" w:themeColor="text1"/>
        </w:rPr>
        <w:t>n</w:t>
      </w:r>
      <w:r w:rsidR="00E562FE" w:rsidRPr="000E537D">
        <w:rPr>
          <w:rFonts w:asciiTheme="minorHAnsi" w:hAnsiTheme="minorHAnsi" w:cstheme="minorHAnsi"/>
          <w:bCs/>
          <w:color w:val="000000" w:themeColor="text1"/>
        </w:rPr>
        <w:t>ą pieczę zastępczą na terenie MOF Poznania – EDYCJA III” w ramach Programu Fundusze Europejskie dla Wielkopolski 2021-2027;</w:t>
      </w:r>
    </w:p>
    <w:p w14:paraId="6EF1CA78" w14:textId="042740BB"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530/XLVII/2023 w sprawie trybu i sposobu powoływania i odwoływania członków Zespołu Interdyscyplinarnego w Śremie;</w:t>
      </w:r>
      <w:bookmarkStart w:id="6" w:name="_Hlk143168730"/>
      <w:bookmarkEnd w:id="5"/>
      <w:r w:rsidRPr="000E537D">
        <w:rPr>
          <w:rFonts w:asciiTheme="minorHAnsi" w:hAnsiTheme="minorHAnsi" w:cstheme="minorHAnsi"/>
          <w:bCs/>
          <w:color w:val="000000" w:themeColor="text1"/>
        </w:rPr>
        <w:t xml:space="preserve">  </w:t>
      </w:r>
    </w:p>
    <w:p w14:paraId="5DF982DC" w14:textId="72EDE621" w:rsidR="00E562FE" w:rsidRPr="000E537D" w:rsidRDefault="00E562FE" w:rsidP="003E10A3">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531/XLVII/2023 w sprawie nadania nazwy ulicy we wsi Psarskie; </w:t>
      </w:r>
    </w:p>
    <w:p w14:paraId="481E1161" w14:textId="107673A8"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532/XLVII/2023 w sprawie zmiany przebiegu ulicy Modrzewiowej we wsi Psarskie; </w:t>
      </w:r>
    </w:p>
    <w:p w14:paraId="448D9FD0" w14:textId="77777777" w:rsidR="00E562FE" w:rsidRPr="000E537D" w:rsidRDefault="00E562FE" w:rsidP="00E562FE">
      <w:pPr>
        <w:shd w:val="clear" w:color="auto" w:fill="FFFFFF"/>
        <w:tabs>
          <w:tab w:val="left" w:pos="709"/>
        </w:tabs>
        <w:ind w:left="720"/>
        <w:jc w:val="both"/>
        <w:rPr>
          <w:rFonts w:asciiTheme="minorHAnsi" w:hAnsiTheme="minorHAnsi" w:cstheme="minorHAnsi"/>
          <w:bCs/>
          <w:color w:val="000000" w:themeColor="text1"/>
        </w:rPr>
      </w:pPr>
    </w:p>
    <w:p w14:paraId="013B2BBC" w14:textId="77777777"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533/XLVII/2023 w sprawie zmiany przebiegu ulicy Kasztanowej we wsi Psarskie;</w:t>
      </w:r>
      <w:bookmarkStart w:id="7" w:name="_Hlk143168590"/>
      <w:bookmarkStart w:id="8" w:name="_Hlk143168695"/>
      <w:bookmarkEnd w:id="6"/>
      <w:r w:rsidRPr="000E537D">
        <w:rPr>
          <w:rFonts w:asciiTheme="minorHAnsi" w:hAnsiTheme="minorHAnsi" w:cstheme="minorHAnsi"/>
          <w:bCs/>
          <w:color w:val="000000" w:themeColor="text1"/>
        </w:rPr>
        <w:t xml:space="preserve"> </w:t>
      </w:r>
    </w:p>
    <w:p w14:paraId="56096DEA" w14:textId="77777777" w:rsidR="00E562FE" w:rsidRPr="000E537D" w:rsidRDefault="00E562FE" w:rsidP="00E562FE">
      <w:pPr>
        <w:pStyle w:val="Akapitzlist"/>
        <w:rPr>
          <w:rFonts w:asciiTheme="minorHAnsi" w:hAnsiTheme="minorHAnsi" w:cstheme="minorHAnsi"/>
          <w:bCs/>
          <w:color w:val="000000" w:themeColor="text1"/>
        </w:rPr>
      </w:pPr>
    </w:p>
    <w:p w14:paraId="2FB3E9E0" w14:textId="3D6906EB"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534/XLVII/2023 w sprawie zmiany miejscowego planu zagospodarowania przestrzennego terenów położonych w mieście Śrem</w:t>
      </w:r>
      <w:bookmarkEnd w:id="7"/>
      <w:r w:rsidRPr="000E537D">
        <w:rPr>
          <w:rFonts w:asciiTheme="minorHAnsi" w:hAnsiTheme="minorHAnsi" w:cstheme="minorHAnsi"/>
          <w:bCs/>
          <w:color w:val="000000" w:themeColor="text1"/>
        </w:rPr>
        <w:t>;</w:t>
      </w:r>
      <w:bookmarkStart w:id="9" w:name="_Hlk143168781"/>
      <w:r w:rsidRPr="000E537D">
        <w:rPr>
          <w:rFonts w:asciiTheme="minorHAnsi" w:hAnsiTheme="minorHAnsi" w:cstheme="minorHAnsi"/>
          <w:bCs/>
          <w:color w:val="000000" w:themeColor="text1"/>
        </w:rPr>
        <w:t xml:space="preserve"> </w:t>
      </w:r>
    </w:p>
    <w:p w14:paraId="79DF04E5" w14:textId="567F189F" w:rsidR="00E562FE" w:rsidRPr="000E537D" w:rsidRDefault="00E562FE" w:rsidP="0045206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535/XLVII/2023 w sprawie miejscowego planu zagospodarowania przestrzennego terenu położonego w Zbrudzewie w rejonie ul. Brylantowej i Perłowej oraz ul. Ametystowej i Daktylowej; </w:t>
      </w:r>
    </w:p>
    <w:p w14:paraId="529360A1" w14:textId="1258D090"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536/XLVII/2023 zmieniającą uchwałę w sprawie miejscowego planu zagospodarowania przestrzennego dla obszaru położonego w rejonie ul. Ogrodowej w Nochowie;</w:t>
      </w:r>
      <w:bookmarkStart w:id="10" w:name="_Hlk143168633"/>
      <w:bookmarkEnd w:id="9"/>
      <w:r w:rsidRPr="000E537D">
        <w:rPr>
          <w:rFonts w:asciiTheme="minorHAnsi" w:hAnsiTheme="minorHAnsi" w:cstheme="minorHAnsi"/>
          <w:bCs/>
          <w:color w:val="000000" w:themeColor="text1"/>
        </w:rPr>
        <w:t xml:space="preserve"> </w:t>
      </w:r>
    </w:p>
    <w:p w14:paraId="7AEEDB39" w14:textId="7445CCD9"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537/XLVII/2023 w sprawie przystąpienia do sporządzenia miejscowego planu zagospodarowania przestrzennego dla działki o nr ewid. 537/2, obręb Śrem; </w:t>
      </w:r>
      <w:bookmarkEnd w:id="8"/>
      <w:bookmarkEnd w:id="10"/>
    </w:p>
    <w:p w14:paraId="17C3457D" w14:textId="2DB0ECBD"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538/XLVII/2023 zmieniającą uchwałę w sprawie uchwały budżetowej gminy Śrem na 2023 rok; </w:t>
      </w:r>
    </w:p>
    <w:p w14:paraId="6E694B0A" w14:textId="2BDEBE96" w:rsidR="00E562FE" w:rsidRPr="000E537D" w:rsidRDefault="00E562FE" w:rsidP="001135D1">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539/XLVII/2023 zmieniającą uchwałę w sprawie uchwalenia Wieloletniej Prognozy Finansowej Gminy Śrem na lata 2023 – 2033;</w:t>
      </w:r>
    </w:p>
    <w:p w14:paraId="5870A32F" w14:textId="4AA7803C"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Uchwałę Nr 540/XLVII/2023 w sprawie pozostawienia zgłoszenia kandydata na ławnika bez dalszego biegu;</w:t>
      </w:r>
    </w:p>
    <w:p w14:paraId="74313948" w14:textId="16EF6BDF"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541/XLVII/2023 w sprawie pozostawienia zgłoszenia kandydata na ławnika bez dalszego biegu;</w:t>
      </w:r>
    </w:p>
    <w:p w14:paraId="2112426F" w14:textId="77777777" w:rsidR="00E562FE" w:rsidRPr="000E537D" w:rsidRDefault="00E562FE" w:rsidP="00E562FE">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542/XLVII/2023 w sprawie powołania Komisji Skrutacyjnej celem przeprowadzenia głosowania w wyborach ławników;</w:t>
      </w:r>
    </w:p>
    <w:p w14:paraId="23BDDB2B" w14:textId="67F59F58" w:rsidR="00E562FE" w:rsidRPr="000E537D" w:rsidRDefault="00E562FE" w:rsidP="00937B16">
      <w:pPr>
        <w:numPr>
          <w:ilvl w:val="1"/>
          <w:numId w:val="17"/>
        </w:numPr>
        <w:shd w:val="clear" w:color="auto" w:fill="FFFFFF"/>
        <w:tabs>
          <w:tab w:val="left" w:pos="709"/>
        </w:tabs>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543/XLVII/2023 w sprawie wyboru ławnika sądowego. </w:t>
      </w:r>
    </w:p>
    <w:p w14:paraId="6DB83E66" w14:textId="77777777" w:rsidR="00E562FE" w:rsidRPr="000E537D" w:rsidRDefault="00E562FE" w:rsidP="00E562FE">
      <w:pPr>
        <w:shd w:val="clear" w:color="auto" w:fill="FFFFFF"/>
        <w:tabs>
          <w:tab w:val="left" w:pos="709"/>
        </w:tabs>
        <w:jc w:val="both"/>
        <w:rPr>
          <w:rFonts w:asciiTheme="minorHAnsi" w:hAnsiTheme="minorHAnsi" w:cstheme="minorHAnsi"/>
          <w:bCs/>
          <w:color w:val="000000" w:themeColor="text1"/>
        </w:rPr>
      </w:pPr>
    </w:p>
    <w:p w14:paraId="281CBE30" w14:textId="43ADAA40" w:rsidR="00842E71" w:rsidRPr="000E537D" w:rsidRDefault="00842E71" w:rsidP="00842E71">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u w:val="single"/>
        </w:rPr>
        <w:t>Wysłuchano i</w:t>
      </w:r>
      <w:r w:rsidRPr="000E537D">
        <w:rPr>
          <w:rFonts w:asciiTheme="minorHAnsi" w:hAnsiTheme="minorHAnsi" w:cstheme="minorHAnsi"/>
          <w:bCs/>
          <w:color w:val="000000" w:themeColor="text1"/>
        </w:rPr>
        <w:t>nformacji o wynikach finansowych i działalności spółek gminnych w 2022 roku.</w:t>
      </w:r>
    </w:p>
    <w:p w14:paraId="7860B970" w14:textId="77777777" w:rsidR="00842E71" w:rsidRPr="000E537D" w:rsidRDefault="00842E71" w:rsidP="00842E71">
      <w:pPr>
        <w:jc w:val="both"/>
        <w:rPr>
          <w:rFonts w:asciiTheme="minorHAnsi" w:hAnsiTheme="minorHAnsi" w:cstheme="minorHAnsi"/>
          <w:bCs/>
          <w:color w:val="000000" w:themeColor="text1"/>
        </w:rPr>
      </w:pPr>
    </w:p>
    <w:p w14:paraId="50AA8E71" w14:textId="35D03562" w:rsidR="00842E71" w:rsidRPr="000E537D" w:rsidRDefault="00842E71" w:rsidP="00842E71">
      <w:pPr>
        <w:jc w:val="both"/>
        <w:rPr>
          <w:rFonts w:asciiTheme="minorHAnsi" w:hAnsiTheme="minorHAnsi" w:cstheme="minorHAnsi"/>
          <w:bCs/>
          <w:color w:val="000000" w:themeColor="text1"/>
          <w:u w:val="single"/>
        </w:rPr>
      </w:pPr>
      <w:r w:rsidRPr="000E537D">
        <w:rPr>
          <w:rFonts w:asciiTheme="minorHAnsi" w:hAnsiTheme="minorHAnsi" w:cstheme="minorHAnsi"/>
          <w:bCs/>
          <w:color w:val="000000" w:themeColor="text1"/>
          <w:u w:val="single"/>
        </w:rPr>
        <w:t>Nie przedłożono:</w:t>
      </w:r>
    </w:p>
    <w:p w14:paraId="09718C5F" w14:textId="77777777" w:rsidR="00842E71" w:rsidRPr="000E537D" w:rsidRDefault="00842E71" w:rsidP="00842E71">
      <w:pPr>
        <w:jc w:val="both"/>
        <w:rPr>
          <w:rFonts w:asciiTheme="minorHAnsi" w:hAnsiTheme="minorHAnsi" w:cstheme="minorHAnsi"/>
          <w:bCs/>
          <w:color w:val="000000" w:themeColor="text1"/>
          <w:u w:val="single"/>
        </w:rPr>
      </w:pPr>
    </w:p>
    <w:p w14:paraId="71B8F0C1" w14:textId="4D77FE4E" w:rsidR="00842E71" w:rsidRPr="000E537D" w:rsidRDefault="00C64159" w:rsidP="00842E71">
      <w:pPr>
        <w:numPr>
          <w:ilvl w:val="0"/>
          <w:numId w:val="37"/>
        </w:numPr>
        <w:ind w:left="709"/>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i</w:t>
      </w:r>
      <w:r w:rsidR="00842E71" w:rsidRPr="000E537D">
        <w:rPr>
          <w:rFonts w:asciiTheme="minorHAnsi" w:hAnsiTheme="minorHAnsi" w:cstheme="minorHAnsi"/>
          <w:bCs/>
          <w:color w:val="000000" w:themeColor="text1"/>
        </w:rPr>
        <w:t>nformacji o przebiegu wykonania budżetu gminy Śrem za I półrocze 2023 roku i o kształtowaniu się wieloletniej prognozy finansowej oraz</w:t>
      </w:r>
    </w:p>
    <w:p w14:paraId="21507ECA" w14:textId="57828F3C" w:rsidR="00842E71" w:rsidRPr="000E537D" w:rsidRDefault="00C64159" w:rsidP="00EF2FAF">
      <w:pPr>
        <w:numPr>
          <w:ilvl w:val="0"/>
          <w:numId w:val="37"/>
        </w:numPr>
        <w:ind w:left="709"/>
        <w:jc w:val="both"/>
        <w:rPr>
          <w:rFonts w:asciiTheme="minorHAnsi" w:hAnsiTheme="minorHAnsi" w:cstheme="minorHAnsi"/>
          <w:bCs/>
          <w:color w:val="000000" w:themeColor="text1"/>
          <w:u w:val="single"/>
        </w:rPr>
      </w:pPr>
      <w:r w:rsidRPr="000E537D">
        <w:rPr>
          <w:rFonts w:asciiTheme="minorHAnsi" w:hAnsiTheme="minorHAnsi" w:cstheme="minorHAnsi"/>
          <w:bCs/>
          <w:color w:val="000000" w:themeColor="text1"/>
        </w:rPr>
        <w:t>i</w:t>
      </w:r>
      <w:r w:rsidR="00842E71" w:rsidRPr="000E537D">
        <w:rPr>
          <w:rFonts w:asciiTheme="minorHAnsi" w:hAnsiTheme="minorHAnsi" w:cstheme="minorHAnsi"/>
          <w:bCs/>
          <w:color w:val="000000" w:themeColor="text1"/>
        </w:rPr>
        <w:t xml:space="preserve">nformacja o przebiegu wykonania planu finansowego Śremskiego Ośrodka Kultury, Muzeum Śremskiego i Biblioteki Publicznej za I półrocze 2023 </w:t>
      </w:r>
      <w:r w:rsidR="002E385D" w:rsidRPr="000E537D">
        <w:rPr>
          <w:rFonts w:asciiTheme="minorHAnsi" w:hAnsiTheme="minorHAnsi" w:cstheme="minorHAnsi"/>
          <w:bCs/>
          <w:color w:val="000000" w:themeColor="text1"/>
        </w:rPr>
        <w:t>r.,</w:t>
      </w:r>
    </w:p>
    <w:p w14:paraId="18D11362" w14:textId="63AF26CB" w:rsidR="00842E71" w:rsidRPr="000E537D" w:rsidRDefault="00842E71" w:rsidP="0052695F">
      <w:pPr>
        <w:jc w:val="both"/>
        <w:rPr>
          <w:rFonts w:asciiTheme="minorHAnsi" w:hAnsiTheme="minorHAnsi" w:cstheme="minorHAnsi"/>
          <w:bCs/>
          <w:color w:val="000000" w:themeColor="text1"/>
          <w:shd w:val="clear" w:color="auto" w:fill="FFFFFF"/>
        </w:rPr>
      </w:pPr>
    </w:p>
    <w:p w14:paraId="659090DB" w14:textId="3D3A2396" w:rsidR="0052695F" w:rsidRPr="000E537D" w:rsidRDefault="00C64159" w:rsidP="0052695F">
      <w:pPr>
        <w:jc w:val="both"/>
        <w:rPr>
          <w:rFonts w:asciiTheme="minorHAnsi" w:hAnsiTheme="minorHAnsi" w:cstheme="minorHAnsi"/>
          <w:bCs/>
          <w:color w:val="000000" w:themeColor="text1"/>
          <w:shd w:val="clear" w:color="auto" w:fill="FFFFFF"/>
        </w:rPr>
      </w:pPr>
      <w:r w:rsidRPr="000E537D">
        <w:rPr>
          <w:rFonts w:asciiTheme="minorHAnsi" w:hAnsiTheme="minorHAnsi" w:cstheme="minorHAnsi"/>
          <w:bCs/>
          <w:color w:val="000000" w:themeColor="text1"/>
          <w:shd w:val="clear" w:color="auto" w:fill="FFFFFF"/>
        </w:rPr>
        <w:t xml:space="preserve">ponieważ </w:t>
      </w:r>
      <w:r w:rsidR="0052695F" w:rsidRPr="000E537D">
        <w:rPr>
          <w:rFonts w:asciiTheme="minorHAnsi" w:hAnsiTheme="minorHAnsi" w:cstheme="minorHAnsi"/>
          <w:bCs/>
          <w:color w:val="000000" w:themeColor="text1"/>
          <w:shd w:val="clear" w:color="auto" w:fill="FFFFFF"/>
        </w:rPr>
        <w:t>20 kwietnia 2023 r. prezydent podpisał ustawę z dnia 26 stycznia 2023 r. o</w:t>
      </w:r>
      <w:r w:rsidR="00842E71" w:rsidRPr="000E537D">
        <w:rPr>
          <w:rFonts w:asciiTheme="minorHAnsi" w:hAnsiTheme="minorHAnsi" w:cstheme="minorHAnsi"/>
          <w:bCs/>
          <w:color w:val="000000" w:themeColor="text1"/>
          <w:shd w:val="clear" w:color="auto" w:fill="FFFFFF"/>
        </w:rPr>
        <w:t> </w:t>
      </w:r>
      <w:r w:rsidR="0052695F" w:rsidRPr="000E537D">
        <w:rPr>
          <w:rFonts w:asciiTheme="minorHAnsi" w:hAnsiTheme="minorHAnsi" w:cstheme="minorHAnsi"/>
          <w:bCs/>
          <w:color w:val="000000" w:themeColor="text1"/>
          <w:shd w:val="clear" w:color="auto" w:fill="FFFFFF"/>
        </w:rPr>
        <w:t>zmianie ustaw w celu likwidowania zbędnych barier administracyjnych i</w:t>
      </w:r>
      <w:r w:rsidR="00842E71" w:rsidRPr="000E537D">
        <w:rPr>
          <w:rFonts w:asciiTheme="minorHAnsi" w:hAnsiTheme="minorHAnsi" w:cstheme="minorHAnsi"/>
          <w:bCs/>
          <w:color w:val="000000" w:themeColor="text1"/>
          <w:shd w:val="clear" w:color="auto" w:fill="FFFFFF"/>
        </w:rPr>
        <w:t> </w:t>
      </w:r>
      <w:r w:rsidR="0052695F" w:rsidRPr="000E537D">
        <w:rPr>
          <w:rFonts w:asciiTheme="minorHAnsi" w:hAnsiTheme="minorHAnsi" w:cstheme="minorHAnsi"/>
          <w:bCs/>
          <w:color w:val="000000" w:themeColor="text1"/>
          <w:shd w:val="clear" w:color="auto" w:fill="FFFFFF"/>
        </w:rPr>
        <w:t>prawnych, która nowelizuje 16 aktów prawnych, w tym ustawę o finansach publicznych oraz ustawę o regionalnych izbach obrachunkowych</w:t>
      </w:r>
      <w:r w:rsidR="00842E71" w:rsidRPr="000E537D">
        <w:rPr>
          <w:rFonts w:asciiTheme="minorHAnsi" w:hAnsiTheme="minorHAnsi" w:cstheme="minorHAnsi"/>
          <w:bCs/>
          <w:color w:val="000000" w:themeColor="text1"/>
          <w:shd w:val="clear" w:color="auto" w:fill="FFFFFF"/>
        </w:rPr>
        <w:t>, co spowodowało, że ww. informacje nie zostały sporządzone.</w:t>
      </w:r>
    </w:p>
    <w:p w14:paraId="76120908" w14:textId="77777777" w:rsidR="0052695F" w:rsidRPr="000E537D" w:rsidRDefault="0052695F" w:rsidP="0052695F">
      <w:pPr>
        <w:jc w:val="both"/>
        <w:rPr>
          <w:rFonts w:asciiTheme="minorHAnsi" w:hAnsiTheme="minorHAnsi" w:cstheme="minorHAnsi"/>
          <w:bCs/>
          <w:color w:val="000000" w:themeColor="text1"/>
          <w:shd w:val="clear" w:color="auto" w:fill="FFFFFF"/>
        </w:rPr>
      </w:pPr>
    </w:p>
    <w:p w14:paraId="243D7A7B" w14:textId="77777777" w:rsidR="0052695F" w:rsidRPr="000E537D" w:rsidRDefault="0052695F" w:rsidP="0052695F">
      <w:pPr>
        <w:ind w:left="360"/>
        <w:jc w:val="both"/>
        <w:rPr>
          <w:rFonts w:asciiTheme="minorHAnsi" w:hAnsiTheme="minorHAnsi" w:cstheme="minorHAnsi"/>
          <w:bCs/>
          <w:color w:val="000000" w:themeColor="text1"/>
          <w:u w:val="single"/>
        </w:rPr>
      </w:pPr>
    </w:p>
    <w:p w14:paraId="60C36A7D" w14:textId="23DCB01E" w:rsidR="00630628" w:rsidRPr="000E537D" w:rsidRDefault="002C0529" w:rsidP="000167B2">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W</w:t>
      </w:r>
      <w:r w:rsidR="00630628" w:rsidRPr="000E537D">
        <w:rPr>
          <w:rFonts w:asciiTheme="minorHAnsi" w:hAnsiTheme="minorHAnsi" w:cstheme="minorHAnsi"/>
          <w:bCs/>
          <w:color w:val="000000" w:themeColor="text1"/>
        </w:rPr>
        <w:t xml:space="preserve"> m-cu październiku br. </w:t>
      </w:r>
      <w:r w:rsidR="00C135FB" w:rsidRPr="000E537D">
        <w:rPr>
          <w:rFonts w:asciiTheme="minorHAnsi" w:hAnsiTheme="minorHAnsi" w:cstheme="minorHAnsi"/>
          <w:bCs/>
          <w:color w:val="000000" w:themeColor="text1"/>
        </w:rPr>
        <w:t xml:space="preserve">podczas obrad </w:t>
      </w:r>
      <w:r w:rsidR="00630628" w:rsidRPr="000E537D">
        <w:rPr>
          <w:rFonts w:asciiTheme="minorHAnsi" w:hAnsiTheme="minorHAnsi" w:cstheme="minorHAnsi"/>
          <w:bCs/>
          <w:color w:val="000000" w:themeColor="text1"/>
        </w:rPr>
        <w:t>sesj</w:t>
      </w:r>
      <w:r w:rsidR="00C135FB" w:rsidRPr="000E537D">
        <w:rPr>
          <w:rFonts w:asciiTheme="minorHAnsi" w:hAnsiTheme="minorHAnsi" w:cstheme="minorHAnsi"/>
          <w:bCs/>
          <w:color w:val="000000" w:themeColor="text1"/>
        </w:rPr>
        <w:t>i</w:t>
      </w:r>
      <w:r w:rsidR="00630628" w:rsidRPr="000E537D">
        <w:rPr>
          <w:rFonts w:asciiTheme="minorHAnsi" w:hAnsiTheme="minorHAnsi" w:cstheme="minorHAnsi"/>
          <w:bCs/>
          <w:color w:val="000000" w:themeColor="text1"/>
        </w:rPr>
        <w:t xml:space="preserve">, podjęto:  </w:t>
      </w:r>
    </w:p>
    <w:p w14:paraId="2C9DEFA6" w14:textId="7E7D4E0F" w:rsidR="00B922C4" w:rsidRPr="000E537D" w:rsidRDefault="00AD4CED" w:rsidP="00B922C4">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bookmarkStart w:id="11" w:name="_Hlk146538053"/>
      <w:r w:rsidR="00B922C4" w:rsidRPr="000E537D">
        <w:rPr>
          <w:rFonts w:asciiTheme="minorHAnsi" w:hAnsiTheme="minorHAnsi" w:cstheme="minorHAnsi"/>
          <w:bCs/>
          <w:color w:val="000000" w:themeColor="text1"/>
        </w:rPr>
        <w:t>544/XLVIII/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przyjęcia Raportu „Diagnozy potrzeb i potencjału w zakresie usług społecznych w gminie Śrem” przeprowadzonej w ramach projektu: „Rozwój Wielkopolskiej Sieci Centrów Usług Społecznych", w ramach Programu Fundusze Europejskie dla Wielkopolski 2021-2027</w:t>
      </w:r>
      <w:bookmarkEnd w:id="11"/>
      <w:r w:rsidR="00B922C4" w:rsidRPr="000E537D">
        <w:rPr>
          <w:rFonts w:asciiTheme="minorHAnsi" w:hAnsiTheme="minorHAnsi" w:cstheme="minorHAnsi"/>
          <w:bCs/>
          <w:color w:val="000000" w:themeColor="text1"/>
        </w:rPr>
        <w:t xml:space="preserve">, </w:t>
      </w:r>
    </w:p>
    <w:p w14:paraId="001BE514" w14:textId="77777777" w:rsidR="00B922C4" w:rsidRPr="000E537D" w:rsidRDefault="00B922C4" w:rsidP="00B922C4">
      <w:pPr>
        <w:pStyle w:val="Akapitzlist"/>
        <w:autoSpaceDN w:val="0"/>
        <w:ind w:left="720"/>
        <w:contextualSpacing/>
        <w:jc w:val="both"/>
        <w:rPr>
          <w:rFonts w:asciiTheme="minorHAnsi" w:hAnsiTheme="minorHAnsi" w:cstheme="minorHAnsi"/>
          <w:bCs/>
          <w:color w:val="000000" w:themeColor="text1"/>
        </w:rPr>
      </w:pPr>
    </w:p>
    <w:p w14:paraId="7881EDE6" w14:textId="21A5B272" w:rsidR="00B922C4" w:rsidRPr="000E537D" w:rsidRDefault="00B922C4" w:rsidP="00B922C4">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545/XLVIII/</w:t>
      </w:r>
      <w:r w:rsidR="002E385D" w:rsidRPr="000E537D">
        <w:rPr>
          <w:rFonts w:asciiTheme="minorHAnsi" w:hAnsiTheme="minorHAnsi" w:cstheme="minorHAnsi"/>
          <w:bCs/>
          <w:color w:val="000000" w:themeColor="text1"/>
        </w:rPr>
        <w:t>2023 w</w:t>
      </w:r>
      <w:r w:rsidRPr="000E537D">
        <w:rPr>
          <w:rFonts w:asciiTheme="minorHAnsi" w:hAnsiTheme="minorHAnsi" w:cstheme="minorHAnsi"/>
          <w:bCs/>
          <w:color w:val="000000" w:themeColor="text1"/>
        </w:rPr>
        <w:t xml:space="preserve"> sprawie przyjęcia Planu </w:t>
      </w:r>
      <w:r w:rsidR="002B7575" w:rsidRPr="000E537D">
        <w:rPr>
          <w:rFonts w:asciiTheme="minorHAnsi" w:hAnsiTheme="minorHAnsi" w:cstheme="minorHAnsi"/>
          <w:bCs/>
          <w:color w:val="000000" w:themeColor="text1"/>
        </w:rPr>
        <w:t>Wdrażania Centrum</w:t>
      </w:r>
      <w:r w:rsidRPr="000E537D">
        <w:rPr>
          <w:rFonts w:asciiTheme="minorHAnsi" w:hAnsiTheme="minorHAnsi" w:cstheme="minorHAnsi"/>
          <w:bCs/>
          <w:color w:val="000000" w:themeColor="text1"/>
        </w:rPr>
        <w:t xml:space="preserve"> Usług Społecznych w Śremie w ramach projektu: „Rozwój Wielkopolskiej Sieci Centrów Usług Społecznych" w ramach Programu Fundusze Europejskie dla Wielkopolski 2021-2027, </w:t>
      </w:r>
    </w:p>
    <w:p w14:paraId="2B90970D" w14:textId="77777777" w:rsidR="00B922C4" w:rsidRPr="000E537D" w:rsidRDefault="00B922C4" w:rsidP="00B922C4">
      <w:pPr>
        <w:pStyle w:val="Akapitzlist"/>
        <w:rPr>
          <w:rFonts w:asciiTheme="minorHAnsi" w:hAnsiTheme="minorHAnsi" w:cstheme="minorHAnsi"/>
          <w:bCs/>
          <w:color w:val="000000" w:themeColor="text1"/>
        </w:rPr>
      </w:pPr>
    </w:p>
    <w:p w14:paraId="5B4BD363" w14:textId="6D22DF45" w:rsidR="00636910" w:rsidRPr="000E537D" w:rsidRDefault="00B922C4" w:rsidP="00636910">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lastRenderedPageBreak/>
        <w:t>Uchwałę Nr 546/XLVIII/</w:t>
      </w:r>
      <w:r w:rsidR="002E385D" w:rsidRPr="000E537D">
        <w:rPr>
          <w:rFonts w:asciiTheme="minorHAnsi" w:hAnsiTheme="minorHAnsi" w:cstheme="minorHAnsi"/>
          <w:bCs/>
          <w:color w:val="000000" w:themeColor="text1"/>
        </w:rPr>
        <w:t>2023 zmieniającą</w:t>
      </w:r>
      <w:r w:rsidR="00636910" w:rsidRPr="000E537D">
        <w:rPr>
          <w:rFonts w:asciiTheme="minorHAnsi" w:hAnsiTheme="minorHAnsi" w:cstheme="minorHAnsi"/>
          <w:bCs/>
          <w:color w:val="000000" w:themeColor="text1"/>
        </w:rPr>
        <w:t xml:space="preserve"> uchwałę w sprawie przystąpienia gminy Śrem do projektu pn. „Rozwój Wielkopolskiej Sieci Centrów Usług Społecznych na lata 2023- 2026, realizowanego przez Samorząd Województwa Wielkopolskiego oraz Regionalny Ośrodek Polityki Społecznej w Poznaniu w ramach Programu Fundusze Europejskie dla Wielkopolski”,</w:t>
      </w:r>
    </w:p>
    <w:p w14:paraId="48A7BD1D" w14:textId="77777777" w:rsidR="00636910" w:rsidRPr="000E537D" w:rsidRDefault="00636910" w:rsidP="00636910">
      <w:pPr>
        <w:pStyle w:val="Akapitzlist"/>
        <w:rPr>
          <w:rFonts w:asciiTheme="minorHAnsi" w:hAnsiTheme="minorHAnsi" w:cstheme="minorHAnsi"/>
          <w:bCs/>
          <w:color w:val="000000" w:themeColor="text1"/>
        </w:rPr>
      </w:pPr>
    </w:p>
    <w:p w14:paraId="706D1C91" w14:textId="3575095F" w:rsidR="00B922C4" w:rsidRPr="000E537D" w:rsidRDefault="00636910" w:rsidP="00B922C4">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547/XLVIII/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rocznego programu współpracy gminy Śrem z organizacjami pozarządowymi oraz podmiotami prowadzącymi działalność pożytku publicznego na 2024 r., </w:t>
      </w:r>
    </w:p>
    <w:p w14:paraId="24EDDC3E" w14:textId="77777777" w:rsidR="00B922C4" w:rsidRPr="000E537D" w:rsidRDefault="00B922C4" w:rsidP="00B922C4">
      <w:pPr>
        <w:pStyle w:val="Akapitzlist"/>
        <w:rPr>
          <w:rFonts w:asciiTheme="minorHAnsi" w:hAnsiTheme="minorHAnsi" w:cstheme="minorHAnsi"/>
          <w:bCs/>
          <w:color w:val="000000" w:themeColor="text1"/>
        </w:rPr>
      </w:pPr>
    </w:p>
    <w:p w14:paraId="4E22433D" w14:textId="0FD867B7" w:rsidR="00B922C4" w:rsidRPr="000E537D" w:rsidRDefault="00B922C4" w:rsidP="00B922C4">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w:t>
      </w:r>
      <w:r w:rsidR="00636910" w:rsidRPr="000E537D">
        <w:rPr>
          <w:rFonts w:asciiTheme="minorHAnsi" w:hAnsiTheme="minorHAnsi" w:cstheme="minorHAnsi"/>
          <w:bCs/>
          <w:color w:val="000000" w:themeColor="text1"/>
        </w:rPr>
        <w:t>8</w:t>
      </w:r>
      <w:r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Pr="000E537D">
        <w:rPr>
          <w:rFonts w:asciiTheme="minorHAnsi" w:hAnsiTheme="minorHAnsi" w:cstheme="minorHAnsi"/>
          <w:bCs/>
          <w:color w:val="000000" w:themeColor="text1"/>
        </w:rPr>
        <w:t xml:space="preserve"> sprawie „Programu usuwania azbestu i wyrobów zawierających azbest dla gminy Śrem na lata 2023-2032”,</w:t>
      </w:r>
    </w:p>
    <w:p w14:paraId="137A6B8E" w14:textId="77777777" w:rsidR="00B922C4" w:rsidRPr="000E537D" w:rsidRDefault="00B922C4" w:rsidP="00B922C4">
      <w:pPr>
        <w:pStyle w:val="Akapitzlist"/>
        <w:rPr>
          <w:rFonts w:asciiTheme="minorHAnsi" w:hAnsiTheme="minorHAnsi" w:cstheme="minorHAnsi"/>
          <w:bCs/>
          <w:color w:val="000000" w:themeColor="text1"/>
        </w:rPr>
      </w:pPr>
    </w:p>
    <w:p w14:paraId="393C1E65" w14:textId="0B61CBA9" w:rsidR="00017663" w:rsidRPr="000E537D" w:rsidRDefault="00B922C4" w:rsidP="00017663">
      <w:pPr>
        <w:pStyle w:val="Akapitzlist"/>
        <w:numPr>
          <w:ilvl w:val="0"/>
          <w:numId w:val="8"/>
        </w:numPr>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w:t>
      </w:r>
      <w:r w:rsidR="00636910" w:rsidRPr="000E537D">
        <w:rPr>
          <w:rFonts w:asciiTheme="minorHAnsi" w:hAnsiTheme="minorHAnsi" w:cstheme="minorHAnsi"/>
          <w:bCs/>
          <w:color w:val="000000" w:themeColor="text1"/>
        </w:rPr>
        <w:t>9</w:t>
      </w:r>
      <w:r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zmieniającą</w:t>
      </w:r>
      <w:r w:rsidRPr="000E537D">
        <w:rPr>
          <w:rFonts w:asciiTheme="minorHAnsi" w:hAnsiTheme="minorHAnsi" w:cstheme="minorHAnsi"/>
          <w:bCs/>
          <w:color w:val="000000" w:themeColor="text1"/>
        </w:rPr>
        <w:t xml:space="preserve"> uchwałę w sprawie przystąpienia do sporządzenia miejscowego planu zagospodarowania przestrzennego terenu górniczego w Lucinach - złoża kruszywa naturalnego "Luciny IV",</w:t>
      </w:r>
    </w:p>
    <w:p w14:paraId="5266D92A" w14:textId="77777777" w:rsidR="00017663" w:rsidRPr="000E537D" w:rsidRDefault="00017663" w:rsidP="00017663">
      <w:pPr>
        <w:pStyle w:val="Akapitzlist"/>
        <w:rPr>
          <w:rFonts w:asciiTheme="minorHAnsi" w:hAnsiTheme="minorHAnsi" w:cstheme="minorHAnsi"/>
          <w:bCs/>
          <w:color w:val="000000" w:themeColor="text1"/>
        </w:rPr>
      </w:pPr>
    </w:p>
    <w:p w14:paraId="52978F37" w14:textId="324AE78D" w:rsidR="00017663" w:rsidRPr="000E537D" w:rsidRDefault="00017663" w:rsidP="00017663">
      <w:pPr>
        <w:pStyle w:val="Akapitzlist"/>
        <w:numPr>
          <w:ilvl w:val="0"/>
          <w:numId w:val="8"/>
        </w:numPr>
        <w:shd w:val="clear" w:color="auto" w:fill="FFFFFF"/>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w:t>
      </w:r>
      <w:r w:rsidR="00636910" w:rsidRPr="000E537D">
        <w:rPr>
          <w:rFonts w:asciiTheme="minorHAnsi" w:hAnsiTheme="minorHAnsi" w:cstheme="minorHAnsi"/>
          <w:bCs/>
          <w:color w:val="000000" w:themeColor="text1"/>
        </w:rPr>
        <w:t>50</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przystąpienia do sporządzenia miejscowego planu zagospodarowania przestrzennego terenu położonego w Śremie przy ul. Szkolnej, </w:t>
      </w:r>
    </w:p>
    <w:p w14:paraId="1B5E13AA" w14:textId="77777777" w:rsidR="00017663" w:rsidRPr="000E537D" w:rsidRDefault="00017663" w:rsidP="00017663">
      <w:pPr>
        <w:pStyle w:val="Akapitzlist"/>
        <w:rPr>
          <w:rFonts w:asciiTheme="minorHAnsi" w:hAnsiTheme="minorHAnsi" w:cstheme="minorHAnsi"/>
          <w:bCs/>
          <w:color w:val="000000" w:themeColor="text1"/>
        </w:rPr>
      </w:pPr>
    </w:p>
    <w:p w14:paraId="65773B86" w14:textId="20FBA868" w:rsidR="00017663" w:rsidRPr="000E537D" w:rsidRDefault="00017663" w:rsidP="00017663">
      <w:pPr>
        <w:pStyle w:val="Akapitzlist"/>
        <w:numPr>
          <w:ilvl w:val="0"/>
          <w:numId w:val="8"/>
        </w:numPr>
        <w:shd w:val="clear" w:color="auto" w:fill="FFFFFF"/>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1</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miejscowego planu zagospodarowania przestrzennego terenu położonego w północno-zachodniej części wsi Psarskie,</w:t>
      </w:r>
      <w:r w:rsidRPr="000E537D">
        <w:rPr>
          <w:rFonts w:asciiTheme="minorHAnsi" w:hAnsiTheme="minorHAnsi" w:cstheme="minorHAnsi"/>
          <w:bCs/>
          <w:color w:val="000000" w:themeColor="text1"/>
        </w:rPr>
        <w:t xml:space="preserve"> </w:t>
      </w:r>
    </w:p>
    <w:p w14:paraId="2A3362D7" w14:textId="77777777" w:rsidR="00017663" w:rsidRPr="000E537D" w:rsidRDefault="00017663" w:rsidP="00017663">
      <w:pPr>
        <w:pStyle w:val="Akapitzlist"/>
        <w:rPr>
          <w:rFonts w:asciiTheme="minorHAnsi" w:hAnsiTheme="minorHAnsi" w:cstheme="minorHAnsi"/>
          <w:bCs/>
          <w:color w:val="000000" w:themeColor="text1"/>
        </w:rPr>
      </w:pPr>
    </w:p>
    <w:p w14:paraId="16298626" w14:textId="2FC6A32B" w:rsidR="00017663" w:rsidRPr="000E537D" w:rsidRDefault="00017663" w:rsidP="00017663">
      <w:pPr>
        <w:pStyle w:val="Akapitzlist"/>
        <w:numPr>
          <w:ilvl w:val="0"/>
          <w:numId w:val="8"/>
        </w:numPr>
        <w:shd w:val="clear" w:color="auto" w:fill="FFFFFF"/>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2</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miejscowego planu zagospodarowania przestrzennego terenu położonego przy ul. Józefa Chełmońskiego w Śremie,  </w:t>
      </w:r>
    </w:p>
    <w:p w14:paraId="520C0F15" w14:textId="77777777" w:rsidR="00017663" w:rsidRPr="000E537D" w:rsidRDefault="00017663" w:rsidP="00017663">
      <w:pPr>
        <w:pStyle w:val="Akapitzlist"/>
        <w:rPr>
          <w:rFonts w:asciiTheme="minorHAnsi" w:hAnsiTheme="minorHAnsi" w:cstheme="minorHAnsi"/>
          <w:bCs/>
          <w:color w:val="000000" w:themeColor="text1"/>
        </w:rPr>
      </w:pPr>
    </w:p>
    <w:p w14:paraId="5A27B9E3" w14:textId="113CE0D3" w:rsidR="00017663" w:rsidRPr="000E537D" w:rsidRDefault="00017663" w:rsidP="00017663">
      <w:pPr>
        <w:pStyle w:val="Akapitzlist"/>
        <w:numPr>
          <w:ilvl w:val="0"/>
          <w:numId w:val="8"/>
        </w:numPr>
        <w:shd w:val="clear" w:color="auto" w:fill="FFFFFF"/>
        <w:autoSpaceDN w:val="0"/>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3</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miejscowego planu zagospodarowania przestrzennego terenu położonego w południowo – zachodniej części wsi Zbrudzewo, </w:t>
      </w:r>
    </w:p>
    <w:p w14:paraId="411318EC" w14:textId="77777777" w:rsidR="00017663" w:rsidRPr="000E537D" w:rsidRDefault="00017663" w:rsidP="00017663">
      <w:pPr>
        <w:pStyle w:val="Akapitzlist"/>
        <w:rPr>
          <w:rFonts w:asciiTheme="minorHAnsi" w:hAnsiTheme="minorHAnsi" w:cstheme="minorHAnsi"/>
          <w:bCs/>
          <w:color w:val="000000" w:themeColor="text1"/>
        </w:rPr>
      </w:pPr>
    </w:p>
    <w:p w14:paraId="30A62F0B" w14:textId="2F2F26CA" w:rsidR="00017663" w:rsidRPr="000E537D" w:rsidRDefault="00017663" w:rsidP="00017663">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4</w:t>
      </w:r>
      <w:r w:rsidR="00B922C4" w:rsidRPr="000E537D">
        <w:rPr>
          <w:rFonts w:asciiTheme="minorHAnsi" w:hAnsiTheme="minorHAnsi" w:cstheme="minorHAnsi"/>
          <w:bCs/>
          <w:color w:val="000000" w:themeColor="text1"/>
        </w:rPr>
        <w:t>/XLVIII/</w:t>
      </w:r>
      <w:bookmarkStart w:id="12" w:name="_Hlk147392338"/>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ustalenia wysokości ekwiwalentu pieniężnego dla strażaków ochotniczych straży pożarnych</w:t>
      </w:r>
      <w:r w:rsidRPr="000E537D">
        <w:rPr>
          <w:rFonts w:asciiTheme="minorHAnsi" w:hAnsiTheme="minorHAnsi" w:cstheme="minorHAnsi"/>
          <w:bCs/>
          <w:color w:val="000000" w:themeColor="text1"/>
        </w:rPr>
        <w:t>,</w:t>
      </w:r>
    </w:p>
    <w:p w14:paraId="72678605" w14:textId="77777777" w:rsidR="00017663" w:rsidRPr="000E537D" w:rsidRDefault="00017663" w:rsidP="00017663">
      <w:pPr>
        <w:pStyle w:val="Akapitzlist"/>
        <w:rPr>
          <w:rFonts w:asciiTheme="minorHAnsi" w:hAnsiTheme="minorHAnsi" w:cstheme="minorHAnsi"/>
          <w:bCs/>
          <w:color w:val="000000" w:themeColor="text1"/>
        </w:rPr>
      </w:pPr>
    </w:p>
    <w:p w14:paraId="5E44C36A" w14:textId="71A8BEAA" w:rsidR="00017663" w:rsidRPr="000E537D" w:rsidRDefault="00017663" w:rsidP="00017663">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5</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przyznania ekwiwalentu </w:t>
      </w:r>
      <w:r w:rsidR="002B7575" w:rsidRPr="000E537D">
        <w:rPr>
          <w:rFonts w:asciiTheme="minorHAnsi" w:hAnsiTheme="minorHAnsi" w:cstheme="minorHAnsi"/>
          <w:bCs/>
          <w:color w:val="000000" w:themeColor="text1"/>
        </w:rPr>
        <w:t>pieniężnego strażakom</w:t>
      </w:r>
      <w:r w:rsidR="00B922C4" w:rsidRPr="000E537D">
        <w:rPr>
          <w:rFonts w:asciiTheme="minorHAnsi" w:hAnsiTheme="minorHAnsi" w:cstheme="minorHAnsi"/>
          <w:bCs/>
          <w:color w:val="000000" w:themeColor="text1"/>
        </w:rPr>
        <w:t xml:space="preserve"> ratownikom ochotniczych straży pożarnych za udział w zabezpieczaniu imprez o charakterze artystycznym, rozrywkowym i sportowym, </w:t>
      </w:r>
      <w:bookmarkEnd w:id="12"/>
    </w:p>
    <w:p w14:paraId="0F09948D" w14:textId="77777777" w:rsidR="00017663" w:rsidRPr="000E537D" w:rsidRDefault="00017663" w:rsidP="00017663">
      <w:pPr>
        <w:pStyle w:val="Akapitzlist"/>
        <w:rPr>
          <w:rFonts w:asciiTheme="minorHAnsi" w:hAnsiTheme="minorHAnsi" w:cstheme="minorHAnsi"/>
          <w:bCs/>
          <w:color w:val="000000" w:themeColor="text1"/>
        </w:rPr>
      </w:pPr>
    </w:p>
    <w:p w14:paraId="71BE1F4A" w14:textId="243CE5A0" w:rsidR="00636910" w:rsidRPr="000E537D" w:rsidRDefault="00017663" w:rsidP="00AE00E8">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6</w:t>
      </w:r>
      <w:r w:rsidR="00B922C4" w:rsidRPr="000E537D">
        <w:rPr>
          <w:rFonts w:asciiTheme="minorHAnsi" w:hAnsiTheme="minorHAnsi" w:cstheme="minorHAnsi"/>
          <w:bCs/>
          <w:color w:val="000000" w:themeColor="text1"/>
        </w:rPr>
        <w:t>/XLVIII/2023</w:t>
      </w:r>
      <w:r w:rsidR="00AE00E8" w:rsidRPr="000E537D">
        <w:rPr>
          <w:rFonts w:asciiTheme="minorHAnsi" w:hAnsiTheme="minorHAnsi" w:cstheme="minorHAnsi"/>
          <w:bCs/>
          <w:color w:val="000000" w:themeColor="text1"/>
        </w:rPr>
        <w:t xml:space="preserve"> w sprawie ogłoszenia zasad postępowania w sprawach udzielania dotacji celowych podmiotom uprawnionym do wykonywania ratownictwa wodnego,  </w:t>
      </w:r>
    </w:p>
    <w:p w14:paraId="2EC037B4" w14:textId="77777777" w:rsidR="00AE00E8" w:rsidRPr="000E537D" w:rsidRDefault="00AE00E8" w:rsidP="00AE00E8">
      <w:p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p>
    <w:p w14:paraId="05436994" w14:textId="5F37B103" w:rsidR="00017663" w:rsidRPr="000E537D" w:rsidRDefault="00636910" w:rsidP="00017663">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547/XLVIII/</w:t>
      </w:r>
      <w:r w:rsidR="002E385D" w:rsidRPr="000E537D">
        <w:rPr>
          <w:rFonts w:asciiTheme="minorHAnsi" w:hAnsiTheme="minorHAnsi" w:cstheme="minorHAnsi"/>
          <w:bCs/>
          <w:color w:val="000000" w:themeColor="text1"/>
        </w:rPr>
        <w:t>2023 w</w:t>
      </w:r>
      <w:r w:rsidR="00B922C4" w:rsidRPr="000E537D">
        <w:rPr>
          <w:rFonts w:asciiTheme="minorHAnsi" w:hAnsiTheme="minorHAnsi" w:cstheme="minorHAnsi"/>
          <w:bCs/>
          <w:color w:val="000000" w:themeColor="text1"/>
        </w:rPr>
        <w:t xml:space="preserve"> sprawie wyrażenia zgody na wniesienie dopłaty do kapitału rezerwowego „Śremski Sport” Spółki z ograniczoną odpowiedzialnością z siedzibą w Śremie na pokrycie straty bilansowej za 2021 rok, </w:t>
      </w:r>
    </w:p>
    <w:p w14:paraId="0636111C" w14:textId="77777777" w:rsidR="00017663" w:rsidRPr="000E537D" w:rsidRDefault="00017663" w:rsidP="00017663">
      <w:pPr>
        <w:pStyle w:val="Akapitzlist"/>
        <w:rPr>
          <w:rFonts w:asciiTheme="minorHAnsi" w:hAnsiTheme="minorHAnsi" w:cstheme="minorHAnsi"/>
          <w:bCs/>
          <w:color w:val="000000" w:themeColor="text1"/>
        </w:rPr>
      </w:pPr>
    </w:p>
    <w:p w14:paraId="6424185D" w14:textId="66F0A6EE" w:rsidR="00017663" w:rsidRPr="000E537D" w:rsidRDefault="00017663" w:rsidP="00017663">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8</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zmieniającą</w:t>
      </w:r>
      <w:r w:rsidR="00B922C4" w:rsidRPr="000E537D">
        <w:rPr>
          <w:rFonts w:asciiTheme="minorHAnsi" w:hAnsiTheme="minorHAnsi" w:cstheme="minorHAnsi"/>
          <w:bCs/>
          <w:color w:val="000000" w:themeColor="text1"/>
        </w:rPr>
        <w:t xml:space="preserve"> uchwałę w sprawie uchwały budżetowej gminy Śrem na 2023 rok, </w:t>
      </w:r>
    </w:p>
    <w:p w14:paraId="57C79A46" w14:textId="77777777" w:rsidR="00017663" w:rsidRPr="000E537D" w:rsidRDefault="00017663" w:rsidP="00017663">
      <w:pPr>
        <w:pStyle w:val="Akapitzlist"/>
        <w:rPr>
          <w:rFonts w:asciiTheme="minorHAnsi" w:hAnsiTheme="minorHAnsi" w:cstheme="minorHAnsi"/>
          <w:bCs/>
          <w:color w:val="000000" w:themeColor="text1"/>
        </w:rPr>
      </w:pPr>
    </w:p>
    <w:p w14:paraId="645D7E14" w14:textId="5436BFA9" w:rsidR="009E0CB3" w:rsidRPr="000E537D" w:rsidRDefault="00017663" w:rsidP="009E0CB3">
      <w:pPr>
        <w:pStyle w:val="Akapitzlist"/>
        <w:numPr>
          <w:ilvl w:val="0"/>
          <w:numId w:val="8"/>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55</w:t>
      </w:r>
      <w:r w:rsidR="00636910" w:rsidRPr="000E537D">
        <w:rPr>
          <w:rFonts w:asciiTheme="minorHAnsi" w:hAnsiTheme="minorHAnsi" w:cstheme="minorHAnsi"/>
          <w:bCs/>
          <w:color w:val="000000" w:themeColor="text1"/>
        </w:rPr>
        <w:t>9</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zmieniającą</w:t>
      </w:r>
      <w:r w:rsidR="00B922C4" w:rsidRPr="000E537D">
        <w:rPr>
          <w:rFonts w:asciiTheme="minorHAnsi" w:hAnsiTheme="minorHAnsi" w:cstheme="minorHAnsi"/>
          <w:bCs/>
          <w:color w:val="000000" w:themeColor="text1"/>
        </w:rPr>
        <w:t xml:space="preserve"> uchwałę w sprawie uchwalenia Wieloletniej Prognozy Finansowej Gminy Śrem na lata 2023 – 2033</w:t>
      </w:r>
      <w:r w:rsidRPr="000E537D">
        <w:rPr>
          <w:rFonts w:asciiTheme="minorHAnsi" w:hAnsiTheme="minorHAnsi" w:cstheme="minorHAnsi"/>
          <w:bCs/>
          <w:color w:val="000000" w:themeColor="text1"/>
        </w:rPr>
        <w:t>,</w:t>
      </w:r>
    </w:p>
    <w:p w14:paraId="71BABF3F" w14:textId="77777777" w:rsidR="009E0CB3" w:rsidRPr="000E537D" w:rsidRDefault="009E0CB3" w:rsidP="009E0CB3">
      <w:pPr>
        <w:pStyle w:val="Akapitzlist"/>
        <w:rPr>
          <w:rFonts w:asciiTheme="minorHAnsi" w:hAnsiTheme="minorHAnsi" w:cstheme="minorHAnsi"/>
          <w:bCs/>
          <w:color w:val="000000" w:themeColor="text1"/>
        </w:rPr>
      </w:pPr>
    </w:p>
    <w:p w14:paraId="6D47049B" w14:textId="2F504C12" w:rsidR="009E0CB3" w:rsidRPr="000E537D" w:rsidRDefault="00017663" w:rsidP="009E0CB3">
      <w:pPr>
        <w:pStyle w:val="Akapitzlist"/>
        <w:numPr>
          <w:ilvl w:val="0"/>
          <w:numId w:val="39"/>
        </w:numPr>
        <w:shd w:val="clear" w:color="auto" w:fill="FFFFFF"/>
        <w:tabs>
          <w:tab w:val="left" w:pos="0"/>
        </w:tabs>
        <w:autoSpaceDN w:val="0"/>
        <w:spacing w:line="252" w:lineRule="auto"/>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w:t>
      </w:r>
      <w:r w:rsidR="00636910" w:rsidRPr="000E537D">
        <w:rPr>
          <w:rFonts w:asciiTheme="minorHAnsi" w:hAnsiTheme="minorHAnsi" w:cstheme="minorHAnsi"/>
          <w:bCs/>
          <w:color w:val="000000" w:themeColor="text1"/>
        </w:rPr>
        <w:t>60</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9E0CB3" w:rsidRPr="000E537D">
        <w:rPr>
          <w:rFonts w:asciiTheme="minorHAnsi" w:hAnsiTheme="minorHAnsi" w:cstheme="minorHAnsi"/>
          <w:bCs/>
          <w:color w:val="000000" w:themeColor="text1"/>
        </w:rPr>
        <w:t xml:space="preserve"> sprawie wyrażenia opinii o lokalizacji kasyna gry w budynku położonym przy Placu 20 Października 43 w Śremu, na rzecz Spółki Medella S.A,</w:t>
      </w:r>
    </w:p>
    <w:p w14:paraId="4485D9DD" w14:textId="5888B062" w:rsidR="00017663" w:rsidRPr="000E537D" w:rsidRDefault="00017663" w:rsidP="009E0CB3">
      <w:pPr>
        <w:pStyle w:val="Akapitzlist"/>
        <w:shd w:val="clear" w:color="auto" w:fill="FFFFFF"/>
        <w:tabs>
          <w:tab w:val="left" w:pos="0"/>
        </w:tabs>
        <w:autoSpaceDN w:val="0"/>
        <w:spacing w:line="252" w:lineRule="auto"/>
        <w:ind w:left="720"/>
        <w:contextualSpacing/>
        <w:jc w:val="both"/>
        <w:rPr>
          <w:rFonts w:asciiTheme="minorHAnsi" w:hAnsiTheme="minorHAnsi" w:cstheme="minorHAnsi"/>
          <w:bCs/>
          <w:color w:val="000000" w:themeColor="text1"/>
        </w:rPr>
      </w:pPr>
    </w:p>
    <w:p w14:paraId="0D8F5E34" w14:textId="5FF8EB2F" w:rsidR="009E0CB3" w:rsidRPr="000E537D" w:rsidRDefault="00017663" w:rsidP="009E0CB3">
      <w:pPr>
        <w:pStyle w:val="Akapitzlist"/>
        <w:numPr>
          <w:ilvl w:val="0"/>
          <w:numId w:val="39"/>
        </w:numPr>
        <w:shd w:val="clear" w:color="auto" w:fill="FFFFFF"/>
        <w:tabs>
          <w:tab w:val="left" w:pos="0"/>
        </w:tabs>
        <w:spacing w:line="252" w:lineRule="auto"/>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w:t>
      </w:r>
      <w:r w:rsidR="00B922C4" w:rsidRPr="000E537D">
        <w:rPr>
          <w:rFonts w:asciiTheme="minorHAnsi" w:hAnsiTheme="minorHAnsi" w:cstheme="minorHAnsi"/>
          <w:bCs/>
          <w:color w:val="000000" w:themeColor="text1"/>
        </w:rPr>
        <w:t>5</w:t>
      </w:r>
      <w:r w:rsidR="00636910" w:rsidRPr="000E537D">
        <w:rPr>
          <w:rFonts w:asciiTheme="minorHAnsi" w:hAnsiTheme="minorHAnsi" w:cstheme="minorHAnsi"/>
          <w:bCs/>
          <w:color w:val="000000" w:themeColor="text1"/>
        </w:rPr>
        <w:t>61</w:t>
      </w:r>
      <w:r w:rsidR="00B922C4" w:rsidRPr="000E537D">
        <w:rPr>
          <w:rFonts w:asciiTheme="minorHAnsi" w:hAnsiTheme="minorHAnsi" w:cstheme="minorHAnsi"/>
          <w:bCs/>
          <w:color w:val="000000" w:themeColor="text1"/>
        </w:rPr>
        <w:t>/XLVIII/</w:t>
      </w:r>
      <w:r w:rsidR="002E385D" w:rsidRPr="000E537D">
        <w:rPr>
          <w:rFonts w:asciiTheme="minorHAnsi" w:hAnsiTheme="minorHAnsi" w:cstheme="minorHAnsi"/>
          <w:bCs/>
          <w:color w:val="000000" w:themeColor="text1"/>
        </w:rPr>
        <w:t>2023 w</w:t>
      </w:r>
      <w:r w:rsidR="009E0CB3" w:rsidRPr="000E537D">
        <w:rPr>
          <w:rFonts w:asciiTheme="minorHAnsi" w:hAnsiTheme="minorHAnsi" w:cstheme="minorHAnsi"/>
          <w:bCs/>
          <w:color w:val="000000" w:themeColor="text1"/>
        </w:rPr>
        <w:t xml:space="preserve"> sprawie wyrażenia opinii o lokalizacji kasyna gry w budynku położonym przy Placu 20 Października 43 w Śremie, na rzecz Zjednoczon</w:t>
      </w:r>
      <w:r w:rsidR="004A55CE" w:rsidRPr="000E537D">
        <w:rPr>
          <w:rFonts w:asciiTheme="minorHAnsi" w:hAnsiTheme="minorHAnsi" w:cstheme="minorHAnsi"/>
          <w:bCs/>
          <w:color w:val="000000" w:themeColor="text1"/>
        </w:rPr>
        <w:t>ych</w:t>
      </w:r>
      <w:r w:rsidR="009E0CB3" w:rsidRPr="000E537D">
        <w:rPr>
          <w:rFonts w:asciiTheme="minorHAnsi" w:hAnsiTheme="minorHAnsi" w:cstheme="minorHAnsi"/>
          <w:bCs/>
          <w:color w:val="000000" w:themeColor="text1"/>
        </w:rPr>
        <w:t xml:space="preserve"> Przedsiębiorstw Rozrywkow</w:t>
      </w:r>
      <w:r w:rsidR="004A55CE" w:rsidRPr="000E537D">
        <w:rPr>
          <w:rFonts w:asciiTheme="minorHAnsi" w:hAnsiTheme="minorHAnsi" w:cstheme="minorHAnsi"/>
          <w:bCs/>
          <w:color w:val="000000" w:themeColor="text1"/>
        </w:rPr>
        <w:t>ych</w:t>
      </w:r>
      <w:r w:rsidR="009E0CB3" w:rsidRPr="000E537D">
        <w:rPr>
          <w:rFonts w:asciiTheme="minorHAnsi" w:hAnsiTheme="minorHAnsi" w:cstheme="minorHAnsi"/>
          <w:bCs/>
          <w:color w:val="000000" w:themeColor="text1"/>
        </w:rPr>
        <w:t xml:space="preserve"> S.A.</w:t>
      </w:r>
    </w:p>
    <w:p w14:paraId="601E2E3D" w14:textId="501DB154" w:rsidR="00017663" w:rsidRPr="000E537D" w:rsidRDefault="00017663" w:rsidP="009E0CB3">
      <w:pPr>
        <w:pStyle w:val="Akapitzlist"/>
        <w:shd w:val="clear" w:color="auto" w:fill="FFFFFF"/>
        <w:tabs>
          <w:tab w:val="left" w:pos="0"/>
        </w:tabs>
        <w:autoSpaceDN w:val="0"/>
        <w:spacing w:line="252" w:lineRule="auto"/>
        <w:ind w:left="720"/>
        <w:contextualSpacing/>
        <w:jc w:val="both"/>
        <w:rPr>
          <w:rFonts w:asciiTheme="minorHAnsi" w:hAnsiTheme="minorHAnsi" w:cstheme="minorHAnsi"/>
          <w:bCs/>
          <w:color w:val="000000" w:themeColor="text1"/>
        </w:rPr>
      </w:pPr>
    </w:p>
    <w:p w14:paraId="0AE6E7F3" w14:textId="5CCCF7F6" w:rsidR="006B474A" w:rsidRPr="000E537D" w:rsidRDefault="006B474A" w:rsidP="006B474A">
      <w:pPr>
        <w:tabs>
          <w:tab w:val="left" w:pos="709"/>
        </w:tabs>
        <w:contextualSpacing/>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Także na sesji Rady przed</w:t>
      </w:r>
      <w:r w:rsidR="002C0529" w:rsidRPr="000E537D">
        <w:rPr>
          <w:rFonts w:asciiTheme="minorHAnsi" w:hAnsiTheme="minorHAnsi" w:cstheme="minorHAnsi"/>
          <w:bCs/>
          <w:color w:val="000000" w:themeColor="text1"/>
        </w:rPr>
        <w:t>łożono</w:t>
      </w:r>
      <w:r w:rsidRPr="000E537D">
        <w:rPr>
          <w:rFonts w:asciiTheme="minorHAnsi" w:hAnsiTheme="minorHAnsi" w:cstheme="minorHAnsi"/>
          <w:bCs/>
          <w:color w:val="000000" w:themeColor="text1"/>
        </w:rPr>
        <w:t xml:space="preserve">: </w:t>
      </w:r>
    </w:p>
    <w:p w14:paraId="095FBBF8" w14:textId="72B85FF8" w:rsidR="003B15D9" w:rsidRPr="000E537D" w:rsidRDefault="002E385D" w:rsidP="00FF2725">
      <w:pPr>
        <w:numPr>
          <w:ilvl w:val="0"/>
          <w:numId w:val="1"/>
        </w:num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informację </w:t>
      </w:r>
      <w:r w:rsidR="002B7575" w:rsidRPr="000E537D">
        <w:rPr>
          <w:rFonts w:asciiTheme="minorHAnsi" w:hAnsiTheme="minorHAnsi" w:cstheme="minorHAnsi"/>
          <w:bCs/>
          <w:color w:val="000000" w:themeColor="text1"/>
        </w:rPr>
        <w:t>o stanie realizacji zadań oświatowych w gminie</w:t>
      </w:r>
      <w:r w:rsidR="003B15D9" w:rsidRPr="000E537D">
        <w:rPr>
          <w:rFonts w:asciiTheme="minorHAnsi" w:hAnsiTheme="minorHAnsi" w:cstheme="minorHAnsi"/>
          <w:bCs/>
          <w:color w:val="000000" w:themeColor="text1"/>
        </w:rPr>
        <w:t xml:space="preserve"> Śrem za rok 20</w:t>
      </w:r>
      <w:r w:rsidR="00505553" w:rsidRPr="000E537D">
        <w:rPr>
          <w:rFonts w:asciiTheme="minorHAnsi" w:hAnsiTheme="minorHAnsi" w:cstheme="minorHAnsi"/>
          <w:bCs/>
          <w:color w:val="000000" w:themeColor="text1"/>
        </w:rPr>
        <w:t>2</w:t>
      </w:r>
      <w:r w:rsidR="009E0CB3" w:rsidRPr="000E537D">
        <w:rPr>
          <w:rFonts w:asciiTheme="minorHAnsi" w:hAnsiTheme="minorHAnsi" w:cstheme="minorHAnsi"/>
          <w:bCs/>
          <w:color w:val="000000" w:themeColor="text1"/>
        </w:rPr>
        <w:t>2</w:t>
      </w:r>
      <w:r w:rsidR="003B15D9" w:rsidRPr="000E537D">
        <w:rPr>
          <w:rFonts w:asciiTheme="minorHAnsi" w:hAnsiTheme="minorHAnsi" w:cstheme="minorHAnsi"/>
          <w:bCs/>
          <w:color w:val="000000" w:themeColor="text1"/>
        </w:rPr>
        <w:t>/20</w:t>
      </w:r>
      <w:r w:rsidR="00A52DE1" w:rsidRPr="000E537D">
        <w:rPr>
          <w:rFonts w:asciiTheme="minorHAnsi" w:hAnsiTheme="minorHAnsi" w:cstheme="minorHAnsi"/>
          <w:bCs/>
          <w:color w:val="000000" w:themeColor="text1"/>
        </w:rPr>
        <w:t>2</w:t>
      </w:r>
      <w:r w:rsidR="009E0CB3" w:rsidRPr="000E537D">
        <w:rPr>
          <w:rFonts w:asciiTheme="minorHAnsi" w:hAnsiTheme="minorHAnsi" w:cstheme="minorHAnsi"/>
          <w:bCs/>
          <w:color w:val="000000" w:themeColor="text1"/>
        </w:rPr>
        <w:t>3</w:t>
      </w:r>
      <w:r w:rsidR="000167B2" w:rsidRPr="000E537D">
        <w:rPr>
          <w:rFonts w:asciiTheme="minorHAnsi" w:hAnsiTheme="minorHAnsi" w:cstheme="minorHAnsi"/>
          <w:bCs/>
          <w:color w:val="000000" w:themeColor="text1"/>
        </w:rPr>
        <w:t>,</w:t>
      </w:r>
    </w:p>
    <w:p w14:paraId="38BAD244" w14:textId="6DDB804E" w:rsidR="003B15D9" w:rsidRPr="000E537D" w:rsidRDefault="003B15D9" w:rsidP="00FF2725">
      <w:pPr>
        <w:numPr>
          <w:ilvl w:val="0"/>
          <w:numId w:val="1"/>
        </w:num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informacj</w:t>
      </w:r>
      <w:r w:rsidR="0031089A" w:rsidRPr="000E537D">
        <w:rPr>
          <w:rFonts w:asciiTheme="minorHAnsi" w:hAnsiTheme="minorHAnsi" w:cstheme="minorHAnsi"/>
          <w:bCs/>
          <w:color w:val="000000" w:themeColor="text1"/>
        </w:rPr>
        <w:t>ę</w:t>
      </w:r>
      <w:r w:rsidRPr="000E537D">
        <w:rPr>
          <w:rFonts w:asciiTheme="minorHAnsi" w:hAnsiTheme="minorHAnsi" w:cstheme="minorHAnsi"/>
          <w:bCs/>
          <w:color w:val="000000" w:themeColor="text1"/>
        </w:rPr>
        <w:t xml:space="preserve"> o złożonych oświadczeniach majątkowych. </w:t>
      </w:r>
    </w:p>
    <w:p w14:paraId="39AA6641" w14:textId="77777777" w:rsidR="008D06C5" w:rsidRPr="000E537D" w:rsidRDefault="008D06C5" w:rsidP="008D06C5">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Dodatkowo przedstawiono Raport z realizacji Gminnego Programu Zdrowotnego pn. "Program zapobiegania czynnikom ryzyka raka szyjki macicy w gminie Śrem na lata 2022-2025.</w:t>
      </w:r>
    </w:p>
    <w:p w14:paraId="4A46EF74" w14:textId="59218F1F" w:rsidR="008D06C5" w:rsidRPr="000E537D" w:rsidRDefault="008D06C5" w:rsidP="008D06C5">
      <w:pPr>
        <w:jc w:val="both"/>
        <w:rPr>
          <w:rFonts w:asciiTheme="minorHAnsi" w:hAnsiTheme="minorHAnsi" w:cstheme="minorHAnsi"/>
          <w:bCs/>
          <w:color w:val="000000" w:themeColor="text1"/>
        </w:rPr>
      </w:pPr>
    </w:p>
    <w:p w14:paraId="5FA72103" w14:textId="538F242F" w:rsidR="00D77131" w:rsidRPr="000E537D" w:rsidRDefault="00D77131" w:rsidP="00D77131">
      <w:pPr>
        <w:jc w:val="both"/>
        <w:rPr>
          <w:rFonts w:asciiTheme="minorHAnsi" w:hAnsiTheme="minorHAnsi" w:cstheme="minorHAnsi"/>
          <w:bCs/>
          <w:color w:val="000000" w:themeColor="text1"/>
        </w:rPr>
      </w:pPr>
    </w:p>
    <w:p w14:paraId="5C6EBA31" w14:textId="77777777" w:rsidR="00502980" w:rsidRPr="000E537D" w:rsidRDefault="00502980" w:rsidP="00502980">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GRUDZIEŃ</w:t>
      </w:r>
    </w:p>
    <w:p w14:paraId="5E8F2EAF" w14:textId="7F08DEA6" w:rsidR="00342FB5" w:rsidRPr="000E537D" w:rsidRDefault="009F0407" w:rsidP="00502980">
      <w:pPr>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Rady Miejskiej w Śremie</w:t>
      </w:r>
      <w:r w:rsidR="002C0529" w:rsidRPr="000E537D">
        <w:rPr>
          <w:rFonts w:asciiTheme="minorHAnsi" w:hAnsiTheme="minorHAnsi" w:cstheme="minorHAnsi"/>
          <w:bCs/>
          <w:color w:val="000000" w:themeColor="text1"/>
        </w:rPr>
        <w:t xml:space="preserve"> nie obradowała w </w:t>
      </w:r>
      <w:r w:rsidR="002B7575" w:rsidRPr="000E537D">
        <w:rPr>
          <w:rFonts w:asciiTheme="minorHAnsi" w:hAnsiTheme="minorHAnsi" w:cstheme="minorHAnsi"/>
          <w:bCs/>
          <w:color w:val="000000" w:themeColor="text1"/>
        </w:rPr>
        <w:t>listopadzie</w:t>
      </w:r>
      <w:r w:rsidR="002C0529" w:rsidRPr="000E537D">
        <w:rPr>
          <w:rFonts w:asciiTheme="minorHAnsi" w:hAnsiTheme="minorHAnsi" w:cstheme="minorHAnsi"/>
          <w:bCs/>
          <w:color w:val="000000" w:themeColor="text1"/>
        </w:rPr>
        <w:t xml:space="preserve"> br.</w:t>
      </w:r>
      <w:r w:rsidR="00505F17" w:rsidRPr="000E537D">
        <w:rPr>
          <w:rFonts w:asciiTheme="minorHAnsi" w:hAnsiTheme="minorHAnsi" w:cstheme="minorHAnsi"/>
          <w:bCs/>
          <w:color w:val="000000" w:themeColor="text1"/>
        </w:rPr>
        <w:t>, natomiast w m-cu grudniu odbyty sesje</w:t>
      </w:r>
      <w:r w:rsidR="00502980" w:rsidRPr="000E537D">
        <w:rPr>
          <w:rFonts w:asciiTheme="minorHAnsi" w:hAnsiTheme="minorHAnsi" w:cstheme="minorHAnsi"/>
          <w:bCs/>
          <w:color w:val="000000" w:themeColor="text1"/>
        </w:rPr>
        <w:t xml:space="preserve"> robocza, na której</w:t>
      </w:r>
      <w:bookmarkStart w:id="13" w:name="_Hlk120872146"/>
      <w:r w:rsidR="00502980" w:rsidRPr="000E537D">
        <w:rPr>
          <w:rFonts w:asciiTheme="minorHAnsi" w:hAnsiTheme="minorHAnsi" w:cstheme="minorHAnsi"/>
          <w:bCs/>
          <w:color w:val="000000" w:themeColor="text1"/>
        </w:rPr>
        <w:t xml:space="preserve"> </w:t>
      </w:r>
      <w:r w:rsidR="00342FB5" w:rsidRPr="000E537D">
        <w:rPr>
          <w:rFonts w:asciiTheme="minorHAnsi" w:hAnsiTheme="minorHAnsi" w:cstheme="minorHAnsi"/>
          <w:bCs/>
          <w:color w:val="000000" w:themeColor="text1"/>
        </w:rPr>
        <w:t>podjęto następujące uchwały:</w:t>
      </w:r>
    </w:p>
    <w:p w14:paraId="05404C7C" w14:textId="7FD9629E" w:rsidR="00342FB5" w:rsidRPr="000E537D" w:rsidRDefault="000847F0" w:rsidP="00D7027F">
      <w:pPr>
        <w:pStyle w:val="Akapitzlist"/>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Do </w:t>
      </w:r>
      <w:r w:rsidR="00F23FEE" w:rsidRPr="000E537D">
        <w:rPr>
          <w:rFonts w:asciiTheme="minorHAnsi" w:hAnsiTheme="minorHAnsi" w:cstheme="minorHAnsi"/>
          <w:bCs/>
          <w:color w:val="000000" w:themeColor="text1"/>
        </w:rPr>
        <w:t>sprawdzenia: czy podjęto wszystkie uchwały</w:t>
      </w:r>
    </w:p>
    <w:p w14:paraId="52169DF6" w14:textId="77777777" w:rsidR="002A7664" w:rsidRPr="000E537D" w:rsidRDefault="00342FB5"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w:t>
      </w:r>
      <w:r w:rsidR="00892E30" w:rsidRPr="000E537D">
        <w:rPr>
          <w:rFonts w:asciiTheme="minorHAnsi" w:hAnsiTheme="minorHAnsi" w:cstheme="minorHAnsi"/>
          <w:bCs/>
          <w:color w:val="000000" w:themeColor="text1"/>
        </w:rPr>
        <w:t xml:space="preserve">Nr </w:t>
      </w:r>
      <w:r w:rsidR="002A7664" w:rsidRPr="000E537D">
        <w:rPr>
          <w:rFonts w:asciiTheme="minorHAnsi" w:hAnsiTheme="minorHAnsi" w:cstheme="minorHAnsi"/>
          <w:bCs/>
          <w:color w:val="000000" w:themeColor="text1"/>
        </w:rPr>
        <w:t xml:space="preserve">562/XLIX/2023 </w:t>
      </w:r>
      <w:r w:rsidR="00892E30" w:rsidRPr="000E537D">
        <w:rPr>
          <w:rFonts w:asciiTheme="minorHAnsi" w:hAnsiTheme="minorHAnsi" w:cstheme="minorHAnsi"/>
          <w:bCs/>
          <w:color w:val="000000" w:themeColor="text1"/>
        </w:rPr>
        <w:t>w sprawie uchwalenia Wieloletniej Prognozy Finansowej Gminy Śrem na lata 2024 – 2035,</w:t>
      </w:r>
    </w:p>
    <w:p w14:paraId="035857EF" w14:textId="77777777" w:rsidR="002A7664" w:rsidRPr="000E537D" w:rsidRDefault="002A7664" w:rsidP="002A7664">
      <w:pPr>
        <w:pStyle w:val="Akapitzlist"/>
        <w:widowControl w:val="0"/>
        <w:shd w:val="clear" w:color="auto" w:fill="FFFFFF"/>
        <w:tabs>
          <w:tab w:val="left" w:pos="709"/>
        </w:tabs>
        <w:autoSpaceDE w:val="0"/>
        <w:autoSpaceDN w:val="0"/>
        <w:adjustRightInd w:val="0"/>
        <w:ind w:left="567"/>
        <w:jc w:val="both"/>
        <w:rPr>
          <w:rFonts w:asciiTheme="minorHAnsi" w:hAnsiTheme="minorHAnsi" w:cstheme="minorHAnsi"/>
          <w:bCs/>
          <w:color w:val="000000" w:themeColor="text1"/>
        </w:rPr>
      </w:pPr>
    </w:p>
    <w:p w14:paraId="28520FF5" w14:textId="29B3F7B3"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563/XLIX/2023 </w:t>
      </w:r>
      <w:r w:rsidR="00892E30" w:rsidRPr="000E537D">
        <w:rPr>
          <w:rFonts w:asciiTheme="minorHAnsi" w:hAnsiTheme="minorHAnsi" w:cstheme="minorHAnsi"/>
          <w:bCs/>
          <w:color w:val="000000" w:themeColor="text1"/>
        </w:rPr>
        <w:t xml:space="preserve">w sprawie uchwały budżetowej gminy Śrem na 2024 rok, </w:t>
      </w:r>
    </w:p>
    <w:p w14:paraId="6F3AEC76" w14:textId="77777777" w:rsidR="002A7664" w:rsidRPr="000E537D" w:rsidRDefault="002A7664" w:rsidP="002A7664">
      <w:pPr>
        <w:pStyle w:val="Akapitzlist"/>
        <w:rPr>
          <w:rFonts w:asciiTheme="minorHAnsi" w:hAnsiTheme="minorHAnsi" w:cstheme="minorHAnsi"/>
          <w:bCs/>
          <w:color w:val="000000" w:themeColor="text1"/>
        </w:rPr>
      </w:pPr>
    </w:p>
    <w:p w14:paraId="055FDD47" w14:textId="38A64C8C"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564/XLIX/2023 </w:t>
      </w:r>
      <w:r w:rsidR="00892E30" w:rsidRPr="000E537D">
        <w:rPr>
          <w:rFonts w:asciiTheme="minorHAnsi" w:hAnsiTheme="minorHAnsi" w:cstheme="minorHAnsi"/>
          <w:bCs/>
          <w:color w:val="000000" w:themeColor="text1"/>
        </w:rPr>
        <w:t>zmieniając</w:t>
      </w:r>
      <w:r w:rsidRPr="000E537D">
        <w:rPr>
          <w:rFonts w:asciiTheme="minorHAnsi" w:hAnsiTheme="minorHAnsi" w:cstheme="minorHAnsi"/>
          <w:bCs/>
          <w:color w:val="000000" w:themeColor="text1"/>
        </w:rPr>
        <w:t>ą</w:t>
      </w:r>
      <w:r w:rsidR="00892E30" w:rsidRPr="000E537D">
        <w:rPr>
          <w:rFonts w:asciiTheme="minorHAnsi" w:hAnsiTheme="minorHAnsi" w:cstheme="minorHAnsi"/>
          <w:bCs/>
          <w:color w:val="000000" w:themeColor="text1"/>
        </w:rPr>
        <w:t xml:space="preserve"> uchwałę w sprawie określenia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p>
    <w:p w14:paraId="49B8AD9B" w14:textId="77777777" w:rsidR="002A7664" w:rsidRPr="000E537D" w:rsidRDefault="002A7664" w:rsidP="002A7664">
      <w:pPr>
        <w:pStyle w:val="Akapitzlist"/>
        <w:rPr>
          <w:rFonts w:asciiTheme="minorHAnsi" w:hAnsiTheme="minorHAnsi" w:cstheme="minorHAnsi"/>
          <w:bCs/>
          <w:color w:val="000000" w:themeColor="text1"/>
        </w:rPr>
      </w:pPr>
    </w:p>
    <w:p w14:paraId="6BD693E1" w14:textId="2C041FBC"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565/XLIX/2023 </w:t>
      </w:r>
      <w:r w:rsidR="00892E30" w:rsidRPr="000E537D">
        <w:rPr>
          <w:rFonts w:asciiTheme="minorHAnsi" w:hAnsiTheme="minorHAnsi" w:cstheme="minorHAnsi"/>
          <w:bCs/>
          <w:color w:val="000000" w:themeColor="text1"/>
        </w:rPr>
        <w:t>w sprawie zasad zwrotu wydatków w</w:t>
      </w:r>
      <w:r w:rsidRPr="000E537D">
        <w:rPr>
          <w:rFonts w:asciiTheme="minorHAnsi" w:hAnsiTheme="minorHAnsi" w:cstheme="minorHAnsi"/>
          <w:bCs/>
          <w:color w:val="000000" w:themeColor="text1"/>
        </w:rPr>
        <w:t> </w:t>
      </w:r>
      <w:r w:rsidR="00892E30" w:rsidRPr="000E537D">
        <w:rPr>
          <w:rFonts w:asciiTheme="minorHAnsi" w:hAnsiTheme="minorHAnsi" w:cstheme="minorHAnsi"/>
          <w:bCs/>
          <w:color w:val="000000" w:themeColor="text1"/>
        </w:rPr>
        <w:t>zakresie dożywiania w formie posiłku albo świadczenia rzeczowego w</w:t>
      </w:r>
      <w:r w:rsidRPr="000E537D">
        <w:rPr>
          <w:rFonts w:asciiTheme="minorHAnsi" w:hAnsiTheme="minorHAnsi" w:cstheme="minorHAnsi"/>
          <w:bCs/>
          <w:color w:val="000000" w:themeColor="text1"/>
        </w:rPr>
        <w:t> </w:t>
      </w:r>
      <w:r w:rsidR="00892E30" w:rsidRPr="000E537D">
        <w:rPr>
          <w:rFonts w:asciiTheme="minorHAnsi" w:hAnsiTheme="minorHAnsi" w:cstheme="minorHAnsi"/>
          <w:bCs/>
          <w:color w:val="000000" w:themeColor="text1"/>
        </w:rPr>
        <w:t>postaci produktów żywnościowych dla osób objętych wieloletnim rządowym programem „Posiłek w szkole i w domu” na lata 2024-2028,</w:t>
      </w:r>
    </w:p>
    <w:p w14:paraId="21F41919" w14:textId="77777777" w:rsidR="002A7664" w:rsidRPr="000E537D" w:rsidRDefault="002A7664" w:rsidP="002A7664">
      <w:pPr>
        <w:pStyle w:val="Akapitzlist"/>
        <w:rPr>
          <w:rFonts w:asciiTheme="minorHAnsi" w:hAnsiTheme="minorHAnsi" w:cstheme="minorHAnsi"/>
          <w:bCs/>
          <w:color w:val="000000" w:themeColor="text1"/>
        </w:rPr>
      </w:pPr>
    </w:p>
    <w:p w14:paraId="7DC822FE" w14:textId="101EEF73"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566/XLIX/2023 </w:t>
      </w:r>
      <w:r w:rsidR="00892E30" w:rsidRPr="000E537D">
        <w:rPr>
          <w:rFonts w:asciiTheme="minorHAnsi" w:hAnsiTheme="minorHAnsi" w:cstheme="minorHAnsi"/>
          <w:bCs/>
          <w:color w:val="000000" w:themeColor="text1"/>
        </w:rPr>
        <w:t>w sprawie podwyższenia kryterium dochodowego uprawniającego do przyznania nieodpłatnie pomocy w</w:t>
      </w:r>
      <w:r w:rsidR="005527E8" w:rsidRPr="000E537D">
        <w:rPr>
          <w:rFonts w:asciiTheme="minorHAnsi" w:hAnsiTheme="minorHAnsi" w:cstheme="minorHAnsi"/>
          <w:bCs/>
          <w:color w:val="000000" w:themeColor="text1"/>
        </w:rPr>
        <w:t> </w:t>
      </w:r>
      <w:r w:rsidR="00892E30" w:rsidRPr="000E537D">
        <w:rPr>
          <w:rFonts w:asciiTheme="minorHAnsi" w:hAnsiTheme="minorHAnsi" w:cstheme="minorHAnsi"/>
          <w:bCs/>
          <w:color w:val="000000" w:themeColor="text1"/>
        </w:rPr>
        <w:t>zakresie dożywiania w formie świadczenia pieniężnego na zakup posiłku lub żywności dla osób objętych wieloletnim rządowym programem „Posiłek w szkole i w domu” na lata 2024-2028,</w:t>
      </w:r>
    </w:p>
    <w:p w14:paraId="01F36D07" w14:textId="77777777" w:rsidR="002A7664" w:rsidRPr="000E537D" w:rsidRDefault="002A7664" w:rsidP="002A7664">
      <w:pPr>
        <w:pStyle w:val="Akapitzlist"/>
        <w:rPr>
          <w:rFonts w:asciiTheme="minorHAnsi" w:hAnsiTheme="minorHAnsi" w:cstheme="minorHAnsi"/>
          <w:bCs/>
          <w:color w:val="000000" w:themeColor="text1"/>
        </w:rPr>
      </w:pPr>
    </w:p>
    <w:p w14:paraId="3F12D997"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567/XLIX/2023 </w:t>
      </w:r>
      <w:r w:rsidR="00892E30" w:rsidRPr="000E537D">
        <w:rPr>
          <w:rFonts w:asciiTheme="minorHAnsi" w:hAnsiTheme="minorHAnsi" w:cstheme="minorHAnsi"/>
          <w:bCs/>
          <w:color w:val="000000" w:themeColor="text1"/>
        </w:rPr>
        <w:t>w sprawie ustanowienia wieloletniego gminnego programu osłonowego w zakresie udzielenia pomocy w</w:t>
      </w:r>
      <w:r w:rsidRPr="000E537D">
        <w:rPr>
          <w:rFonts w:asciiTheme="minorHAnsi" w:hAnsiTheme="minorHAnsi" w:cstheme="minorHAnsi"/>
          <w:bCs/>
          <w:color w:val="000000" w:themeColor="text1"/>
        </w:rPr>
        <w:t> </w:t>
      </w:r>
      <w:r w:rsidR="00892E30" w:rsidRPr="000E537D">
        <w:rPr>
          <w:rFonts w:asciiTheme="minorHAnsi" w:hAnsiTheme="minorHAnsi" w:cstheme="minorHAnsi"/>
          <w:bCs/>
          <w:color w:val="000000" w:themeColor="text1"/>
        </w:rPr>
        <w:t>formie posiłku dla dzieci i młodzieży w ramach wieloletniego rządowego programu „Posiłek w szkole i w domu” na lata 2024-2028,</w:t>
      </w:r>
    </w:p>
    <w:p w14:paraId="513248E0" w14:textId="77777777" w:rsidR="002A7664" w:rsidRPr="000E537D" w:rsidRDefault="002A7664" w:rsidP="002A7664">
      <w:pPr>
        <w:pStyle w:val="Akapitzlist"/>
        <w:rPr>
          <w:rFonts w:asciiTheme="minorHAnsi" w:hAnsiTheme="minorHAnsi" w:cstheme="minorHAnsi"/>
          <w:bCs/>
          <w:color w:val="000000" w:themeColor="text1"/>
        </w:rPr>
      </w:pPr>
    </w:p>
    <w:p w14:paraId="77FFDAF6"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568/XLIX/2023 </w:t>
      </w:r>
      <w:r w:rsidR="00892E30" w:rsidRPr="000E537D">
        <w:rPr>
          <w:rFonts w:asciiTheme="minorHAnsi" w:hAnsiTheme="minorHAnsi" w:cstheme="minorHAnsi"/>
          <w:bCs/>
          <w:color w:val="000000" w:themeColor="text1"/>
        </w:rPr>
        <w:t>w sprawie miejscowego planu zagospodarowania przestrzennego obszaru „Góra – północ”,</w:t>
      </w:r>
    </w:p>
    <w:p w14:paraId="2D8018A3" w14:textId="77777777" w:rsidR="002A7664" w:rsidRPr="000E537D" w:rsidRDefault="002A7664" w:rsidP="002A7664">
      <w:pPr>
        <w:pStyle w:val="Akapitzlist"/>
        <w:rPr>
          <w:rFonts w:asciiTheme="minorHAnsi" w:hAnsiTheme="minorHAnsi" w:cstheme="minorHAnsi"/>
          <w:bCs/>
          <w:color w:val="000000" w:themeColor="text1"/>
        </w:rPr>
      </w:pPr>
    </w:p>
    <w:p w14:paraId="5054DBC8"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569/XLIX/2023 </w:t>
      </w:r>
      <w:r w:rsidR="00892E30" w:rsidRPr="000E537D">
        <w:rPr>
          <w:rFonts w:asciiTheme="minorHAnsi" w:hAnsiTheme="minorHAnsi" w:cstheme="minorHAnsi"/>
          <w:bCs/>
          <w:color w:val="000000" w:themeColor="text1"/>
        </w:rPr>
        <w:t xml:space="preserve">w sprawie miejscowego planu zagospodarowania przestrzennego </w:t>
      </w:r>
      <w:bookmarkStart w:id="14" w:name="_Hlk142294947"/>
      <w:r w:rsidR="00892E30" w:rsidRPr="000E537D">
        <w:rPr>
          <w:rFonts w:asciiTheme="minorHAnsi" w:hAnsiTheme="minorHAnsi" w:cstheme="minorHAnsi"/>
          <w:bCs/>
          <w:color w:val="000000" w:themeColor="text1"/>
        </w:rPr>
        <w:t>w obrębach: Dąbrowa, Binkowo, Ostrowo, Pełczyn, Mórka i Śrem</w:t>
      </w:r>
      <w:bookmarkEnd w:id="14"/>
      <w:r w:rsidR="00892E30" w:rsidRPr="000E537D">
        <w:rPr>
          <w:rFonts w:asciiTheme="minorHAnsi" w:hAnsiTheme="minorHAnsi" w:cstheme="minorHAnsi"/>
          <w:bCs/>
          <w:color w:val="000000" w:themeColor="text1"/>
        </w:rPr>
        <w:t xml:space="preserve">, </w:t>
      </w:r>
    </w:p>
    <w:p w14:paraId="62805AC0" w14:textId="77777777" w:rsidR="002A7664" w:rsidRPr="000E537D" w:rsidRDefault="002A7664" w:rsidP="002A7664">
      <w:pPr>
        <w:pStyle w:val="Akapitzlist"/>
        <w:rPr>
          <w:rFonts w:asciiTheme="minorHAnsi" w:hAnsiTheme="minorHAnsi" w:cstheme="minorHAnsi"/>
          <w:bCs/>
          <w:color w:val="000000" w:themeColor="text1"/>
        </w:rPr>
      </w:pPr>
    </w:p>
    <w:p w14:paraId="017F02B5"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570/XLIX/2023 </w:t>
      </w:r>
      <w:r w:rsidR="00892E30" w:rsidRPr="000E537D">
        <w:rPr>
          <w:rFonts w:asciiTheme="minorHAnsi" w:hAnsiTheme="minorHAnsi" w:cstheme="minorHAnsi"/>
          <w:bCs/>
          <w:color w:val="000000" w:themeColor="text1"/>
        </w:rPr>
        <w:t>w sprawie miejscowego planu zagospodarowania przestrzennego terenu pod prowadzenie działalności komunalnej w Śremie,</w:t>
      </w:r>
    </w:p>
    <w:p w14:paraId="009782D2" w14:textId="77777777" w:rsidR="002A7664" w:rsidRPr="000E537D" w:rsidRDefault="002A7664" w:rsidP="002A7664">
      <w:pPr>
        <w:pStyle w:val="Akapitzlist"/>
        <w:rPr>
          <w:rFonts w:asciiTheme="minorHAnsi" w:hAnsiTheme="minorHAnsi" w:cstheme="minorHAnsi"/>
          <w:bCs/>
          <w:color w:val="000000" w:themeColor="text1"/>
        </w:rPr>
      </w:pPr>
    </w:p>
    <w:p w14:paraId="2CB48FD2"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571/XLIX/2023 </w:t>
      </w:r>
      <w:r w:rsidR="00892E30" w:rsidRPr="000E537D">
        <w:rPr>
          <w:rFonts w:asciiTheme="minorHAnsi" w:hAnsiTheme="minorHAnsi" w:cstheme="minorHAnsi"/>
          <w:bCs/>
          <w:color w:val="000000" w:themeColor="text1"/>
        </w:rPr>
        <w:t>zmieniając</w:t>
      </w:r>
      <w:r w:rsidRPr="000E537D">
        <w:rPr>
          <w:rFonts w:asciiTheme="minorHAnsi" w:hAnsiTheme="minorHAnsi" w:cstheme="minorHAnsi"/>
          <w:bCs/>
          <w:color w:val="000000" w:themeColor="text1"/>
        </w:rPr>
        <w:t>ą</w:t>
      </w:r>
      <w:r w:rsidR="00892E30" w:rsidRPr="000E537D">
        <w:rPr>
          <w:rFonts w:asciiTheme="minorHAnsi" w:hAnsiTheme="minorHAnsi" w:cstheme="minorHAnsi"/>
          <w:bCs/>
          <w:color w:val="000000" w:themeColor="text1"/>
        </w:rPr>
        <w:t xml:space="preserve"> uchwałę w sprawie miejscowego planu zagospodarowania przestrzennego południowej części wsi Psarskie,</w:t>
      </w:r>
    </w:p>
    <w:p w14:paraId="25FE33E6" w14:textId="77777777" w:rsidR="002A7664" w:rsidRPr="000E537D" w:rsidRDefault="002A7664" w:rsidP="002A7664">
      <w:pPr>
        <w:pStyle w:val="Akapitzlist"/>
        <w:rPr>
          <w:rFonts w:asciiTheme="minorHAnsi" w:hAnsiTheme="minorHAnsi" w:cstheme="minorHAnsi"/>
          <w:bCs/>
          <w:color w:val="000000" w:themeColor="text1"/>
        </w:rPr>
      </w:pPr>
    </w:p>
    <w:p w14:paraId="5BA6E902"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572/XLIX/2023 </w:t>
      </w:r>
      <w:r w:rsidR="00892E30" w:rsidRPr="000E537D">
        <w:rPr>
          <w:rFonts w:asciiTheme="minorHAnsi" w:hAnsiTheme="minorHAnsi" w:cstheme="minorHAnsi"/>
          <w:bCs/>
          <w:color w:val="000000" w:themeColor="text1"/>
        </w:rPr>
        <w:t>w sprawie zniesienia ochrony z trzech drzew wchodzących w skład pomnika przyrody „Aleja platanowa w Psarskiem”,</w:t>
      </w:r>
    </w:p>
    <w:p w14:paraId="2D45D5C2" w14:textId="77777777" w:rsidR="002A7664" w:rsidRPr="000E537D" w:rsidRDefault="002A7664" w:rsidP="002A7664">
      <w:pPr>
        <w:pStyle w:val="Akapitzlist"/>
        <w:rPr>
          <w:rFonts w:asciiTheme="minorHAnsi" w:hAnsiTheme="minorHAnsi" w:cstheme="minorHAnsi"/>
          <w:bCs/>
          <w:color w:val="000000" w:themeColor="text1"/>
        </w:rPr>
      </w:pPr>
    </w:p>
    <w:p w14:paraId="5BB4872E"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573/XLIX/2023 </w:t>
      </w:r>
      <w:r w:rsidR="00892E30" w:rsidRPr="000E537D">
        <w:rPr>
          <w:rFonts w:asciiTheme="minorHAnsi" w:hAnsiTheme="minorHAnsi" w:cstheme="minorHAnsi"/>
          <w:bCs/>
          <w:color w:val="000000" w:themeColor="text1"/>
        </w:rPr>
        <w:t>w sprawie „Programu ochrony środowiska dla gminy Śrem na lata 2023-2026 z perspektywą do roku 2030”,</w:t>
      </w:r>
    </w:p>
    <w:p w14:paraId="37B2E26D" w14:textId="77777777" w:rsidR="002A7664" w:rsidRPr="000E537D" w:rsidRDefault="002A7664" w:rsidP="002A7664">
      <w:pPr>
        <w:pStyle w:val="Akapitzlist"/>
        <w:rPr>
          <w:rFonts w:asciiTheme="minorHAnsi" w:hAnsiTheme="minorHAnsi" w:cstheme="minorHAnsi"/>
          <w:bCs/>
          <w:color w:val="000000" w:themeColor="text1"/>
        </w:rPr>
      </w:pPr>
    </w:p>
    <w:p w14:paraId="06C75204"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574/XLIX/2023 </w:t>
      </w:r>
      <w:r w:rsidR="00892E30" w:rsidRPr="000E537D">
        <w:rPr>
          <w:rFonts w:asciiTheme="minorHAnsi" w:hAnsiTheme="minorHAnsi" w:cstheme="minorHAnsi"/>
          <w:bCs/>
          <w:color w:val="000000" w:themeColor="text1"/>
        </w:rPr>
        <w:t>w sprawie nadania nazwy ulicy Nagietkowej we wsi Zbrudzewo;</w:t>
      </w:r>
    </w:p>
    <w:p w14:paraId="27A225D7" w14:textId="77777777" w:rsidR="002A7664" w:rsidRPr="000E537D" w:rsidRDefault="002A7664" w:rsidP="002A7664">
      <w:pPr>
        <w:pStyle w:val="Akapitzlist"/>
        <w:rPr>
          <w:rFonts w:asciiTheme="minorHAnsi" w:hAnsiTheme="minorHAnsi" w:cstheme="minorHAnsi"/>
          <w:bCs/>
          <w:color w:val="000000" w:themeColor="text1"/>
        </w:rPr>
      </w:pPr>
    </w:p>
    <w:p w14:paraId="7DC32FB4"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575/XLIX/2023 </w:t>
      </w:r>
      <w:r w:rsidR="00892E30" w:rsidRPr="000E537D">
        <w:rPr>
          <w:rFonts w:asciiTheme="minorHAnsi" w:hAnsiTheme="minorHAnsi" w:cstheme="minorHAnsi"/>
          <w:bCs/>
          <w:color w:val="000000" w:themeColor="text1"/>
        </w:rPr>
        <w:t>w sprawie nadania nazwy ulicy Szafranowej we wsi Zbrudzewo;</w:t>
      </w:r>
    </w:p>
    <w:p w14:paraId="440A0B78" w14:textId="77777777" w:rsidR="002A7664" w:rsidRPr="000E537D" w:rsidRDefault="002A7664" w:rsidP="002A7664">
      <w:pPr>
        <w:pStyle w:val="Akapitzlist"/>
        <w:rPr>
          <w:rFonts w:asciiTheme="minorHAnsi" w:hAnsiTheme="minorHAnsi" w:cstheme="minorHAnsi"/>
          <w:bCs/>
          <w:color w:val="000000" w:themeColor="text1"/>
        </w:rPr>
      </w:pPr>
    </w:p>
    <w:p w14:paraId="0AAC01F6"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576/XLIX/2023 </w:t>
      </w:r>
      <w:r w:rsidR="00892E30" w:rsidRPr="000E537D">
        <w:rPr>
          <w:rFonts w:asciiTheme="minorHAnsi" w:hAnsiTheme="minorHAnsi" w:cstheme="minorHAnsi"/>
          <w:bCs/>
          <w:color w:val="000000" w:themeColor="text1"/>
        </w:rPr>
        <w:t>w sprawie zmiany przebiegu ulicy Arachidowej we wsi Zbrudzewo;</w:t>
      </w:r>
    </w:p>
    <w:p w14:paraId="03D3EBAD" w14:textId="77777777" w:rsidR="002A7664" w:rsidRPr="000E537D" w:rsidRDefault="002A7664" w:rsidP="002A7664">
      <w:pPr>
        <w:pStyle w:val="Akapitzlist"/>
        <w:rPr>
          <w:rFonts w:asciiTheme="minorHAnsi" w:hAnsiTheme="minorHAnsi" w:cstheme="minorHAnsi"/>
          <w:bCs/>
          <w:color w:val="000000" w:themeColor="text1"/>
        </w:rPr>
      </w:pPr>
    </w:p>
    <w:p w14:paraId="22BCF7A7"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577/XLIX/2023 </w:t>
      </w:r>
      <w:r w:rsidR="00892E30" w:rsidRPr="000E537D">
        <w:rPr>
          <w:rFonts w:asciiTheme="minorHAnsi" w:hAnsiTheme="minorHAnsi" w:cstheme="minorHAnsi"/>
          <w:bCs/>
          <w:color w:val="000000" w:themeColor="text1"/>
        </w:rPr>
        <w:t>w sprawie wyrażenia zgody na dokonanie darowizny nieruchomości położonych w Śremie przy ul. Adama Mickiewicza na rzecz powiatu śremskiego;</w:t>
      </w:r>
    </w:p>
    <w:p w14:paraId="467579A4" w14:textId="77777777" w:rsidR="002A7664" w:rsidRPr="000E537D" w:rsidRDefault="002A7664" w:rsidP="002A7664">
      <w:pPr>
        <w:pStyle w:val="Akapitzlist"/>
        <w:rPr>
          <w:rFonts w:asciiTheme="minorHAnsi" w:hAnsiTheme="minorHAnsi" w:cstheme="minorHAnsi"/>
          <w:bCs/>
          <w:color w:val="000000" w:themeColor="text1"/>
        </w:rPr>
      </w:pPr>
    </w:p>
    <w:p w14:paraId="5D67C50B"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578/XLIX/2023 </w:t>
      </w:r>
      <w:r w:rsidR="00892E30" w:rsidRPr="000E537D">
        <w:rPr>
          <w:rFonts w:asciiTheme="minorHAnsi" w:hAnsiTheme="minorHAnsi" w:cstheme="minorHAnsi"/>
          <w:bCs/>
          <w:color w:val="000000" w:themeColor="text1"/>
        </w:rPr>
        <w:t>zmieniając</w:t>
      </w:r>
      <w:r w:rsidRPr="000E537D">
        <w:rPr>
          <w:rFonts w:asciiTheme="minorHAnsi" w:hAnsiTheme="minorHAnsi" w:cstheme="minorHAnsi"/>
          <w:bCs/>
          <w:color w:val="000000" w:themeColor="text1"/>
        </w:rPr>
        <w:t>ą</w:t>
      </w:r>
      <w:r w:rsidR="00892E30" w:rsidRPr="000E537D">
        <w:rPr>
          <w:rFonts w:asciiTheme="minorHAnsi" w:hAnsiTheme="minorHAnsi" w:cstheme="minorHAnsi"/>
          <w:bCs/>
          <w:color w:val="000000" w:themeColor="text1"/>
        </w:rPr>
        <w:t xml:space="preserve"> uchwałę w sprawie uchwały budżetowej gminy Śrem na 2023 rok,</w:t>
      </w:r>
    </w:p>
    <w:p w14:paraId="70FF2690" w14:textId="77777777" w:rsidR="002A7664" w:rsidRPr="000E537D" w:rsidRDefault="002A7664" w:rsidP="002A7664">
      <w:pPr>
        <w:pStyle w:val="Akapitzlist"/>
        <w:rPr>
          <w:rFonts w:asciiTheme="minorHAnsi" w:hAnsiTheme="minorHAnsi" w:cstheme="minorHAnsi"/>
          <w:bCs/>
          <w:color w:val="000000" w:themeColor="text1"/>
        </w:rPr>
      </w:pPr>
    </w:p>
    <w:p w14:paraId="1BB071B7"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579/XLIX/2023 </w:t>
      </w:r>
      <w:r w:rsidR="00892E30" w:rsidRPr="000E537D">
        <w:rPr>
          <w:rFonts w:asciiTheme="minorHAnsi" w:hAnsiTheme="minorHAnsi" w:cstheme="minorHAnsi"/>
          <w:bCs/>
          <w:color w:val="000000" w:themeColor="text1"/>
        </w:rPr>
        <w:t>zmieniając</w:t>
      </w:r>
      <w:r w:rsidRPr="000E537D">
        <w:rPr>
          <w:rFonts w:asciiTheme="minorHAnsi" w:hAnsiTheme="minorHAnsi" w:cstheme="minorHAnsi"/>
          <w:bCs/>
          <w:color w:val="000000" w:themeColor="text1"/>
        </w:rPr>
        <w:t>ą</w:t>
      </w:r>
      <w:r w:rsidR="00892E30" w:rsidRPr="000E537D">
        <w:rPr>
          <w:rFonts w:asciiTheme="minorHAnsi" w:hAnsiTheme="minorHAnsi" w:cstheme="minorHAnsi"/>
          <w:bCs/>
          <w:color w:val="000000" w:themeColor="text1"/>
        </w:rPr>
        <w:t xml:space="preserve"> uchwałę w sprawie uchwalenia Wieloletniej Prognozy Finansowej Gminy Śrem na lata 2023 – 2033,</w:t>
      </w:r>
    </w:p>
    <w:p w14:paraId="5B0744C8" w14:textId="77777777" w:rsidR="002A7664" w:rsidRPr="000E537D" w:rsidRDefault="002A7664" w:rsidP="002A7664">
      <w:pPr>
        <w:pStyle w:val="Akapitzlist"/>
        <w:rPr>
          <w:rFonts w:asciiTheme="minorHAnsi" w:hAnsiTheme="minorHAnsi" w:cstheme="minorHAnsi"/>
          <w:bCs/>
          <w:color w:val="000000" w:themeColor="text1"/>
        </w:rPr>
      </w:pPr>
    </w:p>
    <w:p w14:paraId="66A771EF"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 xml:space="preserve">Uchwałę Nr 580/XLIX/2023 </w:t>
      </w:r>
      <w:r w:rsidR="00892E30" w:rsidRPr="000E537D">
        <w:rPr>
          <w:rFonts w:asciiTheme="minorHAnsi" w:hAnsiTheme="minorHAnsi" w:cstheme="minorHAnsi"/>
          <w:bCs/>
          <w:color w:val="000000" w:themeColor="text1"/>
        </w:rPr>
        <w:t>w sprawie ustalenia wykazu wydatków niewygasających,</w:t>
      </w:r>
    </w:p>
    <w:p w14:paraId="40CABF9B" w14:textId="77777777" w:rsidR="002A7664" w:rsidRPr="000E537D" w:rsidRDefault="002A7664" w:rsidP="002A7664">
      <w:pPr>
        <w:pStyle w:val="Akapitzlist"/>
        <w:rPr>
          <w:rFonts w:asciiTheme="minorHAnsi" w:hAnsiTheme="minorHAnsi" w:cstheme="minorHAnsi"/>
          <w:bCs/>
        </w:rPr>
      </w:pPr>
    </w:p>
    <w:p w14:paraId="023412E3"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rPr>
        <w:t xml:space="preserve">Uchwałę Nr </w:t>
      </w:r>
      <w:r w:rsidRPr="000E537D">
        <w:rPr>
          <w:rFonts w:asciiTheme="minorHAnsi" w:hAnsiTheme="minorHAnsi" w:cstheme="minorHAnsi"/>
          <w:bCs/>
          <w:color w:val="000000" w:themeColor="text1"/>
        </w:rPr>
        <w:t xml:space="preserve">581/XLIX/2023 </w:t>
      </w:r>
      <w:r w:rsidR="00892E30" w:rsidRPr="000E537D">
        <w:rPr>
          <w:rFonts w:asciiTheme="minorHAnsi" w:hAnsiTheme="minorHAnsi" w:cstheme="minorHAnsi"/>
          <w:bCs/>
          <w:color w:val="000000" w:themeColor="text1"/>
        </w:rPr>
        <w:t>w sprawie obniżenia średniej ceny skupu żyta dla celu obliczania podatku rolnego.</w:t>
      </w:r>
    </w:p>
    <w:p w14:paraId="22C54983" w14:textId="77777777" w:rsidR="002A7664" w:rsidRPr="000E537D" w:rsidRDefault="002A7664" w:rsidP="002A7664">
      <w:pPr>
        <w:rPr>
          <w:rFonts w:asciiTheme="minorHAnsi" w:hAnsiTheme="minorHAnsi" w:cstheme="minorHAnsi"/>
          <w:bCs/>
          <w:color w:val="000000" w:themeColor="text1"/>
        </w:rPr>
      </w:pPr>
    </w:p>
    <w:p w14:paraId="5A1361FF" w14:textId="77777777" w:rsidR="002A7664" w:rsidRPr="000E537D" w:rsidRDefault="002A7664" w:rsidP="002A7664">
      <w:pPr>
        <w:pStyle w:val="Akapitzlist"/>
        <w:widowControl w:val="0"/>
        <w:numPr>
          <w:ilvl w:val="3"/>
          <w:numId w:val="16"/>
        </w:numPr>
        <w:shd w:val="clear" w:color="auto" w:fill="FFFFFF"/>
        <w:tabs>
          <w:tab w:val="left" w:pos="709"/>
        </w:tabs>
        <w:autoSpaceDE w:val="0"/>
        <w:autoSpaceDN w:val="0"/>
        <w:adjustRightInd w:val="0"/>
        <w:ind w:left="567" w:hanging="283"/>
        <w:jc w:val="both"/>
        <w:rPr>
          <w:rFonts w:asciiTheme="minorHAnsi" w:hAnsiTheme="minorHAnsi" w:cstheme="minorHAnsi"/>
          <w:bCs/>
          <w:color w:val="000000" w:themeColor="text1"/>
        </w:rPr>
      </w:pPr>
      <w:r w:rsidRPr="000E537D">
        <w:rPr>
          <w:rFonts w:asciiTheme="minorHAnsi" w:hAnsiTheme="minorHAnsi" w:cstheme="minorHAnsi"/>
          <w:bCs/>
          <w:color w:val="000000" w:themeColor="text1"/>
        </w:rPr>
        <w:t>Uchwałę Nr 582/XLIX/2023 w sprawie przyjęcia Planu Zrównoważonej Mobilności dla Metropolii Poznań do roku 2040.</w:t>
      </w:r>
    </w:p>
    <w:p w14:paraId="34A34B4E" w14:textId="77777777" w:rsidR="002A7664" w:rsidRPr="000E537D" w:rsidRDefault="002A7664" w:rsidP="002A7664">
      <w:pPr>
        <w:pStyle w:val="Akapitzlist"/>
        <w:rPr>
          <w:rFonts w:asciiTheme="minorHAnsi" w:hAnsiTheme="minorHAnsi" w:cstheme="minorHAnsi"/>
          <w:bCs/>
          <w:color w:val="FF0000"/>
        </w:rPr>
      </w:pPr>
    </w:p>
    <w:p w14:paraId="48776BDF" w14:textId="77777777" w:rsidR="00502980" w:rsidRPr="000E537D" w:rsidRDefault="00502980" w:rsidP="00342FB5">
      <w:pPr>
        <w:shd w:val="clear" w:color="auto" w:fill="FFFFFF"/>
        <w:tabs>
          <w:tab w:val="left" w:pos="709"/>
          <w:tab w:val="left" w:pos="993"/>
          <w:tab w:val="left" w:pos="1134"/>
        </w:tabs>
        <w:jc w:val="both"/>
        <w:rPr>
          <w:rFonts w:asciiTheme="minorHAnsi" w:hAnsiTheme="minorHAnsi" w:cstheme="minorHAnsi"/>
          <w:bCs/>
        </w:rPr>
      </w:pPr>
    </w:p>
    <w:p w14:paraId="3BED89DA" w14:textId="77777777" w:rsidR="00502980" w:rsidRPr="000E537D" w:rsidRDefault="00502980" w:rsidP="00342FB5">
      <w:pPr>
        <w:shd w:val="clear" w:color="auto" w:fill="FFFFFF"/>
        <w:tabs>
          <w:tab w:val="left" w:pos="709"/>
          <w:tab w:val="left" w:pos="993"/>
          <w:tab w:val="left" w:pos="1134"/>
        </w:tabs>
        <w:jc w:val="both"/>
        <w:rPr>
          <w:rFonts w:asciiTheme="minorHAnsi" w:hAnsiTheme="minorHAnsi" w:cstheme="minorHAnsi"/>
          <w:bCs/>
        </w:rPr>
      </w:pPr>
    </w:p>
    <w:p w14:paraId="0FC405FC" w14:textId="41AC0059" w:rsidR="00342FB5" w:rsidRPr="000E537D" w:rsidRDefault="00342FB5" w:rsidP="00342FB5">
      <w:pPr>
        <w:shd w:val="clear" w:color="auto" w:fill="FFFFFF"/>
        <w:tabs>
          <w:tab w:val="left" w:pos="709"/>
          <w:tab w:val="left" w:pos="993"/>
          <w:tab w:val="left" w:pos="1134"/>
        </w:tabs>
        <w:jc w:val="both"/>
        <w:rPr>
          <w:rFonts w:asciiTheme="minorHAnsi" w:hAnsiTheme="minorHAnsi" w:cstheme="minorHAnsi"/>
          <w:bCs/>
        </w:rPr>
      </w:pPr>
      <w:r w:rsidRPr="000E537D">
        <w:rPr>
          <w:rFonts w:asciiTheme="minorHAnsi" w:hAnsiTheme="minorHAnsi" w:cstheme="minorHAnsi"/>
          <w:bCs/>
        </w:rPr>
        <w:t>Przedłożono</w:t>
      </w:r>
      <w:r w:rsidR="00505F17" w:rsidRPr="000E537D">
        <w:rPr>
          <w:rFonts w:asciiTheme="minorHAnsi" w:hAnsiTheme="minorHAnsi" w:cstheme="minorHAnsi"/>
          <w:bCs/>
        </w:rPr>
        <w:t xml:space="preserve"> także</w:t>
      </w:r>
      <w:r w:rsidRPr="000E537D">
        <w:rPr>
          <w:rFonts w:asciiTheme="minorHAnsi" w:hAnsiTheme="minorHAnsi" w:cstheme="minorHAnsi"/>
          <w:bCs/>
        </w:rPr>
        <w:t xml:space="preserve">: </w:t>
      </w:r>
    </w:p>
    <w:p w14:paraId="11426B35" w14:textId="77777777" w:rsidR="00642C3A" w:rsidRPr="000E537D" w:rsidRDefault="00642C3A" w:rsidP="00642C3A">
      <w:pPr>
        <w:ind w:left="567" w:right="-2"/>
        <w:contextualSpacing/>
        <w:jc w:val="both"/>
        <w:rPr>
          <w:rFonts w:asciiTheme="minorHAnsi" w:hAnsiTheme="minorHAnsi" w:cstheme="minorHAnsi"/>
          <w:bCs/>
        </w:rPr>
      </w:pPr>
    </w:p>
    <w:p w14:paraId="0C19FC2E" w14:textId="55317507" w:rsidR="00A864DF" w:rsidRPr="000E537D" w:rsidRDefault="00A864DF" w:rsidP="00A864DF">
      <w:pPr>
        <w:numPr>
          <w:ilvl w:val="0"/>
          <w:numId w:val="20"/>
        </w:numPr>
        <w:ind w:left="567" w:right="-2"/>
        <w:contextualSpacing/>
        <w:jc w:val="both"/>
        <w:rPr>
          <w:rFonts w:asciiTheme="minorHAnsi" w:hAnsiTheme="minorHAnsi" w:cstheme="minorHAnsi"/>
          <w:bCs/>
          <w:color w:val="FF0000"/>
        </w:rPr>
      </w:pPr>
      <w:r w:rsidRPr="000E537D">
        <w:rPr>
          <w:rFonts w:asciiTheme="minorHAnsi" w:hAnsiTheme="minorHAnsi" w:cstheme="minorHAnsi"/>
          <w:bCs/>
        </w:rPr>
        <w:t>Raport z realizacji „Programu ochrony środowiska dla gminy Śrem na lata 2019-2022 z perspektywą na lata 2023 – 2026” w latach 2021-2022.</w:t>
      </w:r>
    </w:p>
    <w:p w14:paraId="4670DFFA" w14:textId="77777777" w:rsidR="00A864DF" w:rsidRPr="000E537D" w:rsidRDefault="00A864DF" w:rsidP="00A864DF">
      <w:pPr>
        <w:pStyle w:val="Akapitzlist"/>
        <w:rPr>
          <w:rFonts w:asciiTheme="minorHAnsi" w:hAnsiTheme="minorHAnsi" w:cstheme="minorHAnsi"/>
          <w:bCs/>
          <w:color w:val="FF0000"/>
        </w:rPr>
      </w:pPr>
    </w:p>
    <w:p w14:paraId="6E265F19" w14:textId="6130859F" w:rsidR="00342FB5" w:rsidRPr="000E537D" w:rsidRDefault="00342FB5" w:rsidP="00342FB5">
      <w:pPr>
        <w:numPr>
          <w:ilvl w:val="0"/>
          <w:numId w:val="20"/>
        </w:numPr>
        <w:ind w:left="567" w:right="-2"/>
        <w:contextualSpacing/>
        <w:jc w:val="both"/>
        <w:rPr>
          <w:rFonts w:asciiTheme="minorHAnsi" w:hAnsiTheme="minorHAnsi" w:cstheme="minorHAnsi"/>
          <w:bCs/>
        </w:rPr>
      </w:pPr>
      <w:r w:rsidRPr="000E537D">
        <w:rPr>
          <w:rFonts w:asciiTheme="minorHAnsi" w:hAnsiTheme="minorHAnsi" w:cstheme="minorHAnsi"/>
          <w:bCs/>
        </w:rPr>
        <w:t>Sprawozdanie z realizacji zadań w zakresie objętym Uchwałą Nr 361/XLI/09 Rady Miejskiej w Śremie z dnia 29 października 2009 r. w sprawie zasad gospodarowania nieruchomościami stanowiącymi własność gminy Śrem.</w:t>
      </w:r>
    </w:p>
    <w:p w14:paraId="511B3805" w14:textId="77777777" w:rsidR="00342FB5" w:rsidRPr="000E537D" w:rsidRDefault="00342FB5" w:rsidP="00342FB5">
      <w:pPr>
        <w:ind w:left="709"/>
        <w:jc w:val="both"/>
        <w:rPr>
          <w:rFonts w:asciiTheme="minorHAnsi" w:hAnsiTheme="minorHAnsi" w:cstheme="minorHAnsi"/>
          <w:bCs/>
        </w:rPr>
      </w:pPr>
    </w:p>
    <w:p w14:paraId="1C40EE10" w14:textId="58B6BEE4" w:rsidR="00342FB5" w:rsidRPr="000E537D" w:rsidRDefault="00342FB5" w:rsidP="00342FB5">
      <w:pPr>
        <w:pStyle w:val="Akapitzlist"/>
        <w:numPr>
          <w:ilvl w:val="0"/>
          <w:numId w:val="20"/>
        </w:numPr>
        <w:ind w:left="567" w:hanging="425"/>
        <w:contextualSpacing/>
        <w:jc w:val="both"/>
        <w:rPr>
          <w:rFonts w:asciiTheme="minorHAnsi" w:hAnsiTheme="minorHAnsi" w:cstheme="minorHAnsi"/>
          <w:bCs/>
        </w:rPr>
      </w:pPr>
      <w:r w:rsidRPr="000E537D">
        <w:rPr>
          <w:rFonts w:asciiTheme="minorHAnsi" w:hAnsiTheme="minorHAnsi" w:cstheme="minorHAnsi"/>
          <w:bCs/>
        </w:rPr>
        <w:t xml:space="preserve">Zatwierdzono planu pracy Rady i Komisji Rewizyjnej oraz przyjęto plany pracy stałych Komisji Rady </w:t>
      </w:r>
      <w:r w:rsidR="00502980" w:rsidRPr="000E537D">
        <w:rPr>
          <w:rFonts w:asciiTheme="minorHAnsi" w:hAnsiTheme="minorHAnsi" w:cstheme="minorHAnsi"/>
          <w:bCs/>
        </w:rPr>
        <w:t>do końca kwietnia</w:t>
      </w:r>
      <w:r w:rsidRPr="000E537D">
        <w:rPr>
          <w:rFonts w:asciiTheme="minorHAnsi" w:hAnsiTheme="minorHAnsi" w:cstheme="minorHAnsi"/>
          <w:bCs/>
        </w:rPr>
        <w:t> 202</w:t>
      </w:r>
      <w:r w:rsidR="00502980" w:rsidRPr="000E537D">
        <w:rPr>
          <w:rFonts w:asciiTheme="minorHAnsi" w:hAnsiTheme="minorHAnsi" w:cstheme="minorHAnsi"/>
          <w:bCs/>
        </w:rPr>
        <w:t>4</w:t>
      </w:r>
      <w:r w:rsidRPr="000E537D">
        <w:rPr>
          <w:rFonts w:asciiTheme="minorHAnsi" w:hAnsiTheme="minorHAnsi" w:cstheme="minorHAnsi"/>
          <w:bCs/>
        </w:rPr>
        <w:t xml:space="preserve"> roku. </w:t>
      </w:r>
    </w:p>
    <w:p w14:paraId="01F991EA" w14:textId="77777777" w:rsidR="00342FB5" w:rsidRPr="000E537D" w:rsidRDefault="00342FB5" w:rsidP="00342FB5">
      <w:pPr>
        <w:ind w:left="786"/>
        <w:contextualSpacing/>
        <w:jc w:val="both"/>
        <w:rPr>
          <w:rFonts w:asciiTheme="minorHAnsi" w:hAnsiTheme="minorHAnsi" w:cstheme="minorHAnsi"/>
          <w:bCs/>
          <w:color w:val="FF0000"/>
        </w:rPr>
      </w:pPr>
      <w:bookmarkStart w:id="15" w:name="_Hlk85793044"/>
    </w:p>
    <w:bookmarkEnd w:id="13"/>
    <w:bookmarkEnd w:id="15"/>
    <w:p w14:paraId="5D9CEAB6" w14:textId="4968F5BC" w:rsidR="003B15D9" w:rsidRPr="000E537D" w:rsidRDefault="003B15D9" w:rsidP="003B15D9">
      <w:pPr>
        <w:ind w:firstLine="708"/>
        <w:jc w:val="both"/>
        <w:rPr>
          <w:rFonts w:asciiTheme="minorHAnsi" w:hAnsiTheme="minorHAnsi" w:cstheme="minorHAnsi"/>
          <w:bCs/>
        </w:rPr>
      </w:pPr>
      <w:r w:rsidRPr="000E537D">
        <w:rPr>
          <w:rFonts w:asciiTheme="minorHAnsi" w:hAnsiTheme="minorHAnsi" w:cstheme="minorHAnsi"/>
          <w:bCs/>
        </w:rPr>
        <w:t>Tym samym tematyka związana z realizacją planu pra</w:t>
      </w:r>
      <w:r w:rsidR="00A52DE1" w:rsidRPr="000E537D">
        <w:rPr>
          <w:rFonts w:asciiTheme="minorHAnsi" w:hAnsiTheme="minorHAnsi" w:cstheme="minorHAnsi"/>
          <w:bCs/>
        </w:rPr>
        <w:t>cy Rady Miejskiej w</w:t>
      </w:r>
      <w:r w:rsidR="000167B2" w:rsidRPr="000E537D">
        <w:rPr>
          <w:rFonts w:asciiTheme="minorHAnsi" w:hAnsiTheme="minorHAnsi" w:cstheme="minorHAnsi"/>
          <w:bCs/>
        </w:rPr>
        <w:t> </w:t>
      </w:r>
      <w:r w:rsidR="00A52DE1" w:rsidRPr="000E537D">
        <w:rPr>
          <w:rFonts w:asciiTheme="minorHAnsi" w:hAnsiTheme="minorHAnsi" w:cstheme="minorHAnsi"/>
          <w:bCs/>
        </w:rPr>
        <w:t>Śremie w 202</w:t>
      </w:r>
      <w:r w:rsidR="00502980" w:rsidRPr="000E537D">
        <w:rPr>
          <w:rFonts w:asciiTheme="minorHAnsi" w:hAnsiTheme="minorHAnsi" w:cstheme="minorHAnsi"/>
          <w:bCs/>
        </w:rPr>
        <w:t>3</w:t>
      </w:r>
      <w:r w:rsidRPr="000E537D">
        <w:rPr>
          <w:rFonts w:asciiTheme="minorHAnsi" w:hAnsiTheme="minorHAnsi" w:cstheme="minorHAnsi"/>
          <w:bCs/>
        </w:rPr>
        <w:t xml:space="preserve"> rok została zrealizowana.</w:t>
      </w:r>
    </w:p>
    <w:p w14:paraId="43D81D51" w14:textId="77777777" w:rsidR="005C5CEC" w:rsidRPr="000E537D" w:rsidRDefault="005C5CEC" w:rsidP="003B15D9">
      <w:pPr>
        <w:ind w:firstLine="708"/>
        <w:jc w:val="both"/>
        <w:rPr>
          <w:rFonts w:asciiTheme="minorHAnsi" w:hAnsiTheme="minorHAnsi" w:cstheme="minorHAnsi"/>
          <w:bCs/>
          <w:color w:val="FF0000"/>
        </w:rPr>
      </w:pPr>
    </w:p>
    <w:p w14:paraId="5CB08189" w14:textId="48434660" w:rsidR="003B15D9" w:rsidRPr="000E537D" w:rsidRDefault="003B15D9" w:rsidP="00A864DF">
      <w:pPr>
        <w:ind w:firstLine="708"/>
        <w:jc w:val="both"/>
        <w:rPr>
          <w:rFonts w:asciiTheme="minorHAnsi" w:hAnsiTheme="minorHAnsi" w:cstheme="minorHAnsi"/>
          <w:bCs/>
        </w:rPr>
      </w:pPr>
      <w:r w:rsidRPr="000E537D">
        <w:rPr>
          <w:rFonts w:asciiTheme="minorHAnsi" w:hAnsiTheme="minorHAnsi" w:cstheme="minorHAnsi"/>
          <w:bCs/>
        </w:rPr>
        <w:t xml:space="preserve">Ponadto podczas obrad </w:t>
      </w:r>
      <w:r w:rsidR="002B7575" w:rsidRPr="000E537D">
        <w:rPr>
          <w:rFonts w:asciiTheme="minorHAnsi" w:hAnsiTheme="minorHAnsi" w:cstheme="minorHAnsi"/>
          <w:bCs/>
        </w:rPr>
        <w:t>sesji radni</w:t>
      </w:r>
      <w:r w:rsidRPr="000E537D">
        <w:rPr>
          <w:rFonts w:asciiTheme="minorHAnsi" w:hAnsiTheme="minorHAnsi" w:cstheme="minorHAnsi"/>
          <w:bCs/>
        </w:rPr>
        <w:t xml:space="preserve"> mieli możliwość zapoznania się z bieżącą działalnością Burmistrza w okresach pomiędzy sesjami.</w:t>
      </w:r>
    </w:p>
    <w:p w14:paraId="68529F1B" w14:textId="44AEBC94" w:rsidR="001C3EBA" w:rsidRPr="000E537D" w:rsidRDefault="001C3EBA" w:rsidP="003B15D9">
      <w:pPr>
        <w:ind w:left="720"/>
        <w:jc w:val="both"/>
        <w:rPr>
          <w:rFonts w:asciiTheme="minorHAnsi" w:hAnsiTheme="minorHAnsi" w:cstheme="minorHAnsi"/>
          <w:bCs/>
        </w:rPr>
      </w:pPr>
    </w:p>
    <w:p w14:paraId="7E855793" w14:textId="77777777" w:rsidR="001C3EBA" w:rsidRPr="000E537D" w:rsidRDefault="001C3EBA" w:rsidP="003B15D9">
      <w:pPr>
        <w:ind w:left="720"/>
        <w:jc w:val="both"/>
        <w:rPr>
          <w:rFonts w:asciiTheme="minorHAnsi" w:hAnsiTheme="minorHAnsi" w:cstheme="minorHAnsi"/>
          <w:bCs/>
        </w:rPr>
      </w:pPr>
    </w:p>
    <w:p w14:paraId="28498687" w14:textId="6491CEE8" w:rsidR="003B15D9" w:rsidRPr="000E537D" w:rsidRDefault="003B15D9" w:rsidP="00090A7B">
      <w:pPr>
        <w:ind w:left="5664"/>
        <w:rPr>
          <w:rFonts w:asciiTheme="minorHAnsi" w:hAnsiTheme="minorHAnsi" w:cstheme="minorHAnsi"/>
          <w:bCs/>
        </w:rPr>
      </w:pPr>
      <w:r w:rsidRPr="000E537D">
        <w:rPr>
          <w:rFonts w:asciiTheme="minorHAnsi" w:hAnsiTheme="minorHAnsi" w:cstheme="minorHAnsi"/>
          <w:bCs/>
        </w:rPr>
        <w:t>PRZEWODNICZĄCA RADY</w:t>
      </w:r>
    </w:p>
    <w:p w14:paraId="3FAB6E1D" w14:textId="62D33602" w:rsidR="00C023BC" w:rsidRPr="000E537D" w:rsidRDefault="003B15D9" w:rsidP="0044751A">
      <w:pPr>
        <w:ind w:left="5664"/>
        <w:rPr>
          <w:rFonts w:asciiTheme="minorHAnsi" w:hAnsiTheme="minorHAnsi" w:cstheme="minorHAnsi"/>
          <w:bCs/>
        </w:rPr>
      </w:pPr>
      <w:r w:rsidRPr="000E537D">
        <w:rPr>
          <w:rFonts w:asciiTheme="minorHAnsi" w:hAnsiTheme="minorHAnsi" w:cstheme="minorHAnsi"/>
          <w:bCs/>
        </w:rPr>
        <w:t>(-) Katarzyna Sarnowska</w:t>
      </w:r>
    </w:p>
    <w:p w14:paraId="5BCBD7AC" w14:textId="361DBF5F" w:rsidR="005E4432" w:rsidRPr="000E537D" w:rsidRDefault="005E4432" w:rsidP="005E4432">
      <w:pPr>
        <w:rPr>
          <w:rFonts w:asciiTheme="minorHAnsi" w:hAnsiTheme="minorHAnsi" w:cstheme="minorHAnsi"/>
          <w:bCs/>
        </w:rPr>
      </w:pPr>
    </w:p>
    <w:p w14:paraId="2E4369D8" w14:textId="6B403E23" w:rsidR="005E4432" w:rsidRPr="000E537D" w:rsidRDefault="005E4432" w:rsidP="005E4432">
      <w:pPr>
        <w:rPr>
          <w:rFonts w:asciiTheme="minorHAnsi" w:hAnsiTheme="minorHAnsi" w:cstheme="minorHAnsi"/>
          <w:bCs/>
        </w:rPr>
      </w:pPr>
    </w:p>
    <w:sectPr w:rsidR="005E4432" w:rsidRPr="000E537D" w:rsidSect="00714F3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701" w:left="1701"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92600" w14:textId="77777777" w:rsidR="00714F3D" w:rsidRDefault="00714F3D" w:rsidP="00587ADB">
      <w:r>
        <w:separator/>
      </w:r>
    </w:p>
  </w:endnote>
  <w:endnote w:type="continuationSeparator" w:id="0">
    <w:p w14:paraId="4062D803" w14:textId="77777777" w:rsidR="00714F3D" w:rsidRDefault="00714F3D" w:rsidP="00587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CA311" w14:textId="77777777" w:rsidR="00587ADB" w:rsidRDefault="0058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322913"/>
      <w:docPartObj>
        <w:docPartGallery w:val="Page Numbers (Bottom of Page)"/>
        <w:docPartUnique/>
      </w:docPartObj>
    </w:sdtPr>
    <w:sdtContent>
      <w:p w14:paraId="3689879A" w14:textId="5C62F2DA" w:rsidR="00587ADB" w:rsidRDefault="00587ADB">
        <w:pPr>
          <w:pStyle w:val="Stopka"/>
          <w:jc w:val="center"/>
        </w:pPr>
        <w:r>
          <w:fldChar w:fldCharType="begin"/>
        </w:r>
        <w:r>
          <w:instrText>PAGE   \* MERGEFORMAT</w:instrText>
        </w:r>
        <w:r>
          <w:fldChar w:fldCharType="separate"/>
        </w:r>
        <w:r>
          <w:t>2</w:t>
        </w:r>
        <w:r>
          <w:fldChar w:fldCharType="end"/>
        </w:r>
      </w:p>
    </w:sdtContent>
  </w:sdt>
  <w:p w14:paraId="2807265D" w14:textId="77777777" w:rsidR="00587ADB" w:rsidRDefault="00587AD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9680D" w14:textId="77777777" w:rsidR="00587ADB" w:rsidRDefault="0058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49C1D" w14:textId="77777777" w:rsidR="00714F3D" w:rsidRDefault="00714F3D" w:rsidP="00587ADB">
      <w:r>
        <w:separator/>
      </w:r>
    </w:p>
  </w:footnote>
  <w:footnote w:type="continuationSeparator" w:id="0">
    <w:p w14:paraId="4933B62A" w14:textId="77777777" w:rsidR="00714F3D" w:rsidRDefault="00714F3D" w:rsidP="00587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2CF8" w14:textId="77777777" w:rsidR="00587ADB" w:rsidRDefault="0058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65A0" w14:textId="77777777" w:rsidR="00587ADB" w:rsidRDefault="00587AD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74016" w14:textId="77777777" w:rsidR="00587ADB" w:rsidRDefault="0058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461"/>
    <w:multiLevelType w:val="hybridMultilevel"/>
    <w:tmpl w:val="DC0C57B8"/>
    <w:lvl w:ilvl="0" w:tplc="08F875F6">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A103EBB"/>
    <w:multiLevelType w:val="hybridMultilevel"/>
    <w:tmpl w:val="1DC447EE"/>
    <w:lvl w:ilvl="0" w:tplc="D4F6908E">
      <w:start w:val="1"/>
      <w:numFmt w:val="decimal"/>
      <w:lvlText w:val="%1."/>
      <w:lvlJc w:val="left"/>
      <w:pPr>
        <w:ind w:left="1068" w:hanging="360"/>
      </w:pPr>
      <w:rPr>
        <w:b w:val="0"/>
        <w:bCs/>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15:restartNumberingAfterBreak="0">
    <w:nsid w:val="101D5D86"/>
    <w:multiLevelType w:val="hybridMultilevel"/>
    <w:tmpl w:val="0D26C6D4"/>
    <w:lvl w:ilvl="0" w:tplc="0E7E5C1C">
      <w:start w:val="1"/>
      <w:numFmt w:val="decimal"/>
      <w:lvlText w:val="%1."/>
      <w:lvlJc w:val="left"/>
      <w:pPr>
        <w:tabs>
          <w:tab w:val="num" w:pos="1068"/>
        </w:tabs>
        <w:ind w:left="1068" w:hanging="360"/>
      </w:pPr>
      <w:rPr>
        <w:rFonts w:hint="default"/>
        <w:b w:val="0"/>
        <w:bCs/>
        <w:color w:val="auto"/>
      </w:rPr>
    </w:lvl>
    <w:lvl w:ilvl="1" w:tplc="04150019">
      <w:start w:val="1"/>
      <w:numFmt w:val="lowerLetter"/>
      <w:lvlText w:val="%2."/>
      <w:lvlJc w:val="left"/>
      <w:pPr>
        <w:tabs>
          <w:tab w:val="num" w:pos="1788"/>
        </w:tabs>
        <w:ind w:left="1788" w:hanging="360"/>
      </w:pPr>
    </w:lvl>
    <w:lvl w:ilvl="2" w:tplc="DEAE654C">
      <w:start w:val="1"/>
      <w:numFmt w:val="decimal"/>
      <w:lvlText w:val="%3)"/>
      <w:lvlJc w:val="left"/>
      <w:pPr>
        <w:ind w:left="360" w:hanging="360"/>
      </w:pPr>
      <w:rPr>
        <w:rFonts w:ascii="Times New Roman" w:eastAsia="Times New Roman" w:hAnsi="Times New Roman" w:cs="Times New Roman"/>
        <w:b w:val="0"/>
        <w:bCs w:val="0"/>
      </w:rPr>
    </w:lvl>
    <w:lvl w:ilvl="3" w:tplc="C394AAB2">
      <w:start w:val="1"/>
      <w:numFmt w:val="decimal"/>
      <w:lvlText w:val="%4."/>
      <w:lvlJc w:val="left"/>
      <w:pPr>
        <w:tabs>
          <w:tab w:val="num" w:pos="3228"/>
        </w:tabs>
        <w:ind w:left="3228" w:hanging="360"/>
      </w:pPr>
      <w:rPr>
        <w:rFonts w:ascii="Times New Roman" w:eastAsia="Times New Roman" w:hAnsi="Times New Roman" w:cs="Times New Roman"/>
        <w:strike w:val="0"/>
      </w:rPr>
    </w:lvl>
    <w:lvl w:ilvl="4" w:tplc="33CC6844">
      <w:start w:val="1"/>
      <w:numFmt w:val="lowerLetter"/>
      <w:lvlText w:val="%5)"/>
      <w:lvlJc w:val="left"/>
      <w:pPr>
        <w:ind w:left="3948" w:hanging="360"/>
      </w:pPr>
      <w:rPr>
        <w:rFonts w:hint="default"/>
        <w:b w:val="0"/>
        <w:bCs w:val="0"/>
        <w:strike w:val="0"/>
        <w:color w:val="auto"/>
      </w:r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09C52EF"/>
    <w:multiLevelType w:val="hybridMultilevel"/>
    <w:tmpl w:val="FA24DD82"/>
    <w:lvl w:ilvl="0" w:tplc="3D8445C4">
      <w:start w:val="23"/>
      <w:numFmt w:val="lowerLetter"/>
      <w:lvlText w:val="%1)"/>
      <w:lvlJc w:val="left"/>
      <w:pPr>
        <w:ind w:left="1069" w:hanging="360"/>
      </w:pPr>
      <w:rPr>
        <w:rFonts w:ascii="Calibri" w:hAnsi="Calibri" w:cs="Calibri" w:hint="default"/>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 w15:restartNumberingAfterBreak="0">
    <w:nsid w:val="1603193E"/>
    <w:multiLevelType w:val="hybridMultilevel"/>
    <w:tmpl w:val="B6E605F2"/>
    <w:lvl w:ilvl="0" w:tplc="6950A732">
      <w:start w:val="1"/>
      <w:numFmt w:val="decimal"/>
      <w:lvlText w:val="%1."/>
      <w:lvlJc w:val="left"/>
      <w:pPr>
        <w:ind w:left="720" w:hanging="360"/>
      </w:pPr>
      <w:rPr>
        <w:rFonts w:ascii="Times New Roman" w:eastAsia="Times New Roman" w:hAnsi="Times New Roman" w:cs="Times New Roman"/>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A2D726B"/>
    <w:multiLevelType w:val="multilevel"/>
    <w:tmpl w:val="A036E57A"/>
    <w:lvl w:ilvl="0">
      <w:start w:val="1"/>
      <w:numFmt w:val="decimal"/>
      <w:lvlText w:val="%1)"/>
      <w:lvlJc w:val="left"/>
      <w:pPr>
        <w:ind w:left="360" w:hanging="360"/>
      </w:pPr>
      <w:rPr>
        <w:b w:val="0"/>
        <w:bCs/>
        <w:strike w:val="0"/>
        <w:color w:val="auto"/>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EBB29BA"/>
    <w:multiLevelType w:val="hybridMultilevel"/>
    <w:tmpl w:val="D7F0CE2C"/>
    <w:lvl w:ilvl="0" w:tplc="0584D21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ACD37F6"/>
    <w:multiLevelType w:val="hybridMultilevel"/>
    <w:tmpl w:val="63CCFDFA"/>
    <w:lvl w:ilvl="0" w:tplc="74EAD07E">
      <w:start w:val="1"/>
      <w:numFmt w:val="lowerLetter"/>
      <w:lvlText w:val="%1)"/>
      <w:lvlJc w:val="left"/>
      <w:pPr>
        <w:ind w:left="1080" w:hanging="360"/>
      </w:pPr>
      <w:rPr>
        <w:rFonts w:asciiTheme="minorHAnsi" w:eastAsia="Times New Roman" w:hAnsiTheme="minorHAnsi" w:cstheme="minorHAnsi"/>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E4B45584">
      <w:start w:val="1"/>
      <w:numFmt w:val="decimal"/>
      <w:lvlText w:val="%4."/>
      <w:lvlJc w:val="left"/>
      <w:pPr>
        <w:ind w:left="3240" w:hanging="360"/>
      </w:pPr>
      <w:rPr>
        <w:strike w:val="0"/>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 w15:restartNumberingAfterBreak="0">
    <w:nsid w:val="2D2176E6"/>
    <w:multiLevelType w:val="hybridMultilevel"/>
    <w:tmpl w:val="24E86578"/>
    <w:lvl w:ilvl="0" w:tplc="2AF20456">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590D27"/>
    <w:multiLevelType w:val="hybridMultilevel"/>
    <w:tmpl w:val="B82886C4"/>
    <w:lvl w:ilvl="0" w:tplc="86005760">
      <w:start w:val="1"/>
      <w:numFmt w:val="decimal"/>
      <w:lvlText w:val="%1."/>
      <w:lvlJc w:val="left"/>
      <w:pPr>
        <w:tabs>
          <w:tab w:val="num" w:pos="1068"/>
        </w:tabs>
        <w:ind w:left="1068" w:hanging="360"/>
      </w:pPr>
      <w:rPr>
        <w:b w:val="0"/>
        <w:bCs/>
        <w:color w:val="auto"/>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C28622DE">
      <w:start w:val="1"/>
      <w:numFmt w:val="decimal"/>
      <w:lvlText w:val="%4."/>
      <w:lvlJc w:val="left"/>
      <w:pPr>
        <w:tabs>
          <w:tab w:val="num" w:pos="3228"/>
        </w:tabs>
        <w:ind w:left="3228" w:hanging="360"/>
      </w:pPr>
      <w:rPr>
        <w:rFonts w:ascii="Times New Roman" w:eastAsia="Times New Roman" w:hAnsi="Times New Roman" w:cs="Times New Roman"/>
        <w:b w:val="0"/>
      </w:r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10" w15:restartNumberingAfterBreak="0">
    <w:nsid w:val="361805BA"/>
    <w:multiLevelType w:val="hybridMultilevel"/>
    <w:tmpl w:val="D528E302"/>
    <w:lvl w:ilvl="0" w:tplc="4DD43E30">
      <w:start w:val="1"/>
      <w:numFmt w:val="decimal"/>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BA3242"/>
    <w:multiLevelType w:val="hybridMultilevel"/>
    <w:tmpl w:val="1DCA4AA4"/>
    <w:lvl w:ilvl="0" w:tplc="DB2CD968">
      <w:numFmt w:val="bullet"/>
      <w:lvlText w:val=""/>
      <w:lvlJc w:val="left"/>
      <w:pPr>
        <w:ind w:left="1146" w:hanging="360"/>
      </w:pPr>
      <w:rPr>
        <w:rFonts w:ascii="Symbol" w:eastAsiaTheme="minorHAnsi" w:hAnsi="Symbol" w:cs="Calibri"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A8670A7"/>
    <w:multiLevelType w:val="hybridMultilevel"/>
    <w:tmpl w:val="9AEA7FC4"/>
    <w:lvl w:ilvl="0" w:tplc="750602F4">
      <w:start w:val="18"/>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3" w15:restartNumberingAfterBreak="0">
    <w:nsid w:val="40791C4B"/>
    <w:multiLevelType w:val="multilevel"/>
    <w:tmpl w:val="33C20D2C"/>
    <w:lvl w:ilvl="0">
      <w:start w:val="1"/>
      <w:numFmt w:val="decimal"/>
      <w:lvlText w:val="%1."/>
      <w:lvlJc w:val="left"/>
      <w:pPr>
        <w:tabs>
          <w:tab w:val="num" w:pos="720"/>
        </w:tabs>
        <w:ind w:left="720" w:hanging="360"/>
      </w:pPr>
      <w:rPr>
        <w:b w:val="0"/>
        <w:bCs w:val="0"/>
        <w:strike w:val="0"/>
        <w:color w:val="auto"/>
        <w:sz w:val="28"/>
      </w:rPr>
    </w:lvl>
    <w:lvl w:ilvl="1">
      <w:start w:val="1"/>
      <w:numFmt w:val="lowerLetter"/>
      <w:lvlText w:val="%2)"/>
      <w:lvlJc w:val="left"/>
      <w:pPr>
        <w:tabs>
          <w:tab w:val="num" w:pos="1440"/>
        </w:tabs>
        <w:ind w:left="1440" w:hanging="360"/>
      </w:pPr>
      <w:rPr>
        <w:rFonts w:ascii="Times New Roman" w:eastAsia="Times New Roman" w:hAnsi="Times New Roman" w:cs="Times New Roman"/>
        <w:b w:val="0"/>
        <w:color w:val="auto"/>
        <w:sz w:val="28"/>
      </w:rPr>
    </w:lvl>
    <w:lvl w:ilvl="2">
      <w:start w:val="1"/>
      <w:numFmt w:val="decimal"/>
      <w:lvlText w:val="%3."/>
      <w:lvlJc w:val="left"/>
      <w:pPr>
        <w:tabs>
          <w:tab w:val="num" w:pos="2160"/>
        </w:tabs>
        <w:ind w:left="2160" w:hanging="360"/>
      </w:pPr>
    </w:lvl>
    <w:lvl w:ilvl="3">
      <w:numFmt w:val="bullet"/>
      <w:lvlText w:val=""/>
      <w:lvlJc w:val="left"/>
      <w:pPr>
        <w:ind w:left="2880" w:hanging="360"/>
      </w:pPr>
      <w:rPr>
        <w:rFonts w:ascii="Symbol" w:eastAsia="Times New Roman" w:hAnsi="Symbol" w:cs="Times New Roman" w:hint="default"/>
      </w:rPr>
    </w:lvl>
    <w:lvl w:ilvl="4">
      <w:start w:val="1"/>
      <w:numFmt w:val="decimal"/>
      <w:lvlText w:val="%5)"/>
      <w:lvlJc w:val="left"/>
      <w:pPr>
        <w:ind w:left="3600" w:hanging="360"/>
      </w:pPr>
      <w:rPr>
        <w:rFonts w:hint="default"/>
        <w:b w:val="0"/>
        <w:bCs w:val="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516D5F"/>
    <w:multiLevelType w:val="hybridMultilevel"/>
    <w:tmpl w:val="F6B4DFAC"/>
    <w:lvl w:ilvl="0" w:tplc="B79C78A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46E2086C"/>
    <w:multiLevelType w:val="hybridMultilevel"/>
    <w:tmpl w:val="B7F6CD7C"/>
    <w:lvl w:ilvl="0" w:tplc="89CA6A24">
      <w:numFmt w:val="bullet"/>
      <w:lvlText w:val=""/>
      <w:lvlJc w:val="left"/>
      <w:pPr>
        <w:ind w:left="1069" w:hanging="360"/>
      </w:pPr>
      <w:rPr>
        <w:rFonts w:ascii="Symbol" w:eastAsia="Times New Roman" w:hAnsi="Symbol" w:cs="Times New Roman" w:hint="default"/>
        <w:b w:val="0"/>
        <w:strike w:val="0"/>
        <w:sz w:val="28"/>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16" w15:restartNumberingAfterBreak="0">
    <w:nsid w:val="49267A02"/>
    <w:multiLevelType w:val="hybridMultilevel"/>
    <w:tmpl w:val="AD1208BA"/>
    <w:lvl w:ilvl="0" w:tplc="219A6B58">
      <w:start w:val="1"/>
      <w:numFmt w:val="decimal"/>
      <w:lvlText w:val="%1)"/>
      <w:lvlJc w:val="left"/>
      <w:pPr>
        <w:ind w:left="1506" w:hanging="360"/>
      </w:pPr>
      <w:rPr>
        <w:rFonts w:hint="default"/>
        <w:b w:val="0"/>
        <w:strike w:val="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4A724B52"/>
    <w:multiLevelType w:val="hybridMultilevel"/>
    <w:tmpl w:val="6D26C8C6"/>
    <w:lvl w:ilvl="0" w:tplc="0415000F">
      <w:start w:val="1"/>
      <w:numFmt w:val="decimal"/>
      <w:lvlText w:val="%1."/>
      <w:lvlJc w:val="left"/>
      <w:pPr>
        <w:ind w:left="0" w:firstLine="0"/>
      </w:pPr>
      <w:rPr>
        <w:b w:val="0"/>
        <w:bCs w:val="0"/>
        <w:color w:val="auto"/>
        <w:sz w:val="28"/>
        <w:szCs w:val="28"/>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8" w15:restartNumberingAfterBreak="0">
    <w:nsid w:val="501F089A"/>
    <w:multiLevelType w:val="hybridMultilevel"/>
    <w:tmpl w:val="51E09460"/>
    <w:lvl w:ilvl="0" w:tplc="8B2C985A">
      <w:start w:val="1"/>
      <w:numFmt w:val="decimal"/>
      <w:lvlText w:val="%1)"/>
      <w:lvlJc w:val="left"/>
      <w:pPr>
        <w:ind w:left="720" w:hanging="360"/>
      </w:pPr>
      <w:rPr>
        <w:rFonts w:hint="default"/>
        <w:b w:val="0"/>
        <w:bCs/>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83A6E75"/>
    <w:multiLevelType w:val="multilevel"/>
    <w:tmpl w:val="98D82F5A"/>
    <w:lvl w:ilvl="0">
      <w:start w:val="1"/>
      <w:numFmt w:val="decimal"/>
      <w:lvlText w:val="%1)"/>
      <w:lvlJc w:val="left"/>
      <w:pPr>
        <w:ind w:left="360" w:hanging="360"/>
      </w:pPr>
      <w:rPr>
        <w:b w:val="0"/>
        <w:bCs/>
        <w:strike w:val="0"/>
        <w:color w:val="auto"/>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8450941"/>
    <w:multiLevelType w:val="hybridMultilevel"/>
    <w:tmpl w:val="F2D0D71E"/>
    <w:lvl w:ilvl="0" w:tplc="6A8287D0">
      <w:start w:val="1"/>
      <w:numFmt w:val="decimal"/>
      <w:lvlText w:val="%1)"/>
      <w:lvlJc w:val="left"/>
      <w:pPr>
        <w:ind w:left="786" w:hanging="360"/>
      </w:pPr>
      <w:rPr>
        <w:rFonts w:hint="default"/>
        <w:b w:val="0"/>
        <w:bCs/>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585C017D"/>
    <w:multiLevelType w:val="hybridMultilevel"/>
    <w:tmpl w:val="A698B6A0"/>
    <w:lvl w:ilvl="0" w:tplc="0415000B">
      <w:start w:val="1"/>
      <w:numFmt w:val="bullet"/>
      <w:lvlText w:val=""/>
      <w:lvlJc w:val="left"/>
      <w:pPr>
        <w:ind w:left="1995" w:hanging="360"/>
      </w:pPr>
      <w:rPr>
        <w:rFonts w:ascii="Wingdings" w:hAnsi="Wingdings" w:hint="default"/>
      </w:rPr>
    </w:lvl>
    <w:lvl w:ilvl="1" w:tplc="04150003">
      <w:start w:val="1"/>
      <w:numFmt w:val="bullet"/>
      <w:lvlText w:val="o"/>
      <w:lvlJc w:val="left"/>
      <w:pPr>
        <w:ind w:left="2715" w:hanging="360"/>
      </w:pPr>
      <w:rPr>
        <w:rFonts w:ascii="Courier New" w:hAnsi="Courier New" w:cs="Courier New" w:hint="default"/>
      </w:rPr>
    </w:lvl>
    <w:lvl w:ilvl="2" w:tplc="04150005">
      <w:start w:val="1"/>
      <w:numFmt w:val="bullet"/>
      <w:lvlText w:val=""/>
      <w:lvlJc w:val="left"/>
      <w:pPr>
        <w:ind w:left="3435" w:hanging="360"/>
      </w:pPr>
      <w:rPr>
        <w:rFonts w:ascii="Wingdings" w:hAnsi="Wingdings" w:hint="default"/>
      </w:rPr>
    </w:lvl>
    <w:lvl w:ilvl="3" w:tplc="04150001">
      <w:start w:val="1"/>
      <w:numFmt w:val="bullet"/>
      <w:lvlText w:val=""/>
      <w:lvlJc w:val="left"/>
      <w:pPr>
        <w:ind w:left="4155" w:hanging="360"/>
      </w:pPr>
      <w:rPr>
        <w:rFonts w:ascii="Symbol" w:hAnsi="Symbol" w:hint="default"/>
      </w:rPr>
    </w:lvl>
    <w:lvl w:ilvl="4" w:tplc="04150003">
      <w:start w:val="1"/>
      <w:numFmt w:val="bullet"/>
      <w:lvlText w:val="o"/>
      <w:lvlJc w:val="left"/>
      <w:pPr>
        <w:ind w:left="4875" w:hanging="360"/>
      </w:pPr>
      <w:rPr>
        <w:rFonts w:ascii="Courier New" w:hAnsi="Courier New" w:cs="Courier New" w:hint="default"/>
      </w:rPr>
    </w:lvl>
    <w:lvl w:ilvl="5" w:tplc="04150005">
      <w:start w:val="1"/>
      <w:numFmt w:val="bullet"/>
      <w:lvlText w:val=""/>
      <w:lvlJc w:val="left"/>
      <w:pPr>
        <w:ind w:left="5595" w:hanging="360"/>
      </w:pPr>
      <w:rPr>
        <w:rFonts w:ascii="Wingdings" w:hAnsi="Wingdings" w:hint="default"/>
      </w:rPr>
    </w:lvl>
    <w:lvl w:ilvl="6" w:tplc="04150001">
      <w:start w:val="1"/>
      <w:numFmt w:val="bullet"/>
      <w:lvlText w:val=""/>
      <w:lvlJc w:val="left"/>
      <w:pPr>
        <w:ind w:left="6315" w:hanging="360"/>
      </w:pPr>
      <w:rPr>
        <w:rFonts w:ascii="Symbol" w:hAnsi="Symbol" w:hint="default"/>
      </w:rPr>
    </w:lvl>
    <w:lvl w:ilvl="7" w:tplc="04150003">
      <w:start w:val="1"/>
      <w:numFmt w:val="bullet"/>
      <w:lvlText w:val="o"/>
      <w:lvlJc w:val="left"/>
      <w:pPr>
        <w:ind w:left="7035" w:hanging="360"/>
      </w:pPr>
      <w:rPr>
        <w:rFonts w:ascii="Courier New" w:hAnsi="Courier New" w:cs="Courier New" w:hint="default"/>
      </w:rPr>
    </w:lvl>
    <w:lvl w:ilvl="8" w:tplc="04150005">
      <w:start w:val="1"/>
      <w:numFmt w:val="bullet"/>
      <w:lvlText w:val=""/>
      <w:lvlJc w:val="left"/>
      <w:pPr>
        <w:ind w:left="7755" w:hanging="360"/>
      </w:pPr>
      <w:rPr>
        <w:rFonts w:ascii="Wingdings" w:hAnsi="Wingdings" w:hint="default"/>
      </w:rPr>
    </w:lvl>
  </w:abstractNum>
  <w:abstractNum w:abstractNumId="22" w15:restartNumberingAfterBreak="0">
    <w:nsid w:val="59DC220F"/>
    <w:multiLevelType w:val="hybridMultilevel"/>
    <w:tmpl w:val="F1D89568"/>
    <w:lvl w:ilvl="0" w:tplc="41AE32E6">
      <w:start w:val="1"/>
      <w:numFmt w:val="decimal"/>
      <w:lvlText w:val="%1)"/>
      <w:lvlJc w:val="left"/>
      <w:pPr>
        <w:ind w:left="1429" w:hanging="360"/>
      </w:pPr>
      <w:rPr>
        <w:rFonts w:hint="default"/>
        <w:strike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3" w15:restartNumberingAfterBreak="0">
    <w:nsid w:val="5B424085"/>
    <w:multiLevelType w:val="hybridMultilevel"/>
    <w:tmpl w:val="9E9E99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3A3516"/>
    <w:multiLevelType w:val="hybridMultilevel"/>
    <w:tmpl w:val="D83E4F70"/>
    <w:lvl w:ilvl="0" w:tplc="E202FE22">
      <w:start w:val="1"/>
      <w:numFmt w:val="decimal"/>
      <w:lvlText w:val="%1)"/>
      <w:lvlJc w:val="left"/>
      <w:pPr>
        <w:ind w:left="862" w:hanging="360"/>
      </w:pPr>
      <w:rPr>
        <w:rFonts w:asciiTheme="minorHAnsi" w:eastAsia="Times New Roman" w:hAnsiTheme="minorHAnsi" w:cstheme="minorHAnsi"/>
      </w:rPr>
    </w:lvl>
    <w:lvl w:ilvl="1" w:tplc="3B0827C2">
      <w:start w:val="1"/>
      <w:numFmt w:val="lowerLetter"/>
      <w:lvlText w:val="%2."/>
      <w:lvlJc w:val="left"/>
      <w:pPr>
        <w:ind w:left="1582" w:hanging="360"/>
      </w:pPr>
      <w:rPr>
        <w:b w:val="0"/>
        <w:bCs w:val="0"/>
      </w:r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5" w15:restartNumberingAfterBreak="0">
    <w:nsid w:val="63D6487C"/>
    <w:multiLevelType w:val="hybridMultilevel"/>
    <w:tmpl w:val="B78AC182"/>
    <w:lvl w:ilvl="0" w:tplc="1ADA9DCE">
      <w:start w:val="1"/>
      <w:numFmt w:val="lowerLetter"/>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DD4B79"/>
    <w:multiLevelType w:val="hybridMultilevel"/>
    <w:tmpl w:val="A408485C"/>
    <w:lvl w:ilvl="0" w:tplc="54C6B25C">
      <w:start w:val="18"/>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9271D8"/>
    <w:multiLevelType w:val="hybridMultilevel"/>
    <w:tmpl w:val="30A22898"/>
    <w:lvl w:ilvl="0" w:tplc="A3E4DF08">
      <w:start w:val="1"/>
      <w:numFmt w:val="lowerLetter"/>
      <w:lvlText w:val="%1)"/>
      <w:lvlJc w:val="left"/>
      <w:pPr>
        <w:ind w:left="720" w:hanging="360"/>
      </w:pPr>
      <w:rPr>
        <w:b w:val="0"/>
        <w:i w:val="0"/>
        <w:iCs w:val="0"/>
        <w:color w:val="auto"/>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66C673D7"/>
    <w:multiLevelType w:val="hybridMultilevel"/>
    <w:tmpl w:val="65B40F80"/>
    <w:lvl w:ilvl="0" w:tplc="16C62CF8">
      <w:start w:val="1"/>
      <w:numFmt w:val="decimal"/>
      <w:lvlText w:val="%1)"/>
      <w:lvlJc w:val="left"/>
      <w:pPr>
        <w:ind w:left="1080" w:hanging="360"/>
      </w:pPr>
      <w:rPr>
        <w:rFonts w:hint="default"/>
        <w:b w:val="0"/>
        <w:bCs w:val="0"/>
        <w:color w:val="auto"/>
        <w:sz w:val="28"/>
        <w:szCs w:val="28"/>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88A3787"/>
    <w:multiLevelType w:val="hybridMultilevel"/>
    <w:tmpl w:val="2A626626"/>
    <w:lvl w:ilvl="0" w:tplc="4DAE608A">
      <w:start w:val="1"/>
      <w:numFmt w:val="lowerLetter"/>
      <w:lvlText w:val="%1)"/>
      <w:lvlJc w:val="left"/>
      <w:pPr>
        <w:ind w:left="1080" w:hanging="360"/>
      </w:pPr>
      <w:rPr>
        <w:rFonts w:asciiTheme="minorHAnsi" w:hAnsiTheme="minorHAnsi" w:cstheme="minorHAns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9E00E17"/>
    <w:multiLevelType w:val="hybridMultilevel"/>
    <w:tmpl w:val="9ADEB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9F64993"/>
    <w:multiLevelType w:val="hybridMultilevel"/>
    <w:tmpl w:val="DC3ED53E"/>
    <w:lvl w:ilvl="0" w:tplc="5A56F8F0">
      <w:start w:val="5"/>
      <w:numFmt w:val="decimal"/>
      <w:lvlText w:val="%1."/>
      <w:lvlJc w:val="left"/>
      <w:pPr>
        <w:ind w:left="1429" w:hanging="360"/>
      </w:pPr>
      <w:rPr>
        <w:rFonts w:hint="default"/>
        <w:color w:val="auto"/>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15:restartNumberingAfterBreak="0">
    <w:nsid w:val="72295731"/>
    <w:multiLevelType w:val="multilevel"/>
    <w:tmpl w:val="CAC805E8"/>
    <w:lvl w:ilvl="0">
      <w:start w:val="1"/>
      <w:numFmt w:val="decimal"/>
      <w:lvlText w:val="%1."/>
      <w:lvlJc w:val="left"/>
      <w:pPr>
        <w:tabs>
          <w:tab w:val="num" w:pos="720"/>
        </w:tabs>
        <w:ind w:left="720" w:hanging="360"/>
      </w:pPr>
      <w:rPr>
        <w:strike w:val="0"/>
        <w:color w:val="auto"/>
        <w:sz w:val="28"/>
      </w:rPr>
    </w:lvl>
    <w:lvl w:ilvl="1">
      <w:start w:val="1"/>
      <w:numFmt w:val="lowerLetter"/>
      <w:lvlText w:val="%2)"/>
      <w:lvlJc w:val="left"/>
      <w:pPr>
        <w:tabs>
          <w:tab w:val="num" w:pos="1440"/>
        </w:tabs>
        <w:ind w:left="1440" w:hanging="360"/>
      </w:pPr>
      <w:rPr>
        <w:rFonts w:ascii="Times New Roman" w:eastAsia="Times New Roman" w:hAnsi="Times New Roman" w:cs="Times New Roman"/>
        <w:b w:val="0"/>
        <w:color w:val="auto"/>
        <w:sz w:val="28"/>
      </w:rPr>
    </w:lvl>
    <w:lvl w:ilvl="2">
      <w:start w:val="1"/>
      <w:numFmt w:val="decimal"/>
      <w:lvlText w:val="%3."/>
      <w:lvlJc w:val="left"/>
      <w:pPr>
        <w:tabs>
          <w:tab w:val="num" w:pos="2160"/>
        </w:tabs>
        <w:ind w:left="2160" w:hanging="360"/>
      </w:pPr>
    </w:lvl>
    <w:lvl w:ilvl="3">
      <w:numFmt w:val="bullet"/>
      <w:lvlText w:val=""/>
      <w:lvlJc w:val="left"/>
      <w:pPr>
        <w:ind w:left="2880" w:hanging="360"/>
      </w:pPr>
      <w:rPr>
        <w:rFonts w:ascii="Symbol" w:eastAsia="Times New Roman" w:hAnsi="Symbol" w:cs="Times New Roman"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741422"/>
    <w:multiLevelType w:val="hybridMultilevel"/>
    <w:tmpl w:val="C8305324"/>
    <w:lvl w:ilvl="0" w:tplc="152CA56E">
      <w:start w:val="1"/>
      <w:numFmt w:val="decimal"/>
      <w:lvlText w:val="%1)"/>
      <w:lvlJc w:val="left"/>
      <w:pPr>
        <w:ind w:left="720" w:hanging="360"/>
      </w:pPr>
      <w:rPr>
        <w:rFonts w:hint="default"/>
        <w:b w:val="0"/>
        <w:b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6EE537E"/>
    <w:multiLevelType w:val="hybridMultilevel"/>
    <w:tmpl w:val="B71E7C2C"/>
    <w:lvl w:ilvl="0" w:tplc="29BEC36C">
      <w:start w:val="1"/>
      <w:numFmt w:val="decimal"/>
      <w:lvlText w:val="%1)"/>
      <w:lvlJc w:val="left"/>
      <w:pPr>
        <w:ind w:left="1428" w:hanging="360"/>
      </w:pPr>
      <w:rPr>
        <w:rFonts w:hint="default"/>
        <w:color w:val="auto"/>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num w:numId="1" w16cid:durableId="1800175455">
    <w:abstractNumId w:val="15"/>
  </w:num>
  <w:num w:numId="2" w16cid:durableId="1818910996">
    <w:abstractNumId w:val="1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7915676">
    <w:abstractNumId w:val="1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16528433">
    <w:abstractNumId w:val="1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3320079">
    <w:abstractNumId w:val="20"/>
  </w:num>
  <w:num w:numId="6" w16cid:durableId="1844734565">
    <w:abstractNumId w:val="23"/>
  </w:num>
  <w:num w:numId="7" w16cid:durableId="157816268">
    <w:abstractNumId w:val="18"/>
  </w:num>
  <w:num w:numId="8" w16cid:durableId="216866360">
    <w:abstractNumId w:val="25"/>
  </w:num>
  <w:num w:numId="9" w16cid:durableId="252057365">
    <w:abstractNumId w:val="22"/>
  </w:num>
  <w:num w:numId="10" w16cid:durableId="548298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76882823">
    <w:abstractNumId w:val="4"/>
  </w:num>
  <w:num w:numId="12" w16cid:durableId="1302884995">
    <w:abstractNumId w:val="32"/>
  </w:num>
  <w:num w:numId="13" w16cid:durableId="1623151897">
    <w:abstractNumId w:val="33"/>
  </w:num>
  <w:num w:numId="14" w16cid:durableId="152505348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5646651">
    <w:abstractNumId w:val="14"/>
  </w:num>
  <w:num w:numId="16" w16cid:durableId="1279751826">
    <w:abstractNumId w:val="17"/>
  </w:num>
  <w:num w:numId="17" w16cid:durableId="51470034">
    <w:abstractNumId w:val="19"/>
  </w:num>
  <w:num w:numId="18" w16cid:durableId="1828595537">
    <w:abstractNumId w:val="19"/>
  </w:num>
  <w:num w:numId="19" w16cid:durableId="3475673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4184585">
    <w:abstractNumId w:val="34"/>
  </w:num>
  <w:num w:numId="21" w16cid:durableId="439305202">
    <w:abstractNumId w:val="0"/>
  </w:num>
  <w:num w:numId="22" w16cid:durableId="2127964583">
    <w:abstractNumId w:val="17"/>
  </w:num>
  <w:num w:numId="23" w16cid:durableId="1173911466">
    <w:abstractNumId w:val="5"/>
  </w:num>
  <w:num w:numId="24" w16cid:durableId="1582565326">
    <w:abstractNumId w:val="29"/>
  </w:num>
  <w:num w:numId="25" w16cid:durableId="987367945">
    <w:abstractNumId w:val="28"/>
  </w:num>
  <w:num w:numId="26" w16cid:durableId="18238101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74963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46454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6992326">
    <w:abstractNumId w:val="10"/>
  </w:num>
  <w:num w:numId="30" w16cid:durableId="1855730915">
    <w:abstractNumId w:val="8"/>
  </w:num>
  <w:num w:numId="31" w16cid:durableId="56514606">
    <w:abstractNumId w:val="24"/>
  </w:num>
  <w:num w:numId="32" w16cid:durableId="177159865">
    <w:abstractNumId w:val="11"/>
  </w:num>
  <w:num w:numId="33" w16cid:durableId="990210576">
    <w:abstractNumId w:val="16"/>
  </w:num>
  <w:num w:numId="34" w16cid:durableId="1306012505">
    <w:abstractNumId w:val="11"/>
  </w:num>
  <w:num w:numId="35" w16cid:durableId="248853741">
    <w:abstractNumId w:val="21"/>
  </w:num>
  <w:num w:numId="36" w16cid:durableId="1607545030">
    <w:abstractNumId w:val="21"/>
  </w:num>
  <w:num w:numId="37" w16cid:durableId="7538164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88187164">
    <w:abstractNumId w:val="30"/>
  </w:num>
  <w:num w:numId="39" w16cid:durableId="1934238528">
    <w:abstractNumId w:val="26"/>
  </w:num>
  <w:num w:numId="40" w16cid:durableId="1839223875">
    <w:abstractNumId w:val="31"/>
  </w:num>
  <w:num w:numId="41" w16cid:durableId="347607846">
    <w:abstractNumId w:val="1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10756490">
    <w:abstractNumId w:val="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908"/>
    <w:rsid w:val="000053A2"/>
    <w:rsid w:val="00007FDC"/>
    <w:rsid w:val="00013061"/>
    <w:rsid w:val="0001442C"/>
    <w:rsid w:val="00014686"/>
    <w:rsid w:val="000167B2"/>
    <w:rsid w:val="00017663"/>
    <w:rsid w:val="0002323C"/>
    <w:rsid w:val="00030BD9"/>
    <w:rsid w:val="00031922"/>
    <w:rsid w:val="000372FA"/>
    <w:rsid w:val="00040CE0"/>
    <w:rsid w:val="000428AA"/>
    <w:rsid w:val="0005163E"/>
    <w:rsid w:val="00054D6E"/>
    <w:rsid w:val="00065210"/>
    <w:rsid w:val="00073903"/>
    <w:rsid w:val="00075854"/>
    <w:rsid w:val="000812CD"/>
    <w:rsid w:val="000814CC"/>
    <w:rsid w:val="00082219"/>
    <w:rsid w:val="000847F0"/>
    <w:rsid w:val="00090A7B"/>
    <w:rsid w:val="0009633F"/>
    <w:rsid w:val="000A56D9"/>
    <w:rsid w:val="000B0039"/>
    <w:rsid w:val="000D58FF"/>
    <w:rsid w:val="000E10AD"/>
    <w:rsid w:val="000E2098"/>
    <w:rsid w:val="000E537D"/>
    <w:rsid w:val="000F7317"/>
    <w:rsid w:val="00114933"/>
    <w:rsid w:val="00127061"/>
    <w:rsid w:val="00136EBF"/>
    <w:rsid w:val="00145262"/>
    <w:rsid w:val="001534A7"/>
    <w:rsid w:val="00156374"/>
    <w:rsid w:val="001619FF"/>
    <w:rsid w:val="00167B11"/>
    <w:rsid w:val="001717B8"/>
    <w:rsid w:val="00175157"/>
    <w:rsid w:val="0018282E"/>
    <w:rsid w:val="00195928"/>
    <w:rsid w:val="001A28B2"/>
    <w:rsid w:val="001B61C2"/>
    <w:rsid w:val="001C3EBA"/>
    <w:rsid w:val="001D37F6"/>
    <w:rsid w:val="001D4B45"/>
    <w:rsid w:val="001D6B1E"/>
    <w:rsid w:val="001E04B4"/>
    <w:rsid w:val="001E11E9"/>
    <w:rsid w:val="001E23CC"/>
    <w:rsid w:val="001E2415"/>
    <w:rsid w:val="001E3BFB"/>
    <w:rsid w:val="00206641"/>
    <w:rsid w:val="00211018"/>
    <w:rsid w:val="00224B24"/>
    <w:rsid w:val="002346AE"/>
    <w:rsid w:val="00236784"/>
    <w:rsid w:val="00236BE6"/>
    <w:rsid w:val="00246FE8"/>
    <w:rsid w:val="00256184"/>
    <w:rsid w:val="00272C00"/>
    <w:rsid w:val="002A6AE4"/>
    <w:rsid w:val="002A7664"/>
    <w:rsid w:val="002B74AF"/>
    <w:rsid w:val="002B7575"/>
    <w:rsid w:val="002C0529"/>
    <w:rsid w:val="002C532F"/>
    <w:rsid w:val="002D5EEA"/>
    <w:rsid w:val="002E385D"/>
    <w:rsid w:val="002F413D"/>
    <w:rsid w:val="002F4B12"/>
    <w:rsid w:val="00304C3B"/>
    <w:rsid w:val="003072C0"/>
    <w:rsid w:val="003073C7"/>
    <w:rsid w:val="0031089A"/>
    <w:rsid w:val="00342173"/>
    <w:rsid w:val="00342FB5"/>
    <w:rsid w:val="0035252C"/>
    <w:rsid w:val="00365CA0"/>
    <w:rsid w:val="00381EC7"/>
    <w:rsid w:val="00393E2C"/>
    <w:rsid w:val="00395F08"/>
    <w:rsid w:val="003A0160"/>
    <w:rsid w:val="003A0CF3"/>
    <w:rsid w:val="003A28A4"/>
    <w:rsid w:val="003B15D9"/>
    <w:rsid w:val="003B7990"/>
    <w:rsid w:val="003C27D7"/>
    <w:rsid w:val="003C61D3"/>
    <w:rsid w:val="003D1683"/>
    <w:rsid w:val="003D3EFC"/>
    <w:rsid w:val="003D52CC"/>
    <w:rsid w:val="003E71B5"/>
    <w:rsid w:val="003F1D20"/>
    <w:rsid w:val="004045BB"/>
    <w:rsid w:val="00406E0C"/>
    <w:rsid w:val="00420774"/>
    <w:rsid w:val="004408EE"/>
    <w:rsid w:val="00442641"/>
    <w:rsid w:val="00443E7E"/>
    <w:rsid w:val="00444959"/>
    <w:rsid w:val="0044751A"/>
    <w:rsid w:val="00450799"/>
    <w:rsid w:val="00453510"/>
    <w:rsid w:val="00460D4A"/>
    <w:rsid w:val="004710FF"/>
    <w:rsid w:val="004869FB"/>
    <w:rsid w:val="00491788"/>
    <w:rsid w:val="004973A2"/>
    <w:rsid w:val="004A55CE"/>
    <w:rsid w:val="004A7193"/>
    <w:rsid w:val="004B7A26"/>
    <w:rsid w:val="004C39AD"/>
    <w:rsid w:val="004D2C8F"/>
    <w:rsid w:val="004F7A22"/>
    <w:rsid w:val="00502980"/>
    <w:rsid w:val="00505553"/>
    <w:rsid w:val="00505F17"/>
    <w:rsid w:val="0052695F"/>
    <w:rsid w:val="005270A7"/>
    <w:rsid w:val="0052764B"/>
    <w:rsid w:val="00531C06"/>
    <w:rsid w:val="005323E4"/>
    <w:rsid w:val="00540F09"/>
    <w:rsid w:val="00543807"/>
    <w:rsid w:val="00544BC1"/>
    <w:rsid w:val="005527E8"/>
    <w:rsid w:val="00587ADB"/>
    <w:rsid w:val="0059012F"/>
    <w:rsid w:val="00596EE4"/>
    <w:rsid w:val="005A503A"/>
    <w:rsid w:val="005A7E37"/>
    <w:rsid w:val="005B07BD"/>
    <w:rsid w:val="005B0AD4"/>
    <w:rsid w:val="005C5CEC"/>
    <w:rsid w:val="005E4432"/>
    <w:rsid w:val="005E4C25"/>
    <w:rsid w:val="005F20CA"/>
    <w:rsid w:val="006275DF"/>
    <w:rsid w:val="00630628"/>
    <w:rsid w:val="00634927"/>
    <w:rsid w:val="00636910"/>
    <w:rsid w:val="00642C3A"/>
    <w:rsid w:val="00645352"/>
    <w:rsid w:val="00650487"/>
    <w:rsid w:val="00656A79"/>
    <w:rsid w:val="006711C7"/>
    <w:rsid w:val="006734FC"/>
    <w:rsid w:val="00690D01"/>
    <w:rsid w:val="006916E8"/>
    <w:rsid w:val="0069675F"/>
    <w:rsid w:val="006A2126"/>
    <w:rsid w:val="006A5328"/>
    <w:rsid w:val="006B138F"/>
    <w:rsid w:val="006B1BFA"/>
    <w:rsid w:val="006B474A"/>
    <w:rsid w:val="006B4C11"/>
    <w:rsid w:val="006C744C"/>
    <w:rsid w:val="006C760C"/>
    <w:rsid w:val="006E723A"/>
    <w:rsid w:val="006F1277"/>
    <w:rsid w:val="006F7551"/>
    <w:rsid w:val="00700B0A"/>
    <w:rsid w:val="007018AC"/>
    <w:rsid w:val="00701ECE"/>
    <w:rsid w:val="00705A96"/>
    <w:rsid w:val="00705E27"/>
    <w:rsid w:val="0071184E"/>
    <w:rsid w:val="00714F3D"/>
    <w:rsid w:val="00752CDC"/>
    <w:rsid w:val="00753417"/>
    <w:rsid w:val="0075755E"/>
    <w:rsid w:val="007678F4"/>
    <w:rsid w:val="0077656F"/>
    <w:rsid w:val="00782B48"/>
    <w:rsid w:val="00792C9D"/>
    <w:rsid w:val="00797029"/>
    <w:rsid w:val="007A66D6"/>
    <w:rsid w:val="007B5C52"/>
    <w:rsid w:val="00816562"/>
    <w:rsid w:val="00816CC7"/>
    <w:rsid w:val="00842E71"/>
    <w:rsid w:val="00864916"/>
    <w:rsid w:val="008769D2"/>
    <w:rsid w:val="008862C1"/>
    <w:rsid w:val="0089067F"/>
    <w:rsid w:val="00892E30"/>
    <w:rsid w:val="00895241"/>
    <w:rsid w:val="008A04D9"/>
    <w:rsid w:val="008A1260"/>
    <w:rsid w:val="008A5814"/>
    <w:rsid w:val="008B5B11"/>
    <w:rsid w:val="008D06C5"/>
    <w:rsid w:val="008E73AD"/>
    <w:rsid w:val="008F71CE"/>
    <w:rsid w:val="008F78C7"/>
    <w:rsid w:val="0090715B"/>
    <w:rsid w:val="00911540"/>
    <w:rsid w:val="00913445"/>
    <w:rsid w:val="0092335A"/>
    <w:rsid w:val="0092676A"/>
    <w:rsid w:val="00932C08"/>
    <w:rsid w:val="009442CC"/>
    <w:rsid w:val="00944F2A"/>
    <w:rsid w:val="00955339"/>
    <w:rsid w:val="00955C36"/>
    <w:rsid w:val="009579CF"/>
    <w:rsid w:val="00962393"/>
    <w:rsid w:val="00963D0A"/>
    <w:rsid w:val="00971730"/>
    <w:rsid w:val="00974BFC"/>
    <w:rsid w:val="00991F5A"/>
    <w:rsid w:val="009D0A91"/>
    <w:rsid w:val="009D214A"/>
    <w:rsid w:val="009D3BFD"/>
    <w:rsid w:val="009E0CB3"/>
    <w:rsid w:val="009F0407"/>
    <w:rsid w:val="009F369D"/>
    <w:rsid w:val="00A16BA1"/>
    <w:rsid w:val="00A262CA"/>
    <w:rsid w:val="00A35AEC"/>
    <w:rsid w:val="00A35BBC"/>
    <w:rsid w:val="00A5189C"/>
    <w:rsid w:val="00A52DE1"/>
    <w:rsid w:val="00A5360B"/>
    <w:rsid w:val="00A621F1"/>
    <w:rsid w:val="00A630BC"/>
    <w:rsid w:val="00A65129"/>
    <w:rsid w:val="00A66908"/>
    <w:rsid w:val="00A72229"/>
    <w:rsid w:val="00A864DF"/>
    <w:rsid w:val="00A946BE"/>
    <w:rsid w:val="00AA3263"/>
    <w:rsid w:val="00AA3804"/>
    <w:rsid w:val="00AA739B"/>
    <w:rsid w:val="00AD3CE1"/>
    <w:rsid w:val="00AD4CED"/>
    <w:rsid w:val="00AE00E8"/>
    <w:rsid w:val="00AF3DB4"/>
    <w:rsid w:val="00B00A90"/>
    <w:rsid w:val="00B05E1F"/>
    <w:rsid w:val="00B11FB1"/>
    <w:rsid w:val="00B127BC"/>
    <w:rsid w:val="00B30533"/>
    <w:rsid w:val="00B3386C"/>
    <w:rsid w:val="00B34E3F"/>
    <w:rsid w:val="00B35514"/>
    <w:rsid w:val="00B40958"/>
    <w:rsid w:val="00B907F2"/>
    <w:rsid w:val="00B922C4"/>
    <w:rsid w:val="00BA66F4"/>
    <w:rsid w:val="00BB4AB5"/>
    <w:rsid w:val="00BC66B5"/>
    <w:rsid w:val="00BE4CB5"/>
    <w:rsid w:val="00BF116C"/>
    <w:rsid w:val="00BF46C7"/>
    <w:rsid w:val="00BF6810"/>
    <w:rsid w:val="00BF6A4D"/>
    <w:rsid w:val="00BF7E07"/>
    <w:rsid w:val="00BF7F8F"/>
    <w:rsid w:val="00C02349"/>
    <w:rsid w:val="00C023BC"/>
    <w:rsid w:val="00C026BD"/>
    <w:rsid w:val="00C10BAB"/>
    <w:rsid w:val="00C135FB"/>
    <w:rsid w:val="00C21790"/>
    <w:rsid w:val="00C25C0F"/>
    <w:rsid w:val="00C30C41"/>
    <w:rsid w:val="00C30F94"/>
    <w:rsid w:val="00C44F69"/>
    <w:rsid w:val="00C4695C"/>
    <w:rsid w:val="00C50019"/>
    <w:rsid w:val="00C541A6"/>
    <w:rsid w:val="00C64159"/>
    <w:rsid w:val="00C77042"/>
    <w:rsid w:val="00C7778E"/>
    <w:rsid w:val="00CA6C41"/>
    <w:rsid w:val="00CC3B4A"/>
    <w:rsid w:val="00CD5384"/>
    <w:rsid w:val="00CE3D20"/>
    <w:rsid w:val="00CF4B61"/>
    <w:rsid w:val="00D06AFA"/>
    <w:rsid w:val="00D0751E"/>
    <w:rsid w:val="00D14501"/>
    <w:rsid w:val="00D22AAF"/>
    <w:rsid w:val="00D354D4"/>
    <w:rsid w:val="00D37E24"/>
    <w:rsid w:val="00D46015"/>
    <w:rsid w:val="00D47381"/>
    <w:rsid w:val="00D51978"/>
    <w:rsid w:val="00D570CF"/>
    <w:rsid w:val="00D619C3"/>
    <w:rsid w:val="00D6239B"/>
    <w:rsid w:val="00D661F1"/>
    <w:rsid w:val="00D673F9"/>
    <w:rsid w:val="00D7027F"/>
    <w:rsid w:val="00D7261A"/>
    <w:rsid w:val="00D77131"/>
    <w:rsid w:val="00D83477"/>
    <w:rsid w:val="00DA66E7"/>
    <w:rsid w:val="00DD7281"/>
    <w:rsid w:val="00DE211A"/>
    <w:rsid w:val="00DE3E33"/>
    <w:rsid w:val="00E17D80"/>
    <w:rsid w:val="00E33EE5"/>
    <w:rsid w:val="00E34A97"/>
    <w:rsid w:val="00E37D6D"/>
    <w:rsid w:val="00E467D7"/>
    <w:rsid w:val="00E47298"/>
    <w:rsid w:val="00E55B38"/>
    <w:rsid w:val="00E562FE"/>
    <w:rsid w:val="00E641BE"/>
    <w:rsid w:val="00E72899"/>
    <w:rsid w:val="00E97945"/>
    <w:rsid w:val="00EA6286"/>
    <w:rsid w:val="00EA6643"/>
    <w:rsid w:val="00EB5C41"/>
    <w:rsid w:val="00ED72CF"/>
    <w:rsid w:val="00EE2566"/>
    <w:rsid w:val="00EE55F5"/>
    <w:rsid w:val="00EF68E4"/>
    <w:rsid w:val="00F078D9"/>
    <w:rsid w:val="00F23FEE"/>
    <w:rsid w:val="00F25F65"/>
    <w:rsid w:val="00F3107A"/>
    <w:rsid w:val="00F451A4"/>
    <w:rsid w:val="00F47165"/>
    <w:rsid w:val="00F5069A"/>
    <w:rsid w:val="00F5391C"/>
    <w:rsid w:val="00F62F03"/>
    <w:rsid w:val="00F64CA2"/>
    <w:rsid w:val="00F75710"/>
    <w:rsid w:val="00F76E82"/>
    <w:rsid w:val="00F81C85"/>
    <w:rsid w:val="00F836E8"/>
    <w:rsid w:val="00F87E8E"/>
    <w:rsid w:val="00F91530"/>
    <w:rsid w:val="00FA0B5B"/>
    <w:rsid w:val="00FA5766"/>
    <w:rsid w:val="00FB75F4"/>
    <w:rsid w:val="00FD072C"/>
    <w:rsid w:val="00FE1749"/>
    <w:rsid w:val="00FE24C1"/>
    <w:rsid w:val="00FE6C17"/>
    <w:rsid w:val="00FF27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5910A"/>
  <w15:docId w15:val="{28B6D467-3CA9-439F-9DF9-1E321B10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15D9"/>
    <w:rPr>
      <w:rFonts w:eastAsia="Times New Roman" w:cs="Times New Roman"/>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B15D9"/>
    <w:pPr>
      <w:ind w:left="708"/>
    </w:pPr>
  </w:style>
  <w:style w:type="paragraph" w:styleId="Tytu">
    <w:name w:val="Title"/>
    <w:basedOn w:val="Normalny"/>
    <w:next w:val="Normalny"/>
    <w:link w:val="TytuZnak"/>
    <w:uiPriority w:val="10"/>
    <w:qFormat/>
    <w:rsid w:val="003D3E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3D3EFC"/>
    <w:rPr>
      <w:rFonts w:asciiTheme="majorHAnsi" w:eastAsiaTheme="majorEastAsia" w:hAnsiTheme="majorHAnsi" w:cstheme="majorBidi"/>
      <w:color w:val="17365D" w:themeColor="text2" w:themeShade="BF"/>
      <w:spacing w:val="5"/>
      <w:kern w:val="28"/>
      <w:sz w:val="52"/>
      <w:szCs w:val="52"/>
      <w:lang w:eastAsia="pl-PL"/>
    </w:rPr>
  </w:style>
  <w:style w:type="paragraph" w:styleId="Nagwek">
    <w:name w:val="header"/>
    <w:basedOn w:val="Normalny"/>
    <w:link w:val="NagwekZnak"/>
    <w:uiPriority w:val="99"/>
    <w:unhideWhenUsed/>
    <w:rsid w:val="00587ADB"/>
    <w:pPr>
      <w:tabs>
        <w:tab w:val="center" w:pos="4536"/>
        <w:tab w:val="right" w:pos="9072"/>
      </w:tabs>
    </w:pPr>
  </w:style>
  <w:style w:type="character" w:customStyle="1" w:styleId="NagwekZnak">
    <w:name w:val="Nagłówek Znak"/>
    <w:basedOn w:val="Domylnaczcionkaakapitu"/>
    <w:link w:val="Nagwek"/>
    <w:uiPriority w:val="99"/>
    <w:rsid w:val="00587ADB"/>
    <w:rPr>
      <w:rFonts w:eastAsia="Times New Roman" w:cs="Times New Roman"/>
      <w:szCs w:val="28"/>
      <w:lang w:eastAsia="pl-PL"/>
    </w:rPr>
  </w:style>
  <w:style w:type="paragraph" w:styleId="Stopka">
    <w:name w:val="footer"/>
    <w:basedOn w:val="Normalny"/>
    <w:link w:val="StopkaZnak"/>
    <w:uiPriority w:val="99"/>
    <w:unhideWhenUsed/>
    <w:rsid w:val="00587ADB"/>
    <w:pPr>
      <w:tabs>
        <w:tab w:val="center" w:pos="4536"/>
        <w:tab w:val="right" w:pos="9072"/>
      </w:tabs>
    </w:pPr>
  </w:style>
  <w:style w:type="character" w:customStyle="1" w:styleId="StopkaZnak">
    <w:name w:val="Stopka Znak"/>
    <w:basedOn w:val="Domylnaczcionkaakapitu"/>
    <w:link w:val="Stopka"/>
    <w:uiPriority w:val="99"/>
    <w:rsid w:val="00587ADB"/>
    <w:rPr>
      <w:rFonts w:eastAsia="Times New Roman" w:cs="Times New Roman"/>
      <w:szCs w:val="28"/>
      <w:lang w:eastAsia="pl-PL"/>
    </w:rPr>
  </w:style>
  <w:style w:type="paragraph" w:customStyle="1" w:styleId="Default">
    <w:name w:val="Default"/>
    <w:rsid w:val="008F78C7"/>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69761">
      <w:bodyDiv w:val="1"/>
      <w:marLeft w:val="0"/>
      <w:marRight w:val="0"/>
      <w:marTop w:val="0"/>
      <w:marBottom w:val="0"/>
      <w:divBdr>
        <w:top w:val="none" w:sz="0" w:space="0" w:color="auto"/>
        <w:left w:val="none" w:sz="0" w:space="0" w:color="auto"/>
        <w:bottom w:val="none" w:sz="0" w:space="0" w:color="auto"/>
        <w:right w:val="none" w:sz="0" w:space="0" w:color="auto"/>
      </w:divBdr>
    </w:div>
    <w:div w:id="59598063">
      <w:bodyDiv w:val="1"/>
      <w:marLeft w:val="0"/>
      <w:marRight w:val="0"/>
      <w:marTop w:val="0"/>
      <w:marBottom w:val="0"/>
      <w:divBdr>
        <w:top w:val="none" w:sz="0" w:space="0" w:color="auto"/>
        <w:left w:val="none" w:sz="0" w:space="0" w:color="auto"/>
        <w:bottom w:val="none" w:sz="0" w:space="0" w:color="auto"/>
        <w:right w:val="none" w:sz="0" w:space="0" w:color="auto"/>
      </w:divBdr>
    </w:div>
    <w:div w:id="106320415">
      <w:bodyDiv w:val="1"/>
      <w:marLeft w:val="0"/>
      <w:marRight w:val="0"/>
      <w:marTop w:val="0"/>
      <w:marBottom w:val="0"/>
      <w:divBdr>
        <w:top w:val="none" w:sz="0" w:space="0" w:color="auto"/>
        <w:left w:val="none" w:sz="0" w:space="0" w:color="auto"/>
        <w:bottom w:val="none" w:sz="0" w:space="0" w:color="auto"/>
        <w:right w:val="none" w:sz="0" w:space="0" w:color="auto"/>
      </w:divBdr>
    </w:div>
    <w:div w:id="232205214">
      <w:bodyDiv w:val="1"/>
      <w:marLeft w:val="0"/>
      <w:marRight w:val="0"/>
      <w:marTop w:val="0"/>
      <w:marBottom w:val="0"/>
      <w:divBdr>
        <w:top w:val="none" w:sz="0" w:space="0" w:color="auto"/>
        <w:left w:val="none" w:sz="0" w:space="0" w:color="auto"/>
        <w:bottom w:val="none" w:sz="0" w:space="0" w:color="auto"/>
        <w:right w:val="none" w:sz="0" w:space="0" w:color="auto"/>
      </w:divBdr>
    </w:div>
    <w:div w:id="332952092">
      <w:bodyDiv w:val="1"/>
      <w:marLeft w:val="0"/>
      <w:marRight w:val="0"/>
      <w:marTop w:val="0"/>
      <w:marBottom w:val="0"/>
      <w:divBdr>
        <w:top w:val="none" w:sz="0" w:space="0" w:color="auto"/>
        <w:left w:val="none" w:sz="0" w:space="0" w:color="auto"/>
        <w:bottom w:val="none" w:sz="0" w:space="0" w:color="auto"/>
        <w:right w:val="none" w:sz="0" w:space="0" w:color="auto"/>
      </w:divBdr>
    </w:div>
    <w:div w:id="475686344">
      <w:bodyDiv w:val="1"/>
      <w:marLeft w:val="0"/>
      <w:marRight w:val="0"/>
      <w:marTop w:val="0"/>
      <w:marBottom w:val="0"/>
      <w:divBdr>
        <w:top w:val="none" w:sz="0" w:space="0" w:color="auto"/>
        <w:left w:val="none" w:sz="0" w:space="0" w:color="auto"/>
        <w:bottom w:val="none" w:sz="0" w:space="0" w:color="auto"/>
        <w:right w:val="none" w:sz="0" w:space="0" w:color="auto"/>
      </w:divBdr>
    </w:div>
    <w:div w:id="482042227">
      <w:bodyDiv w:val="1"/>
      <w:marLeft w:val="0"/>
      <w:marRight w:val="0"/>
      <w:marTop w:val="0"/>
      <w:marBottom w:val="0"/>
      <w:divBdr>
        <w:top w:val="none" w:sz="0" w:space="0" w:color="auto"/>
        <w:left w:val="none" w:sz="0" w:space="0" w:color="auto"/>
        <w:bottom w:val="none" w:sz="0" w:space="0" w:color="auto"/>
        <w:right w:val="none" w:sz="0" w:space="0" w:color="auto"/>
      </w:divBdr>
    </w:div>
    <w:div w:id="601035838">
      <w:bodyDiv w:val="1"/>
      <w:marLeft w:val="0"/>
      <w:marRight w:val="0"/>
      <w:marTop w:val="0"/>
      <w:marBottom w:val="0"/>
      <w:divBdr>
        <w:top w:val="none" w:sz="0" w:space="0" w:color="auto"/>
        <w:left w:val="none" w:sz="0" w:space="0" w:color="auto"/>
        <w:bottom w:val="none" w:sz="0" w:space="0" w:color="auto"/>
        <w:right w:val="none" w:sz="0" w:space="0" w:color="auto"/>
      </w:divBdr>
    </w:div>
    <w:div w:id="878932757">
      <w:bodyDiv w:val="1"/>
      <w:marLeft w:val="0"/>
      <w:marRight w:val="0"/>
      <w:marTop w:val="0"/>
      <w:marBottom w:val="0"/>
      <w:divBdr>
        <w:top w:val="none" w:sz="0" w:space="0" w:color="auto"/>
        <w:left w:val="none" w:sz="0" w:space="0" w:color="auto"/>
        <w:bottom w:val="none" w:sz="0" w:space="0" w:color="auto"/>
        <w:right w:val="none" w:sz="0" w:space="0" w:color="auto"/>
      </w:divBdr>
    </w:div>
    <w:div w:id="1060665606">
      <w:bodyDiv w:val="1"/>
      <w:marLeft w:val="0"/>
      <w:marRight w:val="0"/>
      <w:marTop w:val="0"/>
      <w:marBottom w:val="0"/>
      <w:divBdr>
        <w:top w:val="none" w:sz="0" w:space="0" w:color="auto"/>
        <w:left w:val="none" w:sz="0" w:space="0" w:color="auto"/>
        <w:bottom w:val="none" w:sz="0" w:space="0" w:color="auto"/>
        <w:right w:val="none" w:sz="0" w:space="0" w:color="auto"/>
      </w:divBdr>
    </w:div>
    <w:div w:id="1332220398">
      <w:bodyDiv w:val="1"/>
      <w:marLeft w:val="0"/>
      <w:marRight w:val="0"/>
      <w:marTop w:val="0"/>
      <w:marBottom w:val="0"/>
      <w:divBdr>
        <w:top w:val="none" w:sz="0" w:space="0" w:color="auto"/>
        <w:left w:val="none" w:sz="0" w:space="0" w:color="auto"/>
        <w:bottom w:val="none" w:sz="0" w:space="0" w:color="auto"/>
        <w:right w:val="none" w:sz="0" w:space="0" w:color="auto"/>
      </w:divBdr>
    </w:div>
    <w:div w:id="1354503337">
      <w:bodyDiv w:val="1"/>
      <w:marLeft w:val="0"/>
      <w:marRight w:val="0"/>
      <w:marTop w:val="0"/>
      <w:marBottom w:val="0"/>
      <w:divBdr>
        <w:top w:val="none" w:sz="0" w:space="0" w:color="auto"/>
        <w:left w:val="none" w:sz="0" w:space="0" w:color="auto"/>
        <w:bottom w:val="none" w:sz="0" w:space="0" w:color="auto"/>
        <w:right w:val="none" w:sz="0" w:space="0" w:color="auto"/>
      </w:divBdr>
    </w:div>
    <w:div w:id="1388454469">
      <w:bodyDiv w:val="1"/>
      <w:marLeft w:val="0"/>
      <w:marRight w:val="0"/>
      <w:marTop w:val="0"/>
      <w:marBottom w:val="0"/>
      <w:divBdr>
        <w:top w:val="none" w:sz="0" w:space="0" w:color="auto"/>
        <w:left w:val="none" w:sz="0" w:space="0" w:color="auto"/>
        <w:bottom w:val="none" w:sz="0" w:space="0" w:color="auto"/>
        <w:right w:val="none" w:sz="0" w:space="0" w:color="auto"/>
      </w:divBdr>
    </w:div>
    <w:div w:id="1427507142">
      <w:bodyDiv w:val="1"/>
      <w:marLeft w:val="0"/>
      <w:marRight w:val="0"/>
      <w:marTop w:val="0"/>
      <w:marBottom w:val="0"/>
      <w:divBdr>
        <w:top w:val="none" w:sz="0" w:space="0" w:color="auto"/>
        <w:left w:val="none" w:sz="0" w:space="0" w:color="auto"/>
        <w:bottom w:val="none" w:sz="0" w:space="0" w:color="auto"/>
        <w:right w:val="none" w:sz="0" w:space="0" w:color="auto"/>
      </w:divBdr>
    </w:div>
    <w:div w:id="1430782518">
      <w:bodyDiv w:val="1"/>
      <w:marLeft w:val="0"/>
      <w:marRight w:val="0"/>
      <w:marTop w:val="0"/>
      <w:marBottom w:val="0"/>
      <w:divBdr>
        <w:top w:val="none" w:sz="0" w:space="0" w:color="auto"/>
        <w:left w:val="none" w:sz="0" w:space="0" w:color="auto"/>
        <w:bottom w:val="none" w:sz="0" w:space="0" w:color="auto"/>
        <w:right w:val="none" w:sz="0" w:space="0" w:color="auto"/>
      </w:divBdr>
    </w:div>
    <w:div w:id="1484467022">
      <w:bodyDiv w:val="1"/>
      <w:marLeft w:val="0"/>
      <w:marRight w:val="0"/>
      <w:marTop w:val="0"/>
      <w:marBottom w:val="0"/>
      <w:divBdr>
        <w:top w:val="none" w:sz="0" w:space="0" w:color="auto"/>
        <w:left w:val="none" w:sz="0" w:space="0" w:color="auto"/>
        <w:bottom w:val="none" w:sz="0" w:space="0" w:color="auto"/>
        <w:right w:val="none" w:sz="0" w:space="0" w:color="auto"/>
      </w:divBdr>
    </w:div>
    <w:div w:id="1578783024">
      <w:bodyDiv w:val="1"/>
      <w:marLeft w:val="0"/>
      <w:marRight w:val="0"/>
      <w:marTop w:val="0"/>
      <w:marBottom w:val="0"/>
      <w:divBdr>
        <w:top w:val="none" w:sz="0" w:space="0" w:color="auto"/>
        <w:left w:val="none" w:sz="0" w:space="0" w:color="auto"/>
        <w:bottom w:val="none" w:sz="0" w:space="0" w:color="auto"/>
        <w:right w:val="none" w:sz="0" w:space="0" w:color="auto"/>
      </w:divBdr>
    </w:div>
    <w:div w:id="1617058916">
      <w:bodyDiv w:val="1"/>
      <w:marLeft w:val="0"/>
      <w:marRight w:val="0"/>
      <w:marTop w:val="0"/>
      <w:marBottom w:val="0"/>
      <w:divBdr>
        <w:top w:val="none" w:sz="0" w:space="0" w:color="auto"/>
        <w:left w:val="none" w:sz="0" w:space="0" w:color="auto"/>
        <w:bottom w:val="none" w:sz="0" w:space="0" w:color="auto"/>
        <w:right w:val="none" w:sz="0" w:space="0" w:color="auto"/>
      </w:divBdr>
    </w:div>
    <w:div w:id="1844781431">
      <w:bodyDiv w:val="1"/>
      <w:marLeft w:val="0"/>
      <w:marRight w:val="0"/>
      <w:marTop w:val="0"/>
      <w:marBottom w:val="0"/>
      <w:divBdr>
        <w:top w:val="none" w:sz="0" w:space="0" w:color="auto"/>
        <w:left w:val="none" w:sz="0" w:space="0" w:color="auto"/>
        <w:bottom w:val="none" w:sz="0" w:space="0" w:color="auto"/>
        <w:right w:val="none" w:sz="0" w:space="0" w:color="auto"/>
      </w:divBdr>
    </w:div>
    <w:div w:id="1951471918">
      <w:bodyDiv w:val="1"/>
      <w:marLeft w:val="0"/>
      <w:marRight w:val="0"/>
      <w:marTop w:val="0"/>
      <w:marBottom w:val="0"/>
      <w:divBdr>
        <w:top w:val="none" w:sz="0" w:space="0" w:color="auto"/>
        <w:left w:val="none" w:sz="0" w:space="0" w:color="auto"/>
        <w:bottom w:val="none" w:sz="0" w:space="0" w:color="auto"/>
        <w:right w:val="none" w:sz="0" w:space="0" w:color="auto"/>
      </w:divBdr>
    </w:div>
    <w:div w:id="208437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A675D-875F-4F85-B139-BB0AB369B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16</Pages>
  <Words>3750</Words>
  <Characters>22506</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Zofia Klak</dc:creator>
  <cp:keywords/>
  <dc:description/>
  <cp:lastModifiedBy>Marta Matuszewska</cp:lastModifiedBy>
  <cp:revision>278</cp:revision>
  <dcterms:created xsi:type="dcterms:W3CDTF">2019-12-30T09:24:00Z</dcterms:created>
  <dcterms:modified xsi:type="dcterms:W3CDTF">2024-01-23T11:28:00Z</dcterms:modified>
</cp:coreProperties>
</file>