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3F1F853F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21061D">
        <w:rPr>
          <w:rFonts w:cstheme="minorHAnsi"/>
          <w:sz w:val="28"/>
          <w:szCs w:val="28"/>
        </w:rPr>
        <w:t xml:space="preserve"> </w:t>
      </w:r>
      <w:r w:rsidR="00F8511A">
        <w:rPr>
          <w:rFonts w:cstheme="minorHAnsi"/>
          <w:sz w:val="28"/>
          <w:szCs w:val="28"/>
        </w:rPr>
        <w:t>17</w:t>
      </w:r>
      <w:r w:rsidR="009E4F33">
        <w:rPr>
          <w:rFonts w:cstheme="minorHAnsi"/>
          <w:sz w:val="28"/>
          <w:szCs w:val="28"/>
        </w:rPr>
        <w:t xml:space="preserve"> kwietnia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2DA23004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A437D1">
        <w:rPr>
          <w:rFonts w:cstheme="minorHAnsi"/>
          <w:sz w:val="28"/>
          <w:szCs w:val="28"/>
        </w:rPr>
        <w:t>4</w:t>
      </w:r>
      <w:r w:rsidR="00CD327F">
        <w:rPr>
          <w:rFonts w:cstheme="minorHAnsi"/>
          <w:sz w:val="28"/>
          <w:szCs w:val="28"/>
        </w:rPr>
        <w:t>.2024.GMON</w:t>
      </w:r>
    </w:p>
    <w:p w14:paraId="67D0B912" w14:textId="54DFEE0C" w:rsidR="00FD4A8F" w:rsidRDefault="001E33D8" w:rsidP="00F3710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1D24430" w14:textId="26AE5A7A" w:rsidR="00A00B46" w:rsidRPr="00CD327F" w:rsidRDefault="00A00B46" w:rsidP="009E4F3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A437D1" w:rsidRPr="000A38FE">
        <w:rPr>
          <w:rFonts w:cstheme="minorHAnsi"/>
          <w:sz w:val="28"/>
          <w:szCs w:val="28"/>
        </w:rPr>
        <w:t>O</w:t>
      </w:r>
      <w:r w:rsidRPr="000A38FE">
        <w:rPr>
          <w:rFonts w:cstheme="minorHAnsi"/>
          <w:sz w:val="28"/>
          <w:szCs w:val="28"/>
        </w:rPr>
        <w:t>rganu</w:t>
      </w:r>
      <w:r w:rsidR="00A437D1">
        <w:rPr>
          <w:rFonts w:cstheme="minorHAnsi"/>
          <w:sz w:val="28"/>
          <w:szCs w:val="28"/>
        </w:rPr>
        <w:t xml:space="preserve"> oraz na tablicy ogłoszeń w sołectwie </w:t>
      </w:r>
      <w:r w:rsidR="009E4F33">
        <w:rPr>
          <w:rFonts w:cstheme="minorHAnsi"/>
          <w:sz w:val="28"/>
          <w:szCs w:val="28"/>
        </w:rPr>
        <w:t>Nochowo</w:t>
      </w:r>
      <w:r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</w:t>
      </w:r>
      <w:r w:rsidR="009E4F33">
        <w:rPr>
          <w:rFonts w:cstheme="minorHAnsi"/>
          <w:sz w:val="28"/>
          <w:szCs w:val="28"/>
        </w:rPr>
        <w:t>15.04</w:t>
      </w:r>
      <w:r>
        <w:rPr>
          <w:rFonts w:cstheme="minorHAnsi"/>
          <w:sz w:val="28"/>
          <w:szCs w:val="28"/>
        </w:rPr>
        <w:t xml:space="preserve">.2024 r. przez Burmistrza </w:t>
      </w:r>
      <w:r w:rsidRPr="00CD327F">
        <w:rPr>
          <w:rFonts w:cstheme="minorHAnsi"/>
          <w:sz w:val="28"/>
          <w:szCs w:val="28"/>
        </w:rPr>
        <w:t xml:space="preserve">Śremu decyzji nr </w:t>
      </w:r>
      <w:r w:rsidR="009E4F33">
        <w:rPr>
          <w:rFonts w:cstheme="minorHAnsi"/>
          <w:sz w:val="28"/>
          <w:szCs w:val="28"/>
        </w:rPr>
        <w:t>5</w:t>
      </w:r>
      <w:r w:rsidRPr="00CD327F">
        <w:rPr>
          <w:rFonts w:cstheme="minorHAnsi"/>
          <w:sz w:val="28"/>
          <w:szCs w:val="28"/>
        </w:rPr>
        <w:t>/2024 o lokalizacji in</w:t>
      </w:r>
      <w:r w:rsidRPr="009E4F33">
        <w:rPr>
          <w:rFonts w:cstheme="minorHAnsi"/>
          <w:sz w:val="28"/>
          <w:szCs w:val="28"/>
        </w:rPr>
        <w:t xml:space="preserve">westycji celu publicznego: </w:t>
      </w:r>
      <w:r w:rsidR="009E4F33" w:rsidRPr="009E4F33">
        <w:rPr>
          <w:rFonts w:ascii="Calibri" w:eastAsia="Calibri" w:hAnsi="Calibri" w:cs="Times New Roman"/>
          <w:sz w:val="28"/>
          <w:szCs w:val="28"/>
        </w:rPr>
        <w:t xml:space="preserve">budowa sieci gazowej średniego ciśnienia na terenie działek o nr ewid.: 89/2, </w:t>
      </w:r>
      <w:bookmarkStart w:id="0" w:name="_Hlk160004304"/>
      <w:r w:rsidR="009E4F33" w:rsidRPr="009E4F33">
        <w:rPr>
          <w:rFonts w:ascii="Calibri" w:eastAsia="Calibri" w:hAnsi="Calibri" w:cs="Times New Roman"/>
          <w:sz w:val="28"/>
          <w:szCs w:val="28"/>
        </w:rPr>
        <w:t>17/2, 18/7, 19/2, 18/2, 16/5, 16/9, 16/10, obręb Nochowo</w:t>
      </w:r>
      <w:bookmarkEnd w:id="0"/>
      <w:r w:rsidRPr="009E4F33">
        <w:rPr>
          <w:sz w:val="28"/>
          <w:szCs w:val="28"/>
        </w:rPr>
        <w:t xml:space="preserve">, </w:t>
      </w:r>
      <w:r w:rsidRPr="009E4F33">
        <w:rPr>
          <w:rFonts w:cstheme="minorHAnsi"/>
          <w:sz w:val="28"/>
          <w:szCs w:val="28"/>
        </w:rPr>
        <w:t>na rzecz</w:t>
      </w:r>
      <w:r w:rsidR="009E4F33" w:rsidRPr="009E4F33">
        <w:rPr>
          <w:rFonts w:cstheme="minorHAnsi"/>
          <w:sz w:val="28"/>
          <w:szCs w:val="28"/>
        </w:rPr>
        <w:t xml:space="preserve"> Polskiej Spółki Gazownictwa Sp. z o.o.; ul. Wojciecha Bandrowskiego 16, 33-100 Tarnów</w:t>
      </w:r>
      <w:r w:rsidRPr="009E4F33">
        <w:rPr>
          <w:rFonts w:cstheme="minorHAnsi"/>
          <w:sz w:val="28"/>
          <w:szCs w:val="28"/>
        </w:rPr>
        <w:t xml:space="preserve">. </w:t>
      </w:r>
    </w:p>
    <w:p w14:paraId="5A8EC067" w14:textId="5ABD99BA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A437D1">
        <w:rPr>
          <w:rFonts w:cstheme="minorHAnsi"/>
          <w:sz w:val="28"/>
          <w:szCs w:val="28"/>
        </w:rPr>
        <w:t>4</w:t>
      </w:r>
      <w:r w:rsidR="00CD327F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331A0D4B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144ECE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144ECE">
        <w:rPr>
          <w:rFonts w:cstheme="minorHAnsi"/>
          <w:sz w:val="28"/>
          <w:szCs w:val="28"/>
        </w:rPr>
        <w:t>572</w:t>
      </w:r>
      <w:r>
        <w:rPr>
          <w:rFonts w:cstheme="minorHAnsi"/>
          <w:sz w:val="28"/>
          <w:szCs w:val="28"/>
        </w:rPr>
        <w:t xml:space="preserve">). </w:t>
      </w:r>
    </w:p>
    <w:p w14:paraId="65ABD346" w14:textId="77777777" w:rsidR="00A00B46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5AED005D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82292">
        <w:rPr>
          <w:rFonts w:eastAsia="Times New Roman" w:cstheme="minorHAnsi"/>
          <w:sz w:val="28"/>
          <w:szCs w:val="28"/>
          <w:lang w:eastAsia="pl-PL"/>
        </w:rPr>
        <w:t>1</w:t>
      </w:r>
      <w:r w:rsidR="00B05A0B">
        <w:rPr>
          <w:rFonts w:eastAsia="Times New Roman" w:cstheme="minorHAnsi"/>
          <w:sz w:val="28"/>
          <w:szCs w:val="28"/>
          <w:lang w:eastAsia="pl-PL"/>
        </w:rPr>
        <w:t>7</w:t>
      </w:r>
      <w:r w:rsidR="00F82292">
        <w:rPr>
          <w:rFonts w:eastAsia="Times New Roman" w:cstheme="minorHAnsi"/>
          <w:sz w:val="28"/>
          <w:szCs w:val="28"/>
          <w:lang w:eastAsia="pl-PL"/>
        </w:rPr>
        <w:t>.04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C8021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604A927E" w14:textId="77777777" w:rsidR="00F82292" w:rsidRPr="00F82292" w:rsidRDefault="00F82292" w:rsidP="00F8229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Śrem, 15 kwietnia 2024 r.</w:t>
      </w:r>
    </w:p>
    <w:p w14:paraId="27E2D559" w14:textId="77777777" w:rsidR="00F82292" w:rsidRPr="00F82292" w:rsidRDefault="00F82292" w:rsidP="00F8229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PPSPP.6733.4.2024.GMON</w:t>
      </w:r>
    </w:p>
    <w:p w14:paraId="441F8E8C" w14:textId="77777777" w:rsidR="00F82292" w:rsidRPr="00F82292" w:rsidRDefault="00F82292" w:rsidP="00F8229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Decyzja nr 5/2024</w:t>
      </w:r>
    </w:p>
    <w:p w14:paraId="09AC7B30" w14:textId="77777777" w:rsidR="00F82292" w:rsidRPr="00F82292" w:rsidRDefault="00F82292" w:rsidP="00F8229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o lokalizacji inwestycji celu publicznego</w:t>
      </w:r>
    </w:p>
    <w:p w14:paraId="38FE8A40" w14:textId="77777777" w:rsidR="00F82292" w:rsidRPr="00F82292" w:rsidRDefault="00F82292" w:rsidP="00F8229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80A7A5E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2023 r. poz. 775 i 803), zwanej dalej k.p.a., po rozpatrzeniu wniosku złożonego 23.02.2024 r., przez:</w:t>
      </w:r>
    </w:p>
    <w:p w14:paraId="650515B4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Polską Spółkę Gazownictwa Sp. z o.o.;</w:t>
      </w:r>
      <w:r w:rsidRPr="00F82292">
        <w:rPr>
          <w:rFonts w:cstheme="minorHAnsi"/>
          <w:sz w:val="28"/>
          <w:szCs w:val="28"/>
        </w:rPr>
        <w:br/>
        <w:t xml:space="preserve"> ul. Wojciecha Bandrowskiego 16</w:t>
      </w:r>
      <w:r w:rsidRPr="00F82292">
        <w:rPr>
          <w:rFonts w:cstheme="minorHAnsi"/>
          <w:sz w:val="28"/>
          <w:szCs w:val="28"/>
        </w:rPr>
        <w:br/>
        <w:t xml:space="preserve"> 33 – 100 Tarnów</w:t>
      </w:r>
    </w:p>
    <w:p w14:paraId="0F1E8504" w14:textId="77777777" w:rsidR="00F82292" w:rsidRPr="00F82292" w:rsidRDefault="00F82292" w:rsidP="00F82292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82292">
        <w:rPr>
          <w:rFonts w:cstheme="minorHAnsi"/>
          <w:sz w:val="28"/>
          <w:szCs w:val="28"/>
        </w:rPr>
        <w:t>o ustalenie lokalizacji inwestycji celu publicznego dla przedsięwzięcia:</w:t>
      </w:r>
      <w:r w:rsidRPr="00F82292">
        <w:rPr>
          <w:rFonts w:ascii="Calibri" w:eastAsia="Calibri" w:hAnsi="Calibri" w:cs="Times New Roman"/>
          <w:sz w:val="28"/>
        </w:rPr>
        <w:t xml:space="preserve"> budowa sieci gazowej średniego ciśnienia na terenie działek o nr ewid.: 89/2, 17/2, 18/7, 19/2, 18/2, 16/5, 16/9, 16/10, obręb Nochowo</w:t>
      </w:r>
      <w:r w:rsidRPr="00F82292">
        <w:rPr>
          <w:rFonts w:cstheme="minorHAnsi"/>
          <w:bCs/>
          <w:sz w:val="28"/>
          <w:szCs w:val="28"/>
        </w:rPr>
        <w:t>,</w:t>
      </w:r>
    </w:p>
    <w:p w14:paraId="20E1B023" w14:textId="77777777" w:rsidR="00F82292" w:rsidRPr="00F82292" w:rsidRDefault="00F82292" w:rsidP="00F8229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ustalam</w:t>
      </w:r>
    </w:p>
    <w:p w14:paraId="0D2F05B6" w14:textId="77777777" w:rsidR="00F82292" w:rsidRPr="00F82292" w:rsidRDefault="00F82292" w:rsidP="00F8229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na rzecz Wnioskodawcy</w:t>
      </w:r>
    </w:p>
    <w:p w14:paraId="5FFAC62C" w14:textId="77777777" w:rsidR="00F82292" w:rsidRPr="00F82292" w:rsidRDefault="00F82292" w:rsidP="00F82292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32916286" w14:textId="77777777" w:rsidR="00F82292" w:rsidRPr="00F82292" w:rsidRDefault="00F82292" w:rsidP="00F8229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1.</w:t>
      </w:r>
      <w:r w:rsidRPr="00F82292">
        <w:rPr>
          <w:rFonts w:cstheme="minorHAnsi"/>
          <w:bCs/>
          <w:sz w:val="28"/>
          <w:szCs w:val="28"/>
        </w:rPr>
        <w:tab/>
        <w:t>Opis inwestycji:</w:t>
      </w:r>
    </w:p>
    <w:p w14:paraId="0E7D6EAC" w14:textId="77777777" w:rsidR="00F82292" w:rsidRPr="00F82292" w:rsidRDefault="00F82292" w:rsidP="00F82292">
      <w:pPr>
        <w:numPr>
          <w:ilvl w:val="0"/>
          <w:numId w:val="18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rodzaj</w:t>
      </w:r>
      <w:r w:rsidRPr="00F82292">
        <w:rPr>
          <w:rFonts w:cstheme="minorHAnsi"/>
          <w:sz w:val="28"/>
          <w:szCs w:val="28"/>
        </w:rPr>
        <w:t>: obiekt liniowy (sieć gazowa średniego ciśnienia – ciśnienie nie większe niż 0,5 MPa, o długości nie większej niż 1,0 km);</w:t>
      </w:r>
    </w:p>
    <w:p w14:paraId="7D0B749A" w14:textId="77777777" w:rsidR="00F82292" w:rsidRPr="00F82292" w:rsidRDefault="00F82292" w:rsidP="00F82292">
      <w:pPr>
        <w:numPr>
          <w:ilvl w:val="0"/>
          <w:numId w:val="18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lokalizacja: teren inwestycji wyznaczony liniami rozgraniczającymi na terenie części działki o nr ewid. 89/2, obręb Nochowo i na terenie działek o nr ewid.: 17/2, 18/7, 19/2, 18/2, 16/5, 16/9, 16/10, obręb Nochowo, zgodnie z załącznikiem nr 1 do decyzji;</w:t>
      </w:r>
    </w:p>
    <w:p w14:paraId="3B853A05" w14:textId="77777777" w:rsidR="00F82292" w:rsidRPr="00F82292" w:rsidRDefault="00F82292" w:rsidP="00F82292">
      <w:pPr>
        <w:numPr>
          <w:ilvl w:val="0"/>
          <w:numId w:val="19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funkcja zabudowy i zagospodarowania terenu: bez zmian (komunikacja).</w:t>
      </w:r>
    </w:p>
    <w:p w14:paraId="010FB83F" w14:textId="77777777" w:rsidR="00F82292" w:rsidRPr="00F82292" w:rsidRDefault="00F82292" w:rsidP="00F8229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2.</w:t>
      </w:r>
      <w:r w:rsidRPr="00F8229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31C07FA" w14:textId="77777777" w:rsidR="00F82292" w:rsidRPr="00F82292" w:rsidRDefault="00F82292" w:rsidP="00F82292">
      <w:pPr>
        <w:numPr>
          <w:ilvl w:val="0"/>
          <w:numId w:val="20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756AD969" w14:textId="77777777" w:rsidR="00F82292" w:rsidRPr="00F82292" w:rsidRDefault="00F82292" w:rsidP="00F82292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F23836A" w14:textId="77777777" w:rsidR="00F82292" w:rsidRPr="00F82292" w:rsidRDefault="00F82292" w:rsidP="00F82292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0752D22" w14:textId="77777777" w:rsidR="00F82292" w:rsidRPr="00F82292" w:rsidRDefault="00F82292" w:rsidP="00F82292">
      <w:pPr>
        <w:numPr>
          <w:ilvl w:val="0"/>
          <w:numId w:val="20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1A5150F6" w14:textId="77777777" w:rsidR="00F82292" w:rsidRPr="00F82292" w:rsidRDefault="00F82292" w:rsidP="00F82292">
      <w:pPr>
        <w:numPr>
          <w:ilvl w:val="0"/>
          <w:numId w:val="20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wymagań dotyczących ochrony interesów osób trzecich:</w:t>
      </w:r>
    </w:p>
    <w:p w14:paraId="3C9BBE84" w14:textId="77777777" w:rsidR="00F82292" w:rsidRPr="00F82292" w:rsidRDefault="00F82292" w:rsidP="00F82292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warunki ochrony przed pozbawieniem: </w:t>
      </w:r>
    </w:p>
    <w:p w14:paraId="3DE89CEE" w14:textId="77777777" w:rsidR="00F82292" w:rsidRPr="00F82292" w:rsidRDefault="00F82292" w:rsidP="00F82292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FD91B2C" w14:textId="77777777" w:rsidR="00F82292" w:rsidRPr="00F82292" w:rsidRDefault="00F82292" w:rsidP="00F82292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66F4301D" w14:textId="77777777" w:rsidR="00F82292" w:rsidRPr="00F82292" w:rsidRDefault="00F82292" w:rsidP="00F82292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40E6AD2A" w14:textId="77777777" w:rsidR="00F82292" w:rsidRPr="00F82292" w:rsidRDefault="00F82292" w:rsidP="00F8229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3.</w:t>
      </w:r>
      <w:r w:rsidRPr="00F82292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6C8DFBEC" w14:textId="77777777" w:rsidR="00F82292" w:rsidRPr="00F82292" w:rsidRDefault="00F82292" w:rsidP="00F8229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1E067A82" w14:textId="77777777" w:rsidR="00F82292" w:rsidRPr="00F82292" w:rsidRDefault="00F82292" w:rsidP="00F8229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Uzasadnienie</w:t>
      </w:r>
    </w:p>
    <w:p w14:paraId="799684BF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F82292">
        <w:rPr>
          <w:rFonts w:cstheme="minorHAnsi"/>
          <w:sz w:val="28"/>
        </w:rPr>
        <w:t>celu publicznego ustala się w drodze decyzji o lokalizacji inwestycji celu publicznego</w:t>
      </w:r>
      <w:r w:rsidRPr="00F82292">
        <w:rPr>
          <w:rFonts w:cstheme="minorHAnsi"/>
          <w:sz w:val="28"/>
          <w:szCs w:val="28"/>
        </w:rPr>
        <w:t>.</w:t>
      </w:r>
    </w:p>
    <w:p w14:paraId="1E6F8415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372AD44C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lastRenderedPageBreak/>
        <w:t>Z kolei w myśl art. 51 ust. 1 pkt 2 u.p.z.p. w sprawach ustalenia lokalizacji inwestycji celu publicznego decyzje wydają w odniesieniu do inwestycji celu publicznego o znaczeniu powiatowym i gminnym - wójt, burmistrz albo prezydent miasta.</w:t>
      </w:r>
    </w:p>
    <w:p w14:paraId="011F4A12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 myśl art. 50 ust. 2a u.p.z.p.</w:t>
      </w:r>
      <w:r w:rsidRPr="00F82292">
        <w:rPr>
          <w:rFonts w:ascii="Times New Roman" w:hAnsi="Times New Roman"/>
          <w:sz w:val="28"/>
        </w:rPr>
        <w:t xml:space="preserve"> </w:t>
      </w:r>
      <w:r w:rsidRPr="00F82292">
        <w:rPr>
          <w:rFonts w:cstheme="minorHAnsi"/>
          <w:sz w:val="28"/>
          <w:szCs w:val="28"/>
        </w:rPr>
        <w:t>w przypadku braku miejscowego planu zagospodarowania przestrzennego budowa sieci, o których mowa w art. 29 ust. 1 pkt 2 ustawy z dnia 7 lipca 1994 r. - Prawo budowlane, wymaga uzyskania decyzji o ustaleniu lokalizacji inwestycji celu publicznego. Z kolei sieć gazowa o ciśnieniu roboczym nie wyższym niż 0,5 MPa została wymieniona w art. 29 ust. 1 pkt 2 lit. e ustawy z dnia 7 lipca 1994 r. – Prawo budowlane (Dz. U. z 2023 r. poz. 682, z późn. zm.).</w:t>
      </w:r>
    </w:p>
    <w:p w14:paraId="28693B94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81F6898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17FC6DAB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A07FE34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Planowana inwestycja polega na budowie sieci gazowej średniego ciśnienia PE dn 63 mm (o ciśnieniu nie większym niż 0,5 MPa) o łącznej długości ca 930 m. Inwestycja będzie realizowana w pasie drogowym dróg wewnętrznych – ul. Bielawy i ul. Za Lasem w Nochowie.</w:t>
      </w:r>
    </w:p>
    <w:p w14:paraId="2FAFFCDD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  <w:szCs w:val="28"/>
        </w:rPr>
        <w:t xml:space="preserve">Teren planowanej inwestycji obejmuje część działki o nr ewid.: 89/2, obręb Nochowo i działki o nr ewid. 17/2, 18/7, 19/2, 18/2, 16/5, 16/9, 16/10, obręb Nochowo, o łącznej powierzchni ca 0,8 ha. Zgodnie z ewidencją gruntów i budynków prowadzoną przez Starostę Śremskiego </w:t>
      </w:r>
      <w:r w:rsidRPr="00F82292">
        <w:rPr>
          <w:rFonts w:cstheme="minorHAnsi"/>
          <w:sz w:val="28"/>
        </w:rPr>
        <w:t xml:space="preserve">działka o nr ewid. 89/2 </w:t>
      </w:r>
      <w:r w:rsidRPr="00F82292">
        <w:rPr>
          <w:rFonts w:cstheme="minorHAnsi"/>
          <w:sz w:val="28"/>
          <w:szCs w:val="28"/>
        </w:rPr>
        <w:t>stanowi</w:t>
      </w:r>
      <w:r w:rsidRPr="00F82292">
        <w:rPr>
          <w:rFonts w:cstheme="minorHAnsi"/>
          <w:sz w:val="28"/>
        </w:rPr>
        <w:t xml:space="preserve"> drogi, działka o nr ewid. 16/9 stanowi grunty orne RVI, działka o nr ewid. 17/2 stanowi grunty orne RIVa, RV, RVI, działka o nr ewid. 16/7 stanowi grunty orne RV, działki o nr ewid. 16/5 i 19/2 stanowią grunty orne RIVa i RV, działki o nr ewid. 18/2 i 16/10 stanowią grunty orne RIVa.</w:t>
      </w:r>
    </w:p>
    <w:p w14:paraId="0D847A50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</w:rPr>
      </w:pPr>
    </w:p>
    <w:p w14:paraId="2E55023D" w14:textId="77777777" w:rsidR="00F82292" w:rsidRPr="00F82292" w:rsidRDefault="00F82292" w:rsidP="00F82292">
      <w:pPr>
        <w:spacing w:after="120" w:line="240" w:lineRule="auto"/>
        <w:jc w:val="both"/>
        <w:rPr>
          <w:rFonts w:cstheme="minorHAnsi"/>
          <w:sz w:val="28"/>
        </w:rPr>
      </w:pPr>
    </w:p>
    <w:p w14:paraId="0E43BA53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lastRenderedPageBreak/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574FC5A9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2A5ED77C" w14:textId="77777777" w:rsidR="00F82292" w:rsidRPr="00F82292" w:rsidRDefault="00F82292" w:rsidP="00F8229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F82292">
        <w:rPr>
          <w:rFonts w:cstheme="minorHAnsi"/>
          <w:spacing w:val="-2"/>
          <w:sz w:val="28"/>
        </w:rPr>
        <w:t xml:space="preserve">Stosownie do </w:t>
      </w:r>
      <w:r w:rsidRPr="00F82292">
        <w:rPr>
          <w:rFonts w:cstheme="minorHAnsi"/>
          <w:spacing w:val="-2"/>
          <w:sz w:val="28"/>
          <w:szCs w:val="28"/>
        </w:rPr>
        <w:t xml:space="preserve">art. 53 ust. 3 </w:t>
      </w:r>
      <w:r w:rsidRPr="00F82292">
        <w:rPr>
          <w:rFonts w:cstheme="minorHAnsi"/>
          <w:sz w:val="28"/>
          <w:szCs w:val="28"/>
        </w:rPr>
        <w:t>u.p.z.p.</w:t>
      </w:r>
      <w:r w:rsidRPr="00F8229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137D89E4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521F9B23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18F671B" w14:textId="77777777" w:rsidR="00F82292" w:rsidRPr="00F82292" w:rsidRDefault="00F82292" w:rsidP="00F82292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15734509" w14:textId="77777777" w:rsidR="00F82292" w:rsidRPr="00F82292" w:rsidRDefault="00F82292" w:rsidP="00F82292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22C3607" w14:textId="77777777" w:rsidR="00F82292" w:rsidRPr="00F82292" w:rsidRDefault="00F82292" w:rsidP="00F82292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potrzebami w zakresie zapobiegania ruchom masowym ziemi i ich skutkom;</w:t>
      </w:r>
    </w:p>
    <w:p w14:paraId="75215027" w14:textId="77777777" w:rsidR="00F82292" w:rsidRPr="00F82292" w:rsidRDefault="00F82292" w:rsidP="00F82292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1A0CEF6B" w14:textId="77777777" w:rsidR="00F82292" w:rsidRPr="00F82292" w:rsidRDefault="00F82292" w:rsidP="00F82292">
      <w:pPr>
        <w:numPr>
          <w:ilvl w:val="0"/>
          <w:numId w:val="24"/>
        </w:numPr>
        <w:tabs>
          <w:tab w:val="left" w:pos="851"/>
        </w:tabs>
        <w:spacing w:after="120" w:line="240" w:lineRule="auto"/>
        <w:ind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F82292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7D49A107" w14:textId="77777777" w:rsidR="00F82292" w:rsidRPr="00F82292" w:rsidRDefault="00F82292" w:rsidP="00F82292">
      <w:pPr>
        <w:tabs>
          <w:tab w:val="left" w:pos="851"/>
        </w:tabs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</w:p>
    <w:p w14:paraId="0CB37C7D" w14:textId="77777777" w:rsidR="00F82292" w:rsidRPr="00F82292" w:rsidRDefault="00F82292" w:rsidP="00F82292">
      <w:pPr>
        <w:numPr>
          <w:ilvl w:val="0"/>
          <w:numId w:val="24"/>
        </w:numPr>
        <w:tabs>
          <w:tab w:val="left" w:pos="851"/>
        </w:tabs>
        <w:spacing w:after="120" w:line="240" w:lineRule="auto"/>
        <w:ind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F82292">
        <w:rPr>
          <w:rFonts w:ascii="Calibri" w:hAnsi="Calibri" w:cs="Calibri"/>
          <w:sz w:val="28"/>
          <w:szCs w:val="28"/>
        </w:rPr>
        <w:lastRenderedPageBreak/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5CBB6D19" w14:textId="77777777" w:rsidR="00F82292" w:rsidRPr="00F82292" w:rsidRDefault="00F82292" w:rsidP="00F82292">
      <w:pPr>
        <w:numPr>
          <w:ilvl w:val="0"/>
          <w:numId w:val="24"/>
        </w:numPr>
        <w:tabs>
          <w:tab w:val="left" w:pos="851"/>
        </w:tabs>
        <w:spacing w:after="120" w:line="240" w:lineRule="auto"/>
        <w:ind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D553FEF" w14:textId="77777777" w:rsidR="00F82292" w:rsidRPr="00F82292" w:rsidRDefault="00F82292" w:rsidP="00F8229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6A828438" w14:textId="77777777" w:rsidR="00F82292" w:rsidRPr="00F82292" w:rsidRDefault="00F82292" w:rsidP="00F8229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2C1754BA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161A2B21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F8229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82292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04F55660" w14:textId="77777777" w:rsidR="00F82292" w:rsidRPr="00F82292" w:rsidRDefault="00F82292" w:rsidP="00F82292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</w:rPr>
        <w:t>Otóż planowana inwestycja:</w:t>
      </w:r>
    </w:p>
    <w:p w14:paraId="52FF5BFE" w14:textId="77777777" w:rsidR="00F82292" w:rsidRPr="00F82292" w:rsidRDefault="00F82292" w:rsidP="00F82292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</w:rPr>
        <w:t>zostanie zlokalizowana w pasach drogowych dróg wewnętrznych jako sieć podziemna o długości ca 930 m;</w:t>
      </w:r>
    </w:p>
    <w:p w14:paraId="2979052D" w14:textId="77777777" w:rsidR="00F82292" w:rsidRPr="00F82292" w:rsidRDefault="00F82292" w:rsidP="00F82292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</w:rPr>
        <w:t>zajmuje niewielki obszar;</w:t>
      </w:r>
    </w:p>
    <w:p w14:paraId="22C86A63" w14:textId="77777777" w:rsidR="00F82292" w:rsidRPr="00F82292" w:rsidRDefault="00F82292" w:rsidP="00F82292">
      <w:pPr>
        <w:widowControl w:val="0"/>
        <w:tabs>
          <w:tab w:val="left" w:pos="993"/>
        </w:tabs>
        <w:autoSpaceDE w:val="0"/>
        <w:spacing w:after="120" w:line="240" w:lineRule="auto"/>
        <w:ind w:left="567"/>
        <w:contextualSpacing/>
        <w:jc w:val="both"/>
        <w:rPr>
          <w:rFonts w:cstheme="minorHAnsi"/>
          <w:sz w:val="28"/>
        </w:rPr>
      </w:pPr>
    </w:p>
    <w:p w14:paraId="7DA62609" w14:textId="77777777" w:rsidR="00F82292" w:rsidRPr="00F82292" w:rsidRDefault="00F82292" w:rsidP="00F82292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</w:rPr>
        <w:lastRenderedPageBreak/>
        <w:t>odległa jest od najbliższego obszaru Natura 2000 (pomiar w linii prostej) o ca 3,3 km;</w:t>
      </w:r>
    </w:p>
    <w:p w14:paraId="6A0E31CF" w14:textId="77777777" w:rsidR="00F82292" w:rsidRPr="00F82292" w:rsidRDefault="00F82292" w:rsidP="00F82292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3D99CCDB" w14:textId="77777777" w:rsidR="00F82292" w:rsidRPr="00F82292" w:rsidRDefault="00F82292" w:rsidP="00F82292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F82292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F82292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5054D4A9" w14:textId="77777777" w:rsidR="00F82292" w:rsidRPr="00F82292" w:rsidRDefault="00F82292" w:rsidP="00F82292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  <w:szCs w:val="28"/>
        </w:rPr>
      </w:pPr>
      <w:r w:rsidRPr="00F82292">
        <w:rPr>
          <w:rFonts w:ascii="Calibri" w:hAnsi="Calibri" w:cs="Calibri"/>
          <w:sz w:val="28"/>
          <w:szCs w:val="28"/>
        </w:rPr>
        <w:t>Projekt decyzji został uzgodniony z organem, o którym mowa w art. 53 ust. 4 pkt 2a, w związku z art. 64 ust. 1 u.p.z.p., a mianowicie z Państwowym Powiatowym Inspektorem Sanitarnym w Śremie.</w:t>
      </w:r>
    </w:p>
    <w:p w14:paraId="616F2ED6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W ramach wewnętrznej procedury projekt decyzji uzyskał stanowisko zarządcy drogi wewnętrznej – działki o nr ewid. 89/2, obręb Nochowo, czyli Burmistrza Śremu. </w:t>
      </w:r>
    </w:p>
    <w:p w14:paraId="0164A09C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0C72447C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F82292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właścicieli / współwłaścicieli działek objętych wnioskiem.</w:t>
      </w:r>
    </w:p>
    <w:p w14:paraId="16BA0B4A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A4FC45F" w14:textId="77777777" w:rsidR="00F82292" w:rsidRPr="00F82292" w:rsidRDefault="00F82292" w:rsidP="00F8229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W związku z powyższym orzeczono jak w sentencji.</w:t>
      </w:r>
    </w:p>
    <w:p w14:paraId="612D78B1" w14:textId="77777777" w:rsidR="00F82292" w:rsidRPr="00F82292" w:rsidRDefault="00F82292" w:rsidP="00F8229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Pouczenie</w:t>
      </w:r>
    </w:p>
    <w:p w14:paraId="287C106B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3A8EA4D9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0D56F9B8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lastRenderedPageBreak/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5CB6B600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6870F3A4" w14:textId="77777777" w:rsidR="00F82292" w:rsidRPr="00F82292" w:rsidRDefault="00F82292" w:rsidP="00F8229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03FCC05" w14:textId="77777777" w:rsidR="00F82292" w:rsidRPr="00F82292" w:rsidRDefault="00F82292" w:rsidP="00F8229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</w:t>
      </w:r>
    </w:p>
    <w:p w14:paraId="4DFFE92C" w14:textId="77777777" w:rsidR="00F37106" w:rsidRPr="004D2F43" w:rsidRDefault="00F37106" w:rsidP="00F37106">
      <w:pPr>
        <w:widowControl w:val="0"/>
        <w:autoSpaceDE w:val="0"/>
        <w:autoSpaceDN w:val="0"/>
        <w:adjustRightInd w:val="0"/>
        <w:spacing w:after="0" w:line="240" w:lineRule="auto"/>
        <w:ind w:right="4961"/>
        <w:rPr>
          <w:rFonts w:ascii="Calibri" w:hAnsi="Calibri" w:cs="Calibri"/>
          <w:bCs/>
          <w:sz w:val="28"/>
          <w:szCs w:val="28"/>
        </w:rPr>
      </w:pPr>
    </w:p>
    <w:p w14:paraId="7FA2181D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bookmarkStart w:id="2" w:name="_Hlk160533337"/>
      <w:r w:rsidRPr="00ED19D2">
        <w:rPr>
          <w:rFonts w:ascii="Calibri" w:hAnsi="Calibri" w:cs="Calibri"/>
          <w:sz w:val="28"/>
          <w:szCs w:val="28"/>
        </w:rPr>
        <w:t>(-) z up. BURMISTRZA</w:t>
      </w:r>
    </w:p>
    <w:p w14:paraId="0883FB29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Katarzyna Bednarowicz</w:t>
      </w:r>
    </w:p>
    <w:p w14:paraId="4A4719A7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naczelnik Pionu Gospodarowania</w:t>
      </w:r>
    </w:p>
    <w:p w14:paraId="24AFF9A1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Przestrzenią i Środowiskiem</w:t>
      </w:r>
    </w:p>
    <w:p w14:paraId="0E0866CA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/dokument podpisany elektronicznie/</w:t>
      </w:r>
    </w:p>
    <w:p w14:paraId="735C09EE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</w:p>
    <w:p w14:paraId="2CF5D24B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bookmarkEnd w:id="2"/>
    <w:p w14:paraId="632861E5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Załączniki:</w:t>
      </w:r>
    </w:p>
    <w:p w14:paraId="1F406B2E" w14:textId="77777777" w:rsidR="00F37106" w:rsidRPr="00F37106" w:rsidRDefault="00F37106" w:rsidP="00F37106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załącznik nr 1 – część graficzna decyzji,</w:t>
      </w:r>
    </w:p>
    <w:p w14:paraId="055C8726" w14:textId="77777777" w:rsidR="00F37106" w:rsidRPr="00F37106" w:rsidRDefault="00F37106" w:rsidP="00F37106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załącznik nr 2 – dane osobowe stron postępowania (w aktach sprawy).</w:t>
      </w:r>
    </w:p>
    <w:p w14:paraId="49B98290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6CD2AC45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Sprawę prowadzi:</w:t>
      </w:r>
    </w:p>
    <w:p w14:paraId="6927CABA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Monika Grzegorek</w:t>
      </w:r>
    </w:p>
    <w:p w14:paraId="36991E8F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inspektor</w:t>
      </w:r>
    </w:p>
    <w:p w14:paraId="2B361763" w14:textId="77777777" w:rsidR="00F37106" w:rsidRPr="00F37106" w:rsidRDefault="00F37106" w:rsidP="00F37106">
      <w:pPr>
        <w:spacing w:after="24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tel. 61 28 47 123</w:t>
      </w:r>
    </w:p>
    <w:p w14:paraId="552BF6B9" w14:textId="77777777" w:rsidR="00F37106" w:rsidRPr="00F37106" w:rsidRDefault="00F37106" w:rsidP="00F3710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12A4F52C" w14:textId="77777777" w:rsidR="00F37106" w:rsidRPr="00F37106" w:rsidRDefault="00F37106" w:rsidP="00F37106">
      <w:pPr>
        <w:spacing w:after="0" w:line="240" w:lineRule="auto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br w:type="page"/>
      </w:r>
    </w:p>
    <w:p w14:paraId="5FAD7ABD" w14:textId="77777777" w:rsidR="00F82292" w:rsidRPr="00F82292" w:rsidRDefault="00F82292" w:rsidP="00F82292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lastRenderedPageBreak/>
        <w:t>Otrzymują:</w:t>
      </w:r>
    </w:p>
    <w:p w14:paraId="1D4A9894" w14:textId="77777777" w:rsidR="00F82292" w:rsidRPr="00F82292" w:rsidRDefault="00F82292" w:rsidP="00F82292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>Strony postępowania:</w:t>
      </w:r>
    </w:p>
    <w:p w14:paraId="51CC192A" w14:textId="77777777" w:rsidR="00F82292" w:rsidRPr="00F82292" w:rsidRDefault="00F82292" w:rsidP="00F82292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>Polska Spółka Gazownictwa Sp. z o.o.;</w:t>
      </w:r>
    </w:p>
    <w:p w14:paraId="1DEE5154" w14:textId="77777777" w:rsidR="00F82292" w:rsidRPr="00F82292" w:rsidRDefault="00F82292" w:rsidP="00F82292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>ul. Wojciecha Bandrowskiego 16, 33-100 Tarnów</w:t>
      </w:r>
    </w:p>
    <w:p w14:paraId="5AB2BAA9" w14:textId="2926B7D1" w:rsidR="00F82292" w:rsidRPr="00F82292" w:rsidRDefault="00F82292" w:rsidP="00F82292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>pełnomocnik: Pan Arkadiusz Szmyt</w:t>
      </w:r>
    </w:p>
    <w:p w14:paraId="15AFD99C" w14:textId="77777777" w:rsidR="00F82292" w:rsidRPr="00F82292" w:rsidRDefault="00F82292" w:rsidP="00F82292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 xml:space="preserve">Gmina Śrem (Pion Rozwoju i Infrastruktury) </w:t>
      </w:r>
    </w:p>
    <w:p w14:paraId="163C04F3" w14:textId="77777777" w:rsidR="00F82292" w:rsidRPr="00F82292" w:rsidRDefault="00F82292" w:rsidP="00F82292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>Pozostałe Strony zgodnie z załącznikiem nr 2 do decyzji</w:t>
      </w:r>
    </w:p>
    <w:p w14:paraId="17969880" w14:textId="77777777" w:rsidR="00F82292" w:rsidRPr="00F82292" w:rsidRDefault="00F82292" w:rsidP="00F82292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82292">
        <w:rPr>
          <w:rFonts w:ascii="Calibri" w:eastAsia="Calibri" w:hAnsi="Calibri" w:cs="Times New Roman"/>
          <w:sz w:val="28"/>
        </w:rPr>
        <w:t>Aa</w:t>
      </w:r>
    </w:p>
    <w:p w14:paraId="2625E17E" w14:textId="77777777" w:rsidR="00F82292" w:rsidRDefault="00F82292" w:rsidP="00F8229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7651F26" w14:textId="372BCB60" w:rsidR="00F82292" w:rsidRPr="00F82292" w:rsidRDefault="00F82292" w:rsidP="00F8229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Uiszczono opłatę skarbową w kwocie: 598,00 zł </w:t>
      </w:r>
    </w:p>
    <w:p w14:paraId="4D68B491" w14:textId="77777777" w:rsidR="00F82292" w:rsidRPr="00F82292" w:rsidRDefault="00F82292" w:rsidP="00F8229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Data wpłaty: 23.02.2024 r.</w:t>
      </w:r>
    </w:p>
    <w:p w14:paraId="44E40E9E" w14:textId="77777777" w:rsidR="00F82292" w:rsidRPr="00F82292" w:rsidRDefault="00F82292" w:rsidP="00F8229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Nr rachunku bankowego Urzędu Miejskiego w Śremie:</w:t>
      </w:r>
    </w:p>
    <w:p w14:paraId="7C11AB78" w14:textId="77777777" w:rsidR="00F82292" w:rsidRPr="00F82292" w:rsidRDefault="00F82292" w:rsidP="00F8229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57 9084 0003 2102 0013 0521 0013</w:t>
      </w:r>
    </w:p>
    <w:p w14:paraId="00698EEB" w14:textId="77777777" w:rsidR="00F022DA" w:rsidRPr="00F022DA" w:rsidRDefault="00F022DA" w:rsidP="00F022D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5E71135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C8021C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6E6582AB" w:rsidR="00EC6D4F" w:rsidRPr="00AF76C1" w:rsidRDefault="00B8146B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752C1F9" wp14:editId="583DC5FD">
            <wp:extent cx="12517597" cy="8830907"/>
            <wp:effectExtent l="0" t="0" r="0" b="8890"/>
            <wp:docPr id="1994510398" name="Obraz 1" descr="Obraz zawierający diagram, Plan, wykres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510398" name="Obraz 1" descr="Obraz zawierający diagram, Plan, wykres, linia&#10;&#10;Opis wygenerowany automatyczni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17597" cy="883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AF76C1" w:rsidSect="00C8021C">
      <w:footerReference w:type="default" r:id="rId15"/>
      <w:pgSz w:w="23811" w:h="16838" w:orient="landscape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E8120" w14:textId="77777777" w:rsidR="00C8021C" w:rsidRDefault="00C8021C" w:rsidP="00053E5A">
      <w:pPr>
        <w:spacing w:after="0" w:line="240" w:lineRule="auto"/>
      </w:pPr>
      <w:r>
        <w:separator/>
      </w:r>
    </w:p>
  </w:endnote>
  <w:endnote w:type="continuationSeparator" w:id="0">
    <w:p w14:paraId="22112EBA" w14:textId="77777777" w:rsidR="00C8021C" w:rsidRDefault="00C8021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00B90570" w:rsidR="00C41720" w:rsidRPr="005A203D" w:rsidRDefault="00C41720" w:rsidP="00F82292">
            <w:pPr>
              <w:pStyle w:val="Stopka"/>
              <w:jc w:val="center"/>
              <w:rPr>
                <w:sz w:val="28"/>
                <w:szCs w:val="28"/>
              </w:rPr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 w:rsidR="00F82292">
              <w:rPr>
                <w:sz w:val="28"/>
                <w:szCs w:val="28"/>
              </w:rPr>
              <w:t>8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56BA4" w14:textId="77777777" w:rsidR="00C8021C" w:rsidRDefault="00C8021C" w:rsidP="00053E5A">
      <w:pPr>
        <w:spacing w:after="0" w:line="240" w:lineRule="auto"/>
      </w:pPr>
      <w:r>
        <w:separator/>
      </w:r>
    </w:p>
  </w:footnote>
  <w:footnote w:type="continuationSeparator" w:id="0">
    <w:p w14:paraId="1E48800B" w14:textId="77777777" w:rsidR="00C8021C" w:rsidRDefault="00C8021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50BF"/>
    <w:multiLevelType w:val="hybridMultilevel"/>
    <w:tmpl w:val="0430E994"/>
    <w:lvl w:ilvl="0" w:tplc="D00CDAAE">
      <w:start w:val="1"/>
      <w:numFmt w:val="lowerLetter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634"/>
    <w:multiLevelType w:val="hybridMultilevel"/>
    <w:tmpl w:val="5F4418B6"/>
    <w:lvl w:ilvl="0" w:tplc="6F408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AD3278"/>
    <w:multiLevelType w:val="hybridMultilevel"/>
    <w:tmpl w:val="FA92382C"/>
    <w:lvl w:ilvl="0" w:tplc="80A224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9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0"/>
  </w:num>
  <w:num w:numId="5" w16cid:durableId="2049135878">
    <w:abstractNumId w:val="6"/>
  </w:num>
  <w:num w:numId="6" w16cid:durableId="2007778848">
    <w:abstractNumId w:val="15"/>
  </w:num>
  <w:num w:numId="7" w16cid:durableId="551621929">
    <w:abstractNumId w:val="16"/>
  </w:num>
  <w:num w:numId="8" w16cid:durableId="1206673688">
    <w:abstractNumId w:val="3"/>
  </w:num>
  <w:num w:numId="9" w16cid:durableId="1912228969">
    <w:abstractNumId w:val="20"/>
  </w:num>
  <w:num w:numId="10" w16cid:durableId="113990776">
    <w:abstractNumId w:val="11"/>
  </w:num>
  <w:num w:numId="11" w16cid:durableId="101532403">
    <w:abstractNumId w:val="8"/>
  </w:num>
  <w:num w:numId="12" w16cid:durableId="1274628000">
    <w:abstractNumId w:val="18"/>
  </w:num>
  <w:num w:numId="13" w16cid:durableId="714040546">
    <w:abstractNumId w:val="12"/>
  </w:num>
  <w:num w:numId="14" w16cid:durableId="831064291">
    <w:abstractNumId w:val="7"/>
  </w:num>
  <w:num w:numId="15" w16cid:durableId="899245949">
    <w:abstractNumId w:val="17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3"/>
  </w:num>
  <w:num w:numId="18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42425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2390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28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640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35567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6933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D72"/>
    <w:rsid w:val="0004093B"/>
    <w:rsid w:val="00042CCA"/>
    <w:rsid w:val="00053E5A"/>
    <w:rsid w:val="00056D77"/>
    <w:rsid w:val="00096CEA"/>
    <w:rsid w:val="000A38FE"/>
    <w:rsid w:val="000B3982"/>
    <w:rsid w:val="000F04E9"/>
    <w:rsid w:val="000F7981"/>
    <w:rsid w:val="00117823"/>
    <w:rsid w:val="00144ECE"/>
    <w:rsid w:val="00181A6F"/>
    <w:rsid w:val="00190708"/>
    <w:rsid w:val="001B7431"/>
    <w:rsid w:val="001B7825"/>
    <w:rsid w:val="001C396E"/>
    <w:rsid w:val="001E33D8"/>
    <w:rsid w:val="001F05D2"/>
    <w:rsid w:val="002001A6"/>
    <w:rsid w:val="002076BE"/>
    <w:rsid w:val="0021061D"/>
    <w:rsid w:val="00245858"/>
    <w:rsid w:val="00245A15"/>
    <w:rsid w:val="00250690"/>
    <w:rsid w:val="002B3949"/>
    <w:rsid w:val="002C3AE8"/>
    <w:rsid w:val="002E62F5"/>
    <w:rsid w:val="002F4746"/>
    <w:rsid w:val="002F6CD2"/>
    <w:rsid w:val="00312393"/>
    <w:rsid w:val="00321C17"/>
    <w:rsid w:val="00322A2A"/>
    <w:rsid w:val="00340D4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2B24"/>
    <w:rsid w:val="00525346"/>
    <w:rsid w:val="00534F27"/>
    <w:rsid w:val="005673DE"/>
    <w:rsid w:val="005811F1"/>
    <w:rsid w:val="005A203D"/>
    <w:rsid w:val="005D4B74"/>
    <w:rsid w:val="005E5887"/>
    <w:rsid w:val="005F048F"/>
    <w:rsid w:val="005F23DE"/>
    <w:rsid w:val="00613E9B"/>
    <w:rsid w:val="0063302E"/>
    <w:rsid w:val="006449D3"/>
    <w:rsid w:val="00694F9E"/>
    <w:rsid w:val="006A2EB4"/>
    <w:rsid w:val="006A6F3E"/>
    <w:rsid w:val="006E23B5"/>
    <w:rsid w:val="00723753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811348"/>
    <w:rsid w:val="0081559F"/>
    <w:rsid w:val="00816EEC"/>
    <w:rsid w:val="008753F0"/>
    <w:rsid w:val="00886E45"/>
    <w:rsid w:val="00893827"/>
    <w:rsid w:val="008B0BDB"/>
    <w:rsid w:val="008C0D69"/>
    <w:rsid w:val="008F0E0D"/>
    <w:rsid w:val="008F2D00"/>
    <w:rsid w:val="00917C21"/>
    <w:rsid w:val="00923B5B"/>
    <w:rsid w:val="00937BD6"/>
    <w:rsid w:val="00945706"/>
    <w:rsid w:val="00960B4A"/>
    <w:rsid w:val="009614DC"/>
    <w:rsid w:val="00986970"/>
    <w:rsid w:val="009C2FDF"/>
    <w:rsid w:val="009E4F33"/>
    <w:rsid w:val="009F096A"/>
    <w:rsid w:val="00A00B46"/>
    <w:rsid w:val="00A437D1"/>
    <w:rsid w:val="00A50CA6"/>
    <w:rsid w:val="00A5187D"/>
    <w:rsid w:val="00A76857"/>
    <w:rsid w:val="00A77B0B"/>
    <w:rsid w:val="00A84928"/>
    <w:rsid w:val="00A866E6"/>
    <w:rsid w:val="00A930EB"/>
    <w:rsid w:val="00AA276D"/>
    <w:rsid w:val="00AB464D"/>
    <w:rsid w:val="00AB53FD"/>
    <w:rsid w:val="00AF76C1"/>
    <w:rsid w:val="00B05A0B"/>
    <w:rsid w:val="00B15B2E"/>
    <w:rsid w:val="00B16EAA"/>
    <w:rsid w:val="00B40857"/>
    <w:rsid w:val="00B8146B"/>
    <w:rsid w:val="00B82124"/>
    <w:rsid w:val="00B91287"/>
    <w:rsid w:val="00B95B1E"/>
    <w:rsid w:val="00BA3A6F"/>
    <w:rsid w:val="00BB096E"/>
    <w:rsid w:val="00BB29ED"/>
    <w:rsid w:val="00BC11C2"/>
    <w:rsid w:val="00BD2D28"/>
    <w:rsid w:val="00C0542A"/>
    <w:rsid w:val="00C17872"/>
    <w:rsid w:val="00C245E0"/>
    <w:rsid w:val="00C269CA"/>
    <w:rsid w:val="00C41720"/>
    <w:rsid w:val="00C8021C"/>
    <w:rsid w:val="00CA384D"/>
    <w:rsid w:val="00CD1CFF"/>
    <w:rsid w:val="00CD327F"/>
    <w:rsid w:val="00CD5134"/>
    <w:rsid w:val="00D21AAD"/>
    <w:rsid w:val="00D27297"/>
    <w:rsid w:val="00D7017D"/>
    <w:rsid w:val="00D80F41"/>
    <w:rsid w:val="00D83AEA"/>
    <w:rsid w:val="00D8404E"/>
    <w:rsid w:val="00D87382"/>
    <w:rsid w:val="00DA25FB"/>
    <w:rsid w:val="00DB7013"/>
    <w:rsid w:val="00DB78C9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D19D2"/>
    <w:rsid w:val="00EE1943"/>
    <w:rsid w:val="00F021E2"/>
    <w:rsid w:val="00F022DA"/>
    <w:rsid w:val="00F1021E"/>
    <w:rsid w:val="00F23232"/>
    <w:rsid w:val="00F37106"/>
    <w:rsid w:val="00F450B2"/>
    <w:rsid w:val="00F45161"/>
    <w:rsid w:val="00F56DCB"/>
    <w:rsid w:val="00F82292"/>
    <w:rsid w:val="00F8511A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2274</Words>
  <Characters>13647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2023-12-22T10:06:00Z</cp:lastPrinted>
  <dcterms:created xsi:type="dcterms:W3CDTF">2024-04-15T11:07:00Z</dcterms:created>
  <dcterms:modified xsi:type="dcterms:W3CDTF">2024-04-17T11:52:00Z</dcterms:modified>
</cp:coreProperties>
</file>