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88041E" w14:textId="77777777" w:rsidR="005E5887" w:rsidRPr="008F5ED5" w:rsidRDefault="005E5887" w:rsidP="00884761">
      <w:pPr>
        <w:spacing w:line="240" w:lineRule="auto"/>
        <w:rPr>
          <w:rFonts w:cstheme="minorHAnsi"/>
          <w:sz w:val="28"/>
          <w:szCs w:val="28"/>
        </w:rPr>
      </w:pPr>
    </w:p>
    <w:p w14:paraId="55EF6C63" w14:textId="77777777" w:rsidR="008F5ED5" w:rsidRPr="008F5ED5" w:rsidRDefault="008F5ED5" w:rsidP="00884761">
      <w:pPr>
        <w:spacing w:line="240" w:lineRule="auto"/>
        <w:jc w:val="center"/>
        <w:rPr>
          <w:rFonts w:cstheme="minorHAnsi"/>
          <w:b/>
        </w:rPr>
      </w:pPr>
    </w:p>
    <w:p w14:paraId="13F5473A" w14:textId="1098EE02" w:rsidR="00884761" w:rsidRPr="008F5ED5" w:rsidRDefault="00884761" w:rsidP="00884761">
      <w:pPr>
        <w:spacing w:line="240" w:lineRule="auto"/>
        <w:jc w:val="center"/>
        <w:rPr>
          <w:rFonts w:cstheme="minorHAnsi"/>
          <w:b/>
          <w:sz w:val="32"/>
          <w:szCs w:val="32"/>
        </w:rPr>
      </w:pPr>
      <w:r w:rsidRPr="008F5ED5">
        <w:rPr>
          <w:rFonts w:cstheme="minorHAnsi"/>
          <w:b/>
          <w:sz w:val="32"/>
          <w:szCs w:val="32"/>
        </w:rPr>
        <w:t>W Y K A Z</w:t>
      </w:r>
    </w:p>
    <w:p w14:paraId="09A29D27" w14:textId="709E4398" w:rsidR="00884761" w:rsidRPr="008F5ED5" w:rsidRDefault="00884761" w:rsidP="00884761">
      <w:pPr>
        <w:spacing w:line="240" w:lineRule="auto"/>
        <w:jc w:val="both"/>
        <w:rPr>
          <w:rFonts w:cstheme="minorHAnsi"/>
          <w:color w:val="000000"/>
          <w:sz w:val="26"/>
          <w:szCs w:val="26"/>
        </w:rPr>
      </w:pPr>
      <w:r w:rsidRPr="008F5ED5">
        <w:rPr>
          <w:rFonts w:cstheme="minorHAnsi"/>
          <w:color w:val="000000"/>
          <w:sz w:val="26"/>
          <w:szCs w:val="26"/>
        </w:rPr>
        <w:t>Na podstawie art. 35 ust. 1 i 2 ustawy z dnia 21 sierpnia 1997 r. o gospodarce nieruchomościami (Dz. U. z 202</w:t>
      </w:r>
      <w:r w:rsidR="00BB6285">
        <w:rPr>
          <w:rFonts w:cstheme="minorHAnsi"/>
          <w:color w:val="000000"/>
          <w:sz w:val="26"/>
          <w:szCs w:val="26"/>
        </w:rPr>
        <w:t>3</w:t>
      </w:r>
      <w:r w:rsidRPr="008F5ED5">
        <w:rPr>
          <w:rFonts w:cstheme="minorHAnsi"/>
          <w:color w:val="000000"/>
          <w:sz w:val="26"/>
          <w:szCs w:val="26"/>
        </w:rPr>
        <w:t xml:space="preserve"> r. poz. </w:t>
      </w:r>
      <w:r w:rsidR="00BB6285">
        <w:rPr>
          <w:rFonts w:cstheme="minorHAnsi"/>
          <w:color w:val="000000"/>
          <w:sz w:val="26"/>
          <w:szCs w:val="26"/>
        </w:rPr>
        <w:t>344</w:t>
      </w:r>
      <w:r w:rsidR="00F5536A">
        <w:rPr>
          <w:rFonts w:cstheme="minorHAnsi"/>
          <w:color w:val="000000"/>
          <w:sz w:val="26"/>
          <w:szCs w:val="26"/>
        </w:rPr>
        <w:t xml:space="preserve"> ze zm.</w:t>
      </w:r>
      <w:r w:rsidRPr="008F5ED5">
        <w:rPr>
          <w:rFonts w:cstheme="minorHAnsi"/>
          <w:color w:val="000000"/>
          <w:sz w:val="26"/>
          <w:szCs w:val="26"/>
        </w:rPr>
        <w:t>).</w:t>
      </w:r>
    </w:p>
    <w:p w14:paraId="7492DEAB" w14:textId="77777777" w:rsidR="00884761" w:rsidRPr="008F5ED5" w:rsidRDefault="00884761" w:rsidP="002C269A">
      <w:pPr>
        <w:pStyle w:val="Nagwek3"/>
        <w:spacing w:after="200"/>
        <w:rPr>
          <w:rFonts w:asciiTheme="minorHAnsi" w:hAnsiTheme="minorHAnsi" w:cstheme="minorHAnsi"/>
          <w:sz w:val="32"/>
          <w:szCs w:val="28"/>
        </w:rPr>
      </w:pPr>
      <w:r w:rsidRPr="008F5ED5">
        <w:rPr>
          <w:rFonts w:asciiTheme="minorHAnsi" w:hAnsiTheme="minorHAnsi" w:cstheme="minorHAnsi"/>
          <w:sz w:val="32"/>
          <w:szCs w:val="28"/>
        </w:rPr>
        <w:t>B U R M I S T R Z     Ś R E M U</w:t>
      </w:r>
    </w:p>
    <w:p w14:paraId="4C160784" w14:textId="36374C59" w:rsidR="0078516F" w:rsidRPr="00353D9B" w:rsidRDefault="008F5ED5" w:rsidP="009B310E">
      <w:pPr>
        <w:pStyle w:val="Default"/>
        <w:jc w:val="both"/>
        <w:rPr>
          <w:color w:val="auto"/>
          <w:sz w:val="28"/>
          <w:szCs w:val="28"/>
        </w:rPr>
      </w:pPr>
      <w:r w:rsidRPr="00DD58CC">
        <w:rPr>
          <w:rFonts w:asciiTheme="minorHAnsi" w:hAnsiTheme="minorHAnsi" w:cstheme="minorHAnsi"/>
          <w:sz w:val="28"/>
          <w:szCs w:val="28"/>
        </w:rPr>
        <w:t>podaje do publicznej wiadomości, że przeznaczon</w:t>
      </w:r>
      <w:r w:rsidR="00255D63">
        <w:rPr>
          <w:rFonts w:asciiTheme="minorHAnsi" w:hAnsiTheme="minorHAnsi" w:cstheme="minorHAnsi"/>
          <w:sz w:val="28"/>
          <w:szCs w:val="28"/>
        </w:rPr>
        <w:t>e</w:t>
      </w:r>
      <w:r w:rsidRPr="00DD58CC">
        <w:rPr>
          <w:rFonts w:asciiTheme="minorHAnsi" w:hAnsiTheme="minorHAnsi" w:cstheme="minorHAnsi"/>
          <w:sz w:val="28"/>
          <w:szCs w:val="28"/>
        </w:rPr>
        <w:t xml:space="preserve"> został</w:t>
      </w:r>
      <w:r w:rsidR="00255D63">
        <w:rPr>
          <w:rFonts w:asciiTheme="minorHAnsi" w:hAnsiTheme="minorHAnsi" w:cstheme="minorHAnsi"/>
          <w:sz w:val="28"/>
          <w:szCs w:val="28"/>
        </w:rPr>
        <w:t>y</w:t>
      </w:r>
      <w:r w:rsidRPr="00DD58CC">
        <w:rPr>
          <w:rFonts w:asciiTheme="minorHAnsi" w:hAnsiTheme="minorHAnsi" w:cstheme="minorHAnsi"/>
          <w:sz w:val="28"/>
          <w:szCs w:val="28"/>
        </w:rPr>
        <w:t xml:space="preserve"> do oddania w </w:t>
      </w:r>
      <w:r w:rsidR="00255D63">
        <w:rPr>
          <w:rFonts w:asciiTheme="minorHAnsi" w:hAnsiTheme="minorHAnsi" w:cstheme="minorHAnsi"/>
          <w:sz w:val="28"/>
          <w:szCs w:val="28"/>
        </w:rPr>
        <w:t>najem dwa fragmenty gruntu</w:t>
      </w:r>
      <w:r w:rsidRPr="00DD58CC">
        <w:rPr>
          <w:rFonts w:asciiTheme="minorHAnsi" w:hAnsiTheme="minorHAnsi" w:cstheme="minorHAnsi"/>
          <w:sz w:val="28"/>
          <w:szCs w:val="28"/>
        </w:rPr>
        <w:t xml:space="preserve"> o</w:t>
      </w:r>
      <w:r w:rsidR="00F5536A" w:rsidRPr="00DD58CC">
        <w:rPr>
          <w:rFonts w:asciiTheme="minorHAnsi" w:hAnsiTheme="minorHAnsi" w:cstheme="minorHAnsi"/>
          <w:sz w:val="28"/>
          <w:szCs w:val="28"/>
        </w:rPr>
        <w:t xml:space="preserve"> łącznej</w:t>
      </w:r>
      <w:r w:rsidRPr="00DD58CC">
        <w:rPr>
          <w:rFonts w:asciiTheme="minorHAnsi" w:hAnsiTheme="minorHAnsi" w:cstheme="minorHAnsi"/>
          <w:sz w:val="28"/>
          <w:szCs w:val="28"/>
        </w:rPr>
        <w:t xml:space="preserve"> pow. </w:t>
      </w:r>
      <w:r w:rsidR="00255D63">
        <w:rPr>
          <w:rFonts w:cstheme="minorHAnsi"/>
          <w:sz w:val="28"/>
          <w:szCs w:val="28"/>
        </w:rPr>
        <w:t>34</w:t>
      </w:r>
      <w:r w:rsidRPr="00DD58CC">
        <w:rPr>
          <w:rFonts w:asciiTheme="minorHAnsi" w:hAnsiTheme="minorHAnsi" w:cstheme="minorHAnsi"/>
          <w:sz w:val="28"/>
          <w:szCs w:val="28"/>
        </w:rPr>
        <w:t>,0 m</w:t>
      </w:r>
      <w:r w:rsidRPr="00DD58CC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DD58CC">
        <w:rPr>
          <w:rFonts w:asciiTheme="minorHAnsi" w:hAnsiTheme="minorHAnsi" w:cstheme="minorHAnsi"/>
          <w:sz w:val="28"/>
          <w:szCs w:val="28"/>
        </w:rPr>
        <w:t xml:space="preserve">, </w:t>
      </w:r>
      <w:r w:rsidR="0078516F" w:rsidRPr="00DD58CC">
        <w:rPr>
          <w:sz w:val="28"/>
          <w:szCs w:val="28"/>
        </w:rPr>
        <w:t>położone</w:t>
      </w:r>
      <w:r w:rsidR="00255D63">
        <w:rPr>
          <w:sz w:val="28"/>
          <w:szCs w:val="28"/>
        </w:rPr>
        <w:t>go</w:t>
      </w:r>
      <w:r w:rsidR="0078516F" w:rsidRPr="00DD58CC">
        <w:rPr>
          <w:sz w:val="28"/>
          <w:szCs w:val="28"/>
        </w:rPr>
        <w:t xml:space="preserve"> w </w:t>
      </w:r>
      <w:r w:rsidR="00255D63">
        <w:rPr>
          <w:sz w:val="28"/>
          <w:szCs w:val="28"/>
        </w:rPr>
        <w:t xml:space="preserve">Śremie przy ul. Dezyderego </w:t>
      </w:r>
      <w:r w:rsidR="00255D63" w:rsidRPr="00353D9B">
        <w:rPr>
          <w:color w:val="auto"/>
          <w:sz w:val="28"/>
          <w:szCs w:val="28"/>
        </w:rPr>
        <w:t>Chłapowskiego</w:t>
      </w:r>
      <w:r w:rsidR="0078516F" w:rsidRPr="00353D9B">
        <w:rPr>
          <w:color w:val="auto"/>
          <w:sz w:val="28"/>
          <w:szCs w:val="28"/>
        </w:rPr>
        <w:t>, stanowiące</w:t>
      </w:r>
      <w:r w:rsidR="00255D63" w:rsidRPr="00353D9B">
        <w:rPr>
          <w:color w:val="auto"/>
          <w:sz w:val="28"/>
          <w:szCs w:val="28"/>
        </w:rPr>
        <w:t>go część działki oznaczonej ewidencyjnym numerem 1750/33</w:t>
      </w:r>
      <w:r w:rsidR="0078516F" w:rsidRPr="00353D9B">
        <w:rPr>
          <w:color w:val="auto"/>
          <w:sz w:val="28"/>
          <w:szCs w:val="28"/>
        </w:rPr>
        <w:t>, zapisane</w:t>
      </w:r>
      <w:r w:rsidR="00255D63" w:rsidRPr="00353D9B">
        <w:rPr>
          <w:color w:val="auto"/>
          <w:sz w:val="28"/>
          <w:szCs w:val="28"/>
        </w:rPr>
        <w:t>j</w:t>
      </w:r>
      <w:r w:rsidR="0078516F" w:rsidRPr="00353D9B">
        <w:rPr>
          <w:color w:val="auto"/>
          <w:sz w:val="28"/>
          <w:szCs w:val="28"/>
        </w:rPr>
        <w:t xml:space="preserve"> w księdze wieczystej numer Kw </w:t>
      </w:r>
      <w:r w:rsidR="00255D63" w:rsidRPr="00353D9B">
        <w:rPr>
          <w:color w:val="auto"/>
          <w:sz w:val="27"/>
          <w:szCs w:val="27"/>
        </w:rPr>
        <w:t>PO1M/00031669/4</w:t>
      </w:r>
      <w:r w:rsidR="0078516F" w:rsidRPr="00353D9B">
        <w:rPr>
          <w:color w:val="auto"/>
          <w:sz w:val="28"/>
          <w:szCs w:val="28"/>
        </w:rPr>
        <w:t>.</w:t>
      </w:r>
      <w:r w:rsidR="009B310E" w:rsidRPr="00353D9B">
        <w:rPr>
          <w:color w:val="auto"/>
          <w:sz w:val="28"/>
          <w:szCs w:val="28"/>
        </w:rPr>
        <w:t xml:space="preserve"> </w:t>
      </w:r>
      <w:r w:rsidR="009B310E" w:rsidRPr="00353D9B">
        <w:rPr>
          <w:rFonts w:asciiTheme="minorHAnsi" w:hAnsiTheme="minorHAnsi" w:cstheme="minorHAnsi"/>
          <w:color w:val="auto"/>
          <w:sz w:val="28"/>
          <w:szCs w:val="28"/>
        </w:rPr>
        <w:t>Grunt zostan</w:t>
      </w:r>
      <w:r w:rsidR="007E0E9F" w:rsidRPr="00353D9B">
        <w:rPr>
          <w:rFonts w:asciiTheme="minorHAnsi" w:hAnsiTheme="minorHAnsi" w:cstheme="minorHAnsi"/>
          <w:color w:val="auto"/>
          <w:sz w:val="28"/>
          <w:szCs w:val="28"/>
        </w:rPr>
        <w:t>ie</w:t>
      </w:r>
      <w:r w:rsidR="009B310E" w:rsidRPr="00353D9B">
        <w:rPr>
          <w:rFonts w:asciiTheme="minorHAnsi" w:hAnsiTheme="minorHAnsi" w:cstheme="minorHAnsi"/>
          <w:color w:val="auto"/>
          <w:sz w:val="28"/>
          <w:szCs w:val="28"/>
        </w:rPr>
        <w:t xml:space="preserve"> oddan</w:t>
      </w:r>
      <w:r w:rsidR="007E0E9F" w:rsidRPr="00353D9B">
        <w:rPr>
          <w:rFonts w:asciiTheme="minorHAnsi" w:hAnsiTheme="minorHAnsi" w:cstheme="minorHAnsi"/>
          <w:color w:val="auto"/>
          <w:sz w:val="28"/>
          <w:szCs w:val="28"/>
        </w:rPr>
        <w:t xml:space="preserve">y </w:t>
      </w:r>
      <w:r w:rsidR="009B310E" w:rsidRPr="00353D9B">
        <w:rPr>
          <w:rFonts w:asciiTheme="minorHAnsi" w:hAnsiTheme="minorHAnsi" w:cstheme="minorHAnsi"/>
          <w:color w:val="auto"/>
          <w:sz w:val="28"/>
          <w:szCs w:val="28"/>
        </w:rPr>
        <w:t xml:space="preserve">w </w:t>
      </w:r>
      <w:r w:rsidR="00255D63" w:rsidRPr="00353D9B">
        <w:rPr>
          <w:rFonts w:asciiTheme="minorHAnsi" w:hAnsiTheme="minorHAnsi" w:cstheme="minorHAnsi"/>
          <w:color w:val="auto"/>
          <w:sz w:val="28"/>
          <w:szCs w:val="28"/>
        </w:rPr>
        <w:t>najem</w:t>
      </w:r>
      <w:r w:rsidR="009B310E" w:rsidRPr="00353D9B">
        <w:rPr>
          <w:rFonts w:asciiTheme="minorHAnsi" w:hAnsiTheme="minorHAnsi" w:cstheme="minorHAnsi"/>
          <w:color w:val="auto"/>
          <w:sz w:val="28"/>
          <w:szCs w:val="28"/>
        </w:rPr>
        <w:t xml:space="preserve"> w trybie bezprzetargowym, na </w:t>
      </w:r>
      <w:r w:rsidR="009B310E" w:rsidRPr="00353D9B">
        <w:rPr>
          <w:color w:val="auto"/>
          <w:sz w:val="28"/>
          <w:szCs w:val="28"/>
        </w:rPr>
        <w:t xml:space="preserve"> </w:t>
      </w:r>
      <w:r w:rsidR="00255D63" w:rsidRPr="00353D9B">
        <w:rPr>
          <w:color w:val="auto"/>
          <w:sz w:val="28"/>
          <w:szCs w:val="28"/>
        </w:rPr>
        <w:t>rzeczy użytkownika nieruchomości sąsiedniej.</w:t>
      </w:r>
    </w:p>
    <w:p w14:paraId="6024215A" w14:textId="77777777" w:rsidR="008F5ED5" w:rsidRPr="00353D9B" w:rsidRDefault="008F5ED5" w:rsidP="008F5ED5">
      <w:pPr>
        <w:spacing w:after="0" w:line="240" w:lineRule="auto"/>
        <w:jc w:val="center"/>
        <w:rPr>
          <w:rFonts w:cstheme="minorHAnsi"/>
          <w:sz w:val="16"/>
          <w:szCs w:val="16"/>
        </w:rPr>
      </w:pPr>
    </w:p>
    <w:p w14:paraId="65205E06" w14:textId="724457D8" w:rsidR="008F5ED5" w:rsidRPr="00353D9B" w:rsidRDefault="008F5ED5" w:rsidP="008F5ED5">
      <w:pPr>
        <w:tabs>
          <w:tab w:val="left" w:pos="3969"/>
          <w:tab w:val="left" w:pos="4962"/>
        </w:tabs>
        <w:spacing w:after="0" w:line="240" w:lineRule="auto"/>
        <w:jc w:val="both"/>
        <w:rPr>
          <w:rFonts w:cstheme="minorHAnsi"/>
          <w:b/>
          <w:sz w:val="28"/>
          <w:szCs w:val="28"/>
        </w:rPr>
      </w:pPr>
      <w:r w:rsidRPr="00353D9B">
        <w:rPr>
          <w:rFonts w:cstheme="minorHAnsi"/>
          <w:b/>
          <w:sz w:val="28"/>
          <w:szCs w:val="28"/>
        </w:rPr>
        <w:t>Przeznaczenie grunt</w:t>
      </w:r>
      <w:r w:rsidR="00D96442" w:rsidRPr="00353D9B">
        <w:rPr>
          <w:rFonts w:cstheme="minorHAnsi"/>
          <w:b/>
          <w:sz w:val="28"/>
          <w:szCs w:val="28"/>
        </w:rPr>
        <w:t>u</w:t>
      </w:r>
      <w:r w:rsidRPr="00353D9B">
        <w:rPr>
          <w:rFonts w:cstheme="minorHAnsi"/>
          <w:b/>
          <w:sz w:val="28"/>
          <w:szCs w:val="28"/>
        </w:rPr>
        <w:t xml:space="preserve"> i sposób </w:t>
      </w:r>
      <w:r w:rsidR="00D96442" w:rsidRPr="00353D9B">
        <w:rPr>
          <w:rFonts w:cstheme="minorHAnsi"/>
          <w:b/>
          <w:sz w:val="28"/>
          <w:szCs w:val="28"/>
        </w:rPr>
        <w:t>jego</w:t>
      </w:r>
      <w:r w:rsidRPr="00353D9B">
        <w:rPr>
          <w:rFonts w:cstheme="minorHAnsi"/>
          <w:b/>
          <w:sz w:val="28"/>
          <w:szCs w:val="28"/>
        </w:rPr>
        <w:t xml:space="preserve"> zagospodarowania</w:t>
      </w:r>
    </w:p>
    <w:p w14:paraId="088D98CA" w14:textId="41D8CCC5" w:rsidR="009A02D6" w:rsidRPr="00353D9B" w:rsidRDefault="009A02D6" w:rsidP="009A02D6">
      <w:pPr>
        <w:numPr>
          <w:ilvl w:val="0"/>
          <w:numId w:val="2"/>
        </w:numPr>
        <w:tabs>
          <w:tab w:val="clear" w:pos="720"/>
          <w:tab w:val="num" w:pos="280"/>
          <w:tab w:val="left" w:pos="3969"/>
          <w:tab w:val="left" w:pos="4962"/>
        </w:tabs>
        <w:spacing w:after="0" w:line="240" w:lineRule="auto"/>
        <w:ind w:left="280" w:hanging="280"/>
        <w:jc w:val="both"/>
        <w:rPr>
          <w:sz w:val="27"/>
          <w:szCs w:val="27"/>
        </w:rPr>
      </w:pPr>
      <w:r w:rsidRPr="00353D9B">
        <w:rPr>
          <w:sz w:val="27"/>
          <w:szCs w:val="27"/>
        </w:rPr>
        <w:t xml:space="preserve">zgodnie z miejscowym planem zagospodarowania przestrzennego </w:t>
      </w:r>
      <w:r w:rsidRPr="00353D9B">
        <w:rPr>
          <w:sz w:val="28"/>
          <w:szCs w:val="28"/>
        </w:rPr>
        <w:t>terenów położonych w prawo- i lewobrzeżnej części miasta Śrem</w:t>
      </w:r>
      <w:r w:rsidRPr="00353D9B">
        <w:rPr>
          <w:sz w:val="27"/>
          <w:szCs w:val="27"/>
        </w:rPr>
        <w:t xml:space="preserve"> podjętym przez Radę Miejską w Śremie uchwałą Nr </w:t>
      </w:r>
      <w:r w:rsidRPr="00353D9B">
        <w:rPr>
          <w:rFonts w:cstheme="minorHAnsi"/>
          <w:sz w:val="28"/>
          <w:szCs w:val="28"/>
        </w:rPr>
        <w:t xml:space="preserve">287/XXVII/2021 </w:t>
      </w:r>
      <w:r w:rsidRPr="00353D9B">
        <w:rPr>
          <w:sz w:val="27"/>
          <w:szCs w:val="27"/>
        </w:rPr>
        <w:t xml:space="preserve">z dnia </w:t>
      </w:r>
      <w:r w:rsidR="00857109" w:rsidRPr="00353D9B">
        <w:rPr>
          <w:sz w:val="27"/>
          <w:szCs w:val="27"/>
        </w:rPr>
        <w:t>22 kwietnia 2021</w:t>
      </w:r>
      <w:r w:rsidRPr="00353D9B">
        <w:rPr>
          <w:sz w:val="27"/>
          <w:szCs w:val="27"/>
        </w:rPr>
        <w:t xml:space="preserve"> r., grunt ten stanowi teren zabudowy usługowej,</w:t>
      </w:r>
    </w:p>
    <w:p w14:paraId="3B2B252C" w14:textId="628B72FE" w:rsidR="009A02D6" w:rsidRPr="00353D9B" w:rsidRDefault="009A02D6" w:rsidP="009A02D6">
      <w:pPr>
        <w:numPr>
          <w:ilvl w:val="0"/>
          <w:numId w:val="2"/>
        </w:numPr>
        <w:tabs>
          <w:tab w:val="clear" w:pos="720"/>
          <w:tab w:val="num" w:pos="280"/>
          <w:tab w:val="left" w:pos="3969"/>
          <w:tab w:val="left" w:pos="4962"/>
        </w:tabs>
        <w:spacing w:after="0" w:line="240" w:lineRule="auto"/>
        <w:ind w:left="280" w:hanging="280"/>
        <w:jc w:val="both"/>
        <w:rPr>
          <w:sz w:val="28"/>
          <w:szCs w:val="28"/>
        </w:rPr>
      </w:pPr>
      <w:r w:rsidRPr="00353D9B">
        <w:rPr>
          <w:sz w:val="27"/>
          <w:szCs w:val="27"/>
        </w:rPr>
        <w:t xml:space="preserve">grunt przeznaczony jest na </w:t>
      </w:r>
      <w:r w:rsidR="00857109" w:rsidRPr="00353D9B">
        <w:rPr>
          <w:sz w:val="27"/>
          <w:szCs w:val="27"/>
        </w:rPr>
        <w:t>letni o</w:t>
      </w:r>
      <w:r w:rsidR="00857109" w:rsidRPr="00353D9B">
        <w:rPr>
          <w:sz w:val="28"/>
          <w:szCs w:val="28"/>
        </w:rPr>
        <w:t xml:space="preserve">gródek gastronomiczny, </w:t>
      </w:r>
      <w:r w:rsidR="00857109" w:rsidRPr="00353D9B">
        <w:rPr>
          <w:rFonts w:ascii="Calibri" w:hAnsi="Calibri" w:cs="Calibri"/>
          <w:sz w:val="28"/>
          <w:szCs w:val="28"/>
        </w:rPr>
        <w:t>bez możliwości prowadzenia na nim dodatkowej sprzedaży</w:t>
      </w:r>
      <w:r w:rsidRPr="00353D9B">
        <w:rPr>
          <w:sz w:val="28"/>
          <w:szCs w:val="28"/>
        </w:rPr>
        <w:t>.</w:t>
      </w:r>
    </w:p>
    <w:p w14:paraId="16342549" w14:textId="77777777" w:rsidR="005B0D02" w:rsidRPr="00353D9B" w:rsidRDefault="005B0D02" w:rsidP="008F5ED5">
      <w:pPr>
        <w:pStyle w:val="Nagwek1"/>
        <w:spacing w:before="0" w:line="240" w:lineRule="auto"/>
        <w:rPr>
          <w:rFonts w:asciiTheme="minorHAnsi" w:hAnsiTheme="minorHAnsi" w:cstheme="minorHAnsi"/>
          <w:b/>
          <w:bCs/>
          <w:color w:val="auto"/>
          <w:sz w:val="16"/>
          <w:szCs w:val="16"/>
        </w:rPr>
      </w:pPr>
    </w:p>
    <w:p w14:paraId="3D5D39DD" w14:textId="7784D039" w:rsidR="009A02D6" w:rsidRPr="00353D9B" w:rsidRDefault="00E600BA" w:rsidP="008F5ED5">
      <w:pPr>
        <w:pStyle w:val="Nagwek1"/>
        <w:spacing w:before="0" w:line="240" w:lineRule="auto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353D9B">
        <w:rPr>
          <w:rFonts w:asciiTheme="minorHAnsi" w:hAnsiTheme="minorHAnsi" w:cstheme="minorHAnsi"/>
          <w:b/>
          <w:bCs/>
          <w:color w:val="auto"/>
          <w:sz w:val="28"/>
          <w:szCs w:val="28"/>
        </w:rPr>
        <w:t>Termin zagospodarowania</w:t>
      </w:r>
      <w:r w:rsidR="005B0D02" w:rsidRPr="00353D9B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gruntu</w:t>
      </w:r>
    </w:p>
    <w:p w14:paraId="5252B443" w14:textId="4196E754" w:rsidR="005B0D02" w:rsidRPr="00353D9B" w:rsidRDefault="006B6044" w:rsidP="005B0D02">
      <w:pPr>
        <w:rPr>
          <w:sz w:val="28"/>
          <w:szCs w:val="28"/>
        </w:rPr>
      </w:pPr>
      <w:r w:rsidRPr="00353D9B">
        <w:rPr>
          <w:sz w:val="28"/>
          <w:szCs w:val="28"/>
        </w:rPr>
        <w:t>Letni ogródek gastronomiczny</w:t>
      </w:r>
      <w:r w:rsidR="005B0D02" w:rsidRPr="00353D9B">
        <w:rPr>
          <w:sz w:val="28"/>
          <w:szCs w:val="28"/>
        </w:rPr>
        <w:t xml:space="preserve"> zostanie urządzony do </w:t>
      </w:r>
      <w:r w:rsidR="00D96442" w:rsidRPr="00353D9B">
        <w:rPr>
          <w:sz w:val="28"/>
          <w:szCs w:val="28"/>
        </w:rPr>
        <w:t>20</w:t>
      </w:r>
      <w:r w:rsidR="005B0D02" w:rsidRPr="00353D9B">
        <w:rPr>
          <w:sz w:val="28"/>
          <w:szCs w:val="28"/>
        </w:rPr>
        <w:t xml:space="preserve"> czerwca 2024 r.</w:t>
      </w:r>
    </w:p>
    <w:p w14:paraId="5EEA6834" w14:textId="3C7A5D62" w:rsidR="008F5ED5" w:rsidRPr="00353D9B" w:rsidRDefault="008F5ED5" w:rsidP="008F5ED5">
      <w:pPr>
        <w:pStyle w:val="Nagwek1"/>
        <w:spacing w:before="0" w:line="240" w:lineRule="auto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353D9B">
        <w:rPr>
          <w:rFonts w:asciiTheme="minorHAnsi" w:hAnsiTheme="minorHAnsi" w:cstheme="minorHAnsi"/>
          <w:b/>
          <w:bCs/>
          <w:color w:val="auto"/>
          <w:sz w:val="28"/>
          <w:szCs w:val="28"/>
        </w:rPr>
        <w:t>Wysokość i termin wnoszenia opłat</w:t>
      </w:r>
      <w:r w:rsidRPr="00353D9B">
        <w:rPr>
          <w:rFonts w:asciiTheme="minorHAnsi" w:hAnsiTheme="minorHAnsi" w:cstheme="minorHAnsi"/>
          <w:b/>
          <w:bCs/>
          <w:color w:val="auto"/>
          <w:sz w:val="28"/>
          <w:szCs w:val="28"/>
        </w:rPr>
        <w:tab/>
      </w:r>
    </w:p>
    <w:p w14:paraId="7F5F2C4A" w14:textId="7E8E93B4" w:rsidR="006E61B8" w:rsidRPr="00353D9B" w:rsidRDefault="008F5ED5" w:rsidP="006E61B8">
      <w:pPr>
        <w:spacing w:after="0" w:line="240" w:lineRule="auto"/>
        <w:ind w:hanging="1"/>
        <w:jc w:val="both"/>
        <w:rPr>
          <w:rFonts w:cstheme="minorHAnsi"/>
          <w:sz w:val="28"/>
          <w:szCs w:val="28"/>
        </w:rPr>
      </w:pPr>
      <w:r w:rsidRPr="00353D9B">
        <w:rPr>
          <w:rFonts w:cstheme="minorHAnsi"/>
          <w:sz w:val="28"/>
          <w:szCs w:val="28"/>
        </w:rPr>
        <w:t xml:space="preserve">Czynsz </w:t>
      </w:r>
      <w:r w:rsidR="007E0E9F" w:rsidRPr="00353D9B">
        <w:rPr>
          <w:rFonts w:cstheme="minorHAnsi"/>
          <w:sz w:val="28"/>
          <w:szCs w:val="28"/>
        </w:rPr>
        <w:t>najmu</w:t>
      </w:r>
      <w:r w:rsidRPr="00353D9B">
        <w:rPr>
          <w:rFonts w:cstheme="minorHAnsi"/>
          <w:sz w:val="28"/>
          <w:szCs w:val="28"/>
        </w:rPr>
        <w:t xml:space="preserve"> wynosić będzie </w:t>
      </w:r>
      <w:r w:rsidR="008A228F" w:rsidRPr="00353D9B">
        <w:rPr>
          <w:rFonts w:ascii="Calibri" w:hAnsi="Calibri" w:cs="Calibri"/>
          <w:sz w:val="28"/>
          <w:szCs w:val="28"/>
        </w:rPr>
        <w:t xml:space="preserve">238,00 zł </w:t>
      </w:r>
      <w:r w:rsidRPr="00353D9B">
        <w:rPr>
          <w:rFonts w:cstheme="minorHAnsi"/>
          <w:bCs/>
          <w:sz w:val="28"/>
          <w:szCs w:val="28"/>
        </w:rPr>
        <w:t xml:space="preserve">(słownie: </w:t>
      </w:r>
      <w:r w:rsidR="008A228F" w:rsidRPr="00353D9B">
        <w:rPr>
          <w:rFonts w:cstheme="minorHAnsi"/>
          <w:bCs/>
          <w:sz w:val="28"/>
          <w:szCs w:val="28"/>
        </w:rPr>
        <w:t>dwieście trzydzieści osiem</w:t>
      </w:r>
      <w:r w:rsidR="00216A2D" w:rsidRPr="00353D9B">
        <w:rPr>
          <w:rFonts w:cstheme="minorHAnsi"/>
          <w:bCs/>
          <w:sz w:val="28"/>
          <w:szCs w:val="28"/>
        </w:rPr>
        <w:t xml:space="preserve"> </w:t>
      </w:r>
      <w:r w:rsidRPr="00353D9B">
        <w:rPr>
          <w:rFonts w:cstheme="minorHAnsi"/>
          <w:bCs/>
          <w:sz w:val="28"/>
          <w:szCs w:val="28"/>
        </w:rPr>
        <w:t xml:space="preserve">złotych </w:t>
      </w:r>
      <w:r w:rsidR="008A228F" w:rsidRPr="00353D9B">
        <w:rPr>
          <w:rFonts w:cstheme="minorHAnsi"/>
          <w:bCs/>
          <w:sz w:val="28"/>
          <w:szCs w:val="28"/>
        </w:rPr>
        <w:t>0</w:t>
      </w:r>
      <w:r w:rsidRPr="00353D9B">
        <w:rPr>
          <w:rFonts w:cstheme="minorHAnsi"/>
          <w:bCs/>
          <w:sz w:val="28"/>
          <w:szCs w:val="28"/>
        </w:rPr>
        <w:t xml:space="preserve">0/100) </w:t>
      </w:r>
      <w:r w:rsidR="008A228F" w:rsidRPr="00353D9B">
        <w:rPr>
          <w:rFonts w:cstheme="minorHAnsi"/>
          <w:bCs/>
          <w:sz w:val="28"/>
          <w:szCs w:val="28"/>
        </w:rPr>
        <w:t>miesięcznie</w:t>
      </w:r>
      <w:r w:rsidR="00216A2D" w:rsidRPr="00353D9B">
        <w:rPr>
          <w:rFonts w:cstheme="minorHAnsi"/>
          <w:bCs/>
          <w:sz w:val="28"/>
          <w:szCs w:val="28"/>
        </w:rPr>
        <w:t xml:space="preserve"> </w:t>
      </w:r>
      <w:r w:rsidRPr="00353D9B">
        <w:rPr>
          <w:rFonts w:cstheme="minorHAnsi"/>
          <w:bCs/>
          <w:sz w:val="28"/>
          <w:szCs w:val="28"/>
        </w:rPr>
        <w:t>plus należny podatek VAT i</w:t>
      </w:r>
      <w:r w:rsidRPr="00353D9B">
        <w:rPr>
          <w:rFonts w:cstheme="minorHAnsi"/>
          <w:sz w:val="28"/>
          <w:szCs w:val="28"/>
        </w:rPr>
        <w:t xml:space="preserve"> płatny będzie do 10 dnia każdego miesiąca</w:t>
      </w:r>
      <w:r w:rsidR="00216A2D" w:rsidRPr="00353D9B">
        <w:rPr>
          <w:rFonts w:cstheme="minorHAnsi"/>
          <w:sz w:val="28"/>
          <w:szCs w:val="28"/>
        </w:rPr>
        <w:t xml:space="preserve"> </w:t>
      </w:r>
      <w:r w:rsidR="00B60D49" w:rsidRPr="00353D9B">
        <w:rPr>
          <w:rFonts w:cstheme="minorHAnsi"/>
          <w:sz w:val="28"/>
          <w:szCs w:val="28"/>
        </w:rPr>
        <w:t>trwania sezonu letniego</w:t>
      </w:r>
      <w:r w:rsidRPr="00353D9B">
        <w:rPr>
          <w:rFonts w:cstheme="minorHAnsi"/>
          <w:sz w:val="28"/>
          <w:szCs w:val="28"/>
        </w:rPr>
        <w:t xml:space="preserve">. </w:t>
      </w:r>
      <w:r w:rsidR="008A228F" w:rsidRPr="00353D9B">
        <w:rPr>
          <w:rFonts w:cstheme="minorHAnsi"/>
          <w:sz w:val="28"/>
          <w:szCs w:val="28"/>
        </w:rPr>
        <w:t>Najemca</w:t>
      </w:r>
      <w:r w:rsidRPr="00353D9B">
        <w:rPr>
          <w:rFonts w:cstheme="minorHAnsi"/>
          <w:sz w:val="28"/>
          <w:szCs w:val="28"/>
        </w:rPr>
        <w:t xml:space="preserve"> zostanie również obciążony podatkiem od nieruchomości.</w:t>
      </w:r>
    </w:p>
    <w:p w14:paraId="1DAF98EB" w14:textId="77777777" w:rsidR="006E61B8" w:rsidRPr="00B60D49" w:rsidRDefault="006E61B8" w:rsidP="006E61B8">
      <w:pPr>
        <w:spacing w:after="0" w:line="240" w:lineRule="auto"/>
        <w:ind w:hanging="1"/>
        <w:jc w:val="both"/>
        <w:rPr>
          <w:rFonts w:cstheme="minorHAnsi"/>
          <w:color w:val="000000"/>
          <w:sz w:val="24"/>
          <w:szCs w:val="24"/>
        </w:rPr>
      </w:pPr>
    </w:p>
    <w:p w14:paraId="6170DFE0" w14:textId="01330767" w:rsidR="008F5ED5" w:rsidRPr="00DD58CC" w:rsidRDefault="008F5ED5" w:rsidP="006E61B8">
      <w:pPr>
        <w:spacing w:after="0" w:line="240" w:lineRule="auto"/>
        <w:ind w:hanging="1"/>
        <w:jc w:val="both"/>
        <w:rPr>
          <w:rFonts w:cstheme="minorHAnsi"/>
          <w:color w:val="000000"/>
          <w:sz w:val="28"/>
          <w:szCs w:val="28"/>
        </w:rPr>
      </w:pPr>
      <w:r w:rsidRPr="00DD58CC">
        <w:rPr>
          <w:rFonts w:cstheme="minorHAnsi"/>
          <w:b/>
          <w:sz w:val="28"/>
          <w:szCs w:val="28"/>
        </w:rPr>
        <w:t>Czas zawarcia umowy</w:t>
      </w:r>
    </w:p>
    <w:p w14:paraId="42499148" w14:textId="41561A8F" w:rsidR="008F5ED5" w:rsidRPr="003D7FA1" w:rsidRDefault="008F5ED5" w:rsidP="00B60D49">
      <w:pPr>
        <w:pStyle w:val="Default"/>
        <w:jc w:val="both"/>
        <w:rPr>
          <w:rFonts w:cstheme="minorHAnsi"/>
          <w:sz w:val="28"/>
          <w:szCs w:val="28"/>
        </w:rPr>
      </w:pPr>
      <w:r w:rsidRPr="003D7FA1">
        <w:rPr>
          <w:rFonts w:cstheme="minorHAnsi"/>
          <w:sz w:val="28"/>
          <w:szCs w:val="28"/>
        </w:rPr>
        <w:t xml:space="preserve">Umowa </w:t>
      </w:r>
      <w:r w:rsidR="008A228F" w:rsidRPr="003D7FA1">
        <w:rPr>
          <w:rFonts w:cstheme="minorHAnsi"/>
          <w:sz w:val="28"/>
          <w:szCs w:val="28"/>
        </w:rPr>
        <w:t xml:space="preserve">najmu zawarta zostanie na </w:t>
      </w:r>
      <w:r w:rsidR="003D7FA1" w:rsidRPr="003D7FA1">
        <w:rPr>
          <w:sz w:val="28"/>
          <w:szCs w:val="28"/>
          <w:u w:color="000000"/>
        </w:rPr>
        <w:t>okres od 1 czerwca 2024 roku do 30 września 2026 roku i obejmować będzie trzy sezony letnie, które trwać będą: w 2024 roku od 1 czerwca do 30 września, natomiast w 2025 i 2026 roku - od 1 maja do 30 września.</w:t>
      </w:r>
    </w:p>
    <w:p w14:paraId="1B574921" w14:textId="77777777" w:rsidR="008F5ED5" w:rsidRPr="008F5ED5" w:rsidRDefault="008F5ED5" w:rsidP="008F5ED5">
      <w:pPr>
        <w:pStyle w:val="Tekstpodstawowy2"/>
        <w:tabs>
          <w:tab w:val="left" w:pos="4962"/>
        </w:tabs>
        <w:spacing w:after="0" w:line="240" w:lineRule="auto"/>
        <w:rPr>
          <w:rFonts w:cstheme="minorHAnsi"/>
          <w:sz w:val="18"/>
          <w:szCs w:val="18"/>
        </w:rPr>
      </w:pPr>
    </w:p>
    <w:p w14:paraId="7E9D45E2" w14:textId="77777777" w:rsidR="008F5ED5" w:rsidRPr="00DD58CC" w:rsidRDefault="008F5ED5" w:rsidP="008F5ED5">
      <w:pPr>
        <w:tabs>
          <w:tab w:val="left" w:pos="0"/>
          <w:tab w:val="left" w:pos="4962"/>
        </w:tabs>
        <w:spacing w:after="0" w:line="240" w:lineRule="auto"/>
        <w:jc w:val="both"/>
        <w:rPr>
          <w:rFonts w:cstheme="minorHAnsi"/>
          <w:b/>
          <w:sz w:val="28"/>
          <w:szCs w:val="28"/>
        </w:rPr>
      </w:pPr>
      <w:r w:rsidRPr="00DD58CC">
        <w:rPr>
          <w:rFonts w:cstheme="minorHAnsi"/>
          <w:b/>
          <w:sz w:val="28"/>
          <w:szCs w:val="28"/>
        </w:rPr>
        <w:t>Aktualizacja wysokości czynszu</w:t>
      </w:r>
    </w:p>
    <w:p w14:paraId="76F9186D" w14:textId="756DF549" w:rsidR="00884761" w:rsidRPr="00DD58CC" w:rsidRDefault="00CE229B" w:rsidP="00884761">
      <w:pPr>
        <w:pStyle w:val="Nagwek2"/>
        <w:rPr>
          <w:rFonts w:asciiTheme="minorHAnsi" w:hAnsiTheme="minorHAnsi" w:cstheme="minorHAnsi"/>
          <w:b w:val="0"/>
          <w:bCs w:val="0"/>
          <w:sz w:val="28"/>
          <w:szCs w:val="28"/>
        </w:rPr>
      </w:pPr>
      <w:r w:rsidRPr="00DD58CC">
        <w:rPr>
          <w:rFonts w:asciiTheme="minorHAnsi" w:hAnsiTheme="minorHAnsi" w:cstheme="minorHAnsi"/>
          <w:b w:val="0"/>
          <w:bCs w:val="0"/>
          <w:color w:val="000000"/>
          <w:sz w:val="28"/>
          <w:szCs w:val="28"/>
        </w:rPr>
        <w:t xml:space="preserve">Stawka czynszowa </w:t>
      </w:r>
      <w:r w:rsidR="00D96442">
        <w:rPr>
          <w:rFonts w:asciiTheme="minorHAnsi" w:hAnsiTheme="minorHAnsi" w:cstheme="minorHAnsi"/>
          <w:b w:val="0"/>
          <w:bCs w:val="0"/>
          <w:color w:val="000000"/>
          <w:sz w:val="28"/>
          <w:szCs w:val="28"/>
        </w:rPr>
        <w:t>zostanie</w:t>
      </w:r>
      <w:r w:rsidRPr="00DD58CC">
        <w:rPr>
          <w:rFonts w:asciiTheme="minorHAnsi" w:hAnsiTheme="minorHAnsi" w:cstheme="minorHAnsi"/>
          <w:b w:val="0"/>
          <w:bCs w:val="0"/>
          <w:color w:val="000000"/>
          <w:sz w:val="28"/>
          <w:szCs w:val="28"/>
        </w:rPr>
        <w:t xml:space="preserve"> </w:t>
      </w:r>
      <w:r w:rsidR="00D96442">
        <w:rPr>
          <w:rFonts w:asciiTheme="minorHAnsi" w:hAnsiTheme="minorHAnsi" w:cstheme="minorHAnsi"/>
          <w:b w:val="0"/>
          <w:bCs w:val="0"/>
          <w:color w:val="000000"/>
          <w:sz w:val="28"/>
          <w:szCs w:val="28"/>
        </w:rPr>
        <w:t>z</w:t>
      </w:r>
      <w:r w:rsidRPr="00DD58CC">
        <w:rPr>
          <w:rFonts w:asciiTheme="minorHAnsi" w:hAnsiTheme="minorHAnsi" w:cstheme="minorHAnsi"/>
          <w:b w:val="0"/>
          <w:bCs w:val="0"/>
          <w:color w:val="000000"/>
          <w:sz w:val="28"/>
          <w:szCs w:val="28"/>
        </w:rPr>
        <w:t xml:space="preserve">waloryzowana </w:t>
      </w:r>
      <w:r w:rsidR="00DE6134" w:rsidRPr="00DD58CC">
        <w:rPr>
          <w:rFonts w:asciiTheme="minorHAnsi" w:hAnsiTheme="minorHAnsi" w:cstheme="minorHAnsi"/>
          <w:b w:val="0"/>
          <w:bCs w:val="0"/>
          <w:sz w:val="28"/>
          <w:szCs w:val="28"/>
        </w:rPr>
        <w:t xml:space="preserve">z dniem 1 stycznia </w:t>
      </w:r>
      <w:r w:rsidR="00DE6134">
        <w:rPr>
          <w:rFonts w:asciiTheme="minorHAnsi" w:hAnsiTheme="minorHAnsi" w:cstheme="minorHAnsi"/>
          <w:b w:val="0"/>
          <w:bCs w:val="0"/>
          <w:sz w:val="28"/>
          <w:szCs w:val="28"/>
        </w:rPr>
        <w:t>2026 roku</w:t>
      </w:r>
      <w:r w:rsidR="00DE6134" w:rsidRPr="00DD58CC">
        <w:rPr>
          <w:rFonts w:asciiTheme="minorHAnsi" w:hAnsiTheme="minorHAnsi" w:cstheme="minorHAnsi"/>
          <w:b w:val="0"/>
          <w:bCs w:val="0"/>
          <w:color w:val="000000"/>
          <w:sz w:val="28"/>
          <w:szCs w:val="28"/>
        </w:rPr>
        <w:t xml:space="preserve"> </w:t>
      </w:r>
      <w:r w:rsidRPr="00DD58CC">
        <w:rPr>
          <w:rFonts w:asciiTheme="minorHAnsi" w:hAnsiTheme="minorHAnsi" w:cstheme="minorHAnsi"/>
          <w:b w:val="0"/>
          <w:bCs w:val="0"/>
          <w:color w:val="000000"/>
          <w:sz w:val="28"/>
          <w:szCs w:val="28"/>
        </w:rPr>
        <w:t xml:space="preserve">na podstawie średniorocznego wskaźnika wzrostu cen towarów i usług </w:t>
      </w:r>
      <w:r w:rsidRPr="00DD58CC">
        <w:rPr>
          <w:rFonts w:asciiTheme="minorHAnsi" w:hAnsiTheme="minorHAnsi" w:cstheme="minorHAnsi"/>
          <w:b w:val="0"/>
          <w:bCs w:val="0"/>
          <w:color w:val="000000"/>
          <w:sz w:val="28"/>
          <w:szCs w:val="28"/>
        </w:rPr>
        <w:lastRenderedPageBreak/>
        <w:t xml:space="preserve">konsumpcyjnych ogółem za okres całego poprzedniego roku ogłaszanego przez Główny Urząd Statystyczny. </w:t>
      </w:r>
    </w:p>
    <w:p w14:paraId="5B40CD35" w14:textId="77777777" w:rsidR="00CE229B" w:rsidRPr="00CE229B" w:rsidRDefault="00CE229B" w:rsidP="00CE229B">
      <w:pPr>
        <w:rPr>
          <w:lang w:eastAsia="pl-PL"/>
        </w:rPr>
      </w:pPr>
    </w:p>
    <w:p w14:paraId="4D2B076E" w14:textId="3808A4AC" w:rsidR="00884761" w:rsidRPr="00DD58CC" w:rsidRDefault="00884761" w:rsidP="00884761">
      <w:pPr>
        <w:pStyle w:val="Nagwek2"/>
        <w:rPr>
          <w:rFonts w:asciiTheme="minorHAnsi" w:hAnsiTheme="minorHAnsi" w:cstheme="minorHAnsi"/>
          <w:color w:val="000000"/>
          <w:sz w:val="28"/>
          <w:szCs w:val="28"/>
        </w:rPr>
      </w:pPr>
      <w:r w:rsidRPr="00DD58CC">
        <w:rPr>
          <w:rFonts w:asciiTheme="minorHAnsi" w:hAnsiTheme="minorHAnsi" w:cstheme="minorHAnsi"/>
          <w:color w:val="000000"/>
          <w:sz w:val="28"/>
          <w:szCs w:val="28"/>
        </w:rPr>
        <w:t>Bliższych informacji w powyższej sprawie udziela Zespół Gospodarki Nieruchomościami Urzędu Miejskiego w Śremie, Pl. 20 Października 1, tel. 61 28 47 169.</w:t>
      </w:r>
    </w:p>
    <w:p w14:paraId="06C8EE4A" w14:textId="77777777" w:rsidR="00884761" w:rsidRPr="008F5ED5" w:rsidRDefault="00884761" w:rsidP="00884761">
      <w:pPr>
        <w:pStyle w:val="Nagwek2"/>
        <w:rPr>
          <w:rFonts w:asciiTheme="minorHAnsi" w:hAnsiTheme="minorHAnsi" w:cstheme="minorHAnsi"/>
          <w:sz w:val="27"/>
          <w:szCs w:val="27"/>
        </w:rPr>
      </w:pPr>
    </w:p>
    <w:p w14:paraId="656A52DD" w14:textId="77777777" w:rsidR="00884761" w:rsidRPr="008F5ED5" w:rsidRDefault="00884761" w:rsidP="00884761">
      <w:pPr>
        <w:spacing w:line="240" w:lineRule="auto"/>
        <w:rPr>
          <w:rFonts w:cstheme="minorHAnsi"/>
        </w:rPr>
      </w:pPr>
    </w:p>
    <w:p w14:paraId="3AF9DB27" w14:textId="2A7F5C6B" w:rsidR="00884761" w:rsidRPr="008F5ED5" w:rsidRDefault="00884761" w:rsidP="00884761">
      <w:pPr>
        <w:spacing w:line="240" w:lineRule="auto"/>
        <w:rPr>
          <w:rFonts w:cstheme="minorHAnsi"/>
        </w:rPr>
      </w:pPr>
    </w:p>
    <w:p w14:paraId="1E592C1B" w14:textId="6A7C3D07" w:rsidR="00884761" w:rsidRPr="008F5ED5" w:rsidRDefault="00884761" w:rsidP="00884761">
      <w:pPr>
        <w:spacing w:line="240" w:lineRule="auto"/>
        <w:rPr>
          <w:rFonts w:cstheme="minorHAnsi"/>
        </w:rPr>
      </w:pPr>
    </w:p>
    <w:p w14:paraId="5DFDBF7B" w14:textId="3242CCDD" w:rsidR="00884761" w:rsidRPr="008F5ED5" w:rsidRDefault="00884761" w:rsidP="00884761">
      <w:pPr>
        <w:spacing w:line="240" w:lineRule="auto"/>
        <w:jc w:val="both"/>
        <w:rPr>
          <w:rFonts w:cstheme="minorHAnsi"/>
          <w:sz w:val="20"/>
        </w:rPr>
      </w:pPr>
    </w:p>
    <w:p w14:paraId="27D3FC1A" w14:textId="47952DE5" w:rsidR="002C269A" w:rsidRPr="008F5ED5" w:rsidRDefault="002C269A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5D5A87D6" w14:textId="0042022D" w:rsidR="00BE6544" w:rsidRPr="008F5ED5" w:rsidRDefault="00BE6544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45D71664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2112474C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74EDF870" w14:textId="54B0303B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6583F4E3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1DEB43D4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3EB34D0B" w14:textId="21A6598C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20DABEB9" w14:textId="606D99E5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06B5204D" w14:textId="2A5A740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666F08DC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26A7F6FA" w14:textId="5CAD8A9E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5835E1CA" w14:textId="7C84A809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4C11625B" w14:textId="6B220CC7" w:rsidR="0043468C" w:rsidRDefault="00DD58C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  <w:r w:rsidRPr="008F5ED5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6AD1EB4A" wp14:editId="2CCF0FD7">
                <wp:simplePos x="0" y="0"/>
                <wp:positionH relativeFrom="column">
                  <wp:posOffset>248920</wp:posOffset>
                </wp:positionH>
                <wp:positionV relativeFrom="paragraph">
                  <wp:posOffset>259715</wp:posOffset>
                </wp:positionV>
                <wp:extent cx="2437240" cy="383540"/>
                <wp:effectExtent l="0" t="0" r="1270" b="254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7240" cy="383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02CF91" w14:textId="41DFE62C" w:rsidR="00884761" w:rsidRDefault="00884761" w:rsidP="0088476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Wywieszono dnia </w:t>
                            </w:r>
                            <w:r w:rsidR="0043468C">
                              <w:rPr>
                                <w:sz w:val="20"/>
                              </w:rPr>
                              <w:t>………………….…..</w:t>
                            </w:r>
                            <w:r>
                              <w:rPr>
                                <w:sz w:val="20"/>
                              </w:rPr>
                              <w:t>…</w:t>
                            </w:r>
                            <w:r w:rsidR="00DF6095">
                              <w:rPr>
                                <w:sz w:val="20"/>
                              </w:rPr>
                              <w:t xml:space="preserve"> </w:t>
                            </w:r>
                            <w:r w:rsidR="0043468C">
                              <w:rPr>
                                <w:sz w:val="20"/>
                              </w:rPr>
                              <w:t>202</w:t>
                            </w:r>
                            <w:r w:rsidR="007753E5">
                              <w:rPr>
                                <w:sz w:val="20"/>
                              </w:rPr>
                              <w:t>4</w:t>
                            </w:r>
                            <w:r>
                              <w:rPr>
                                <w:sz w:val="20"/>
                              </w:rPr>
                              <w:t xml:space="preserve"> r.</w:t>
                            </w:r>
                          </w:p>
                          <w:p w14:paraId="72E1E75B" w14:textId="749907F1" w:rsidR="00884761" w:rsidRDefault="00884761" w:rsidP="00884761">
                            <w:r>
                              <w:rPr>
                                <w:sz w:val="20"/>
                              </w:rPr>
                              <w:t>Zdjęto dnia …</w:t>
                            </w:r>
                            <w:r w:rsidR="0043468C">
                              <w:rPr>
                                <w:sz w:val="20"/>
                              </w:rPr>
                              <w:t>…………………………….….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="0043468C">
                              <w:rPr>
                                <w:sz w:val="20"/>
                              </w:rPr>
                              <w:t>202</w:t>
                            </w:r>
                            <w:r w:rsidR="007753E5">
                              <w:rPr>
                                <w:sz w:val="20"/>
                              </w:rPr>
                              <w:t>4</w:t>
                            </w:r>
                            <w:r>
                              <w:rPr>
                                <w:sz w:val="20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AD1EB4A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19.6pt;margin-top:20.45pt;width:191.9pt;height:30.2pt;z-index:2516628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" stroked="f">
                <v:textbox style="mso-fit-shape-to-text:t">
                  <w:txbxContent>
                    <w:p w14:paraId="5C02CF91" w14:textId="41DFE62C" w:rsidR="00884761" w:rsidRDefault="00884761" w:rsidP="00884761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Wywieszono dnia </w:t>
                      </w:r>
                      <w:r w:rsidR="0043468C">
                        <w:rPr>
                          <w:sz w:val="20"/>
                        </w:rPr>
                        <w:t>………………….…..</w:t>
                      </w:r>
                      <w:r>
                        <w:rPr>
                          <w:sz w:val="20"/>
                        </w:rPr>
                        <w:t>…</w:t>
                      </w:r>
                      <w:r w:rsidR="00DF6095">
                        <w:rPr>
                          <w:sz w:val="20"/>
                        </w:rPr>
                        <w:t xml:space="preserve"> </w:t>
                      </w:r>
                      <w:r w:rsidR="0043468C">
                        <w:rPr>
                          <w:sz w:val="20"/>
                        </w:rPr>
                        <w:t>202</w:t>
                      </w:r>
                      <w:r w:rsidR="007753E5">
                        <w:rPr>
                          <w:sz w:val="20"/>
                        </w:rPr>
                        <w:t>4</w:t>
                      </w:r>
                      <w:r>
                        <w:rPr>
                          <w:sz w:val="20"/>
                        </w:rPr>
                        <w:t xml:space="preserve"> r.</w:t>
                      </w:r>
                    </w:p>
                    <w:p w14:paraId="72E1E75B" w14:textId="749907F1" w:rsidR="00884761" w:rsidRDefault="00884761" w:rsidP="00884761">
                      <w:r>
                        <w:rPr>
                          <w:sz w:val="20"/>
                        </w:rPr>
                        <w:t>Zdjęto dnia …</w:t>
                      </w:r>
                      <w:r w:rsidR="0043468C">
                        <w:rPr>
                          <w:sz w:val="20"/>
                        </w:rPr>
                        <w:t>…………………………….….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 w:rsidR="0043468C">
                        <w:rPr>
                          <w:sz w:val="20"/>
                        </w:rPr>
                        <w:t>202</w:t>
                      </w:r>
                      <w:r w:rsidR="007753E5">
                        <w:rPr>
                          <w:sz w:val="20"/>
                        </w:rPr>
                        <w:t>4</w:t>
                      </w:r>
                      <w:r>
                        <w:rPr>
                          <w:sz w:val="20"/>
                        </w:rPr>
                        <w:t xml:space="preserve"> r.</w:t>
                      </w:r>
                    </w:p>
                  </w:txbxContent>
                </v:textbox>
              </v:shape>
            </w:pict>
          </mc:Fallback>
        </mc:AlternateContent>
      </w:r>
    </w:p>
    <w:p w14:paraId="118C2C54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4F778844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7D576C78" w14:textId="77777777" w:rsidR="0043468C" w:rsidRPr="00353D9B" w:rsidRDefault="0043468C" w:rsidP="004D18D8">
      <w:pPr>
        <w:spacing w:line="240" w:lineRule="auto"/>
        <w:jc w:val="center"/>
        <w:rPr>
          <w:rFonts w:cstheme="minorHAnsi"/>
          <w:b/>
          <w:sz w:val="48"/>
          <w:szCs w:val="48"/>
        </w:rPr>
      </w:pPr>
    </w:p>
    <w:p w14:paraId="708D8FB6" w14:textId="654CA2A7" w:rsidR="00884761" w:rsidRPr="008F5ED5" w:rsidRDefault="00884761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  <w:r w:rsidRPr="008F5ED5">
        <w:rPr>
          <w:rFonts w:cstheme="minorHAnsi"/>
          <w:b/>
          <w:sz w:val="32"/>
          <w:szCs w:val="32"/>
        </w:rPr>
        <w:t>O G Ł O S Z E N I E  O  W Y K A Z I E</w:t>
      </w:r>
    </w:p>
    <w:p w14:paraId="1DC5A6C6" w14:textId="3CABA68C" w:rsidR="00884761" w:rsidRPr="008F5ED5" w:rsidRDefault="00884761" w:rsidP="00884761">
      <w:pPr>
        <w:spacing w:line="240" w:lineRule="auto"/>
        <w:jc w:val="both"/>
        <w:rPr>
          <w:rFonts w:cstheme="minorHAnsi"/>
          <w:color w:val="000000"/>
          <w:sz w:val="26"/>
          <w:szCs w:val="26"/>
        </w:rPr>
      </w:pPr>
      <w:r w:rsidRPr="008F5ED5">
        <w:rPr>
          <w:rFonts w:cstheme="minorHAns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="00BB6285" w:rsidRPr="008F5ED5">
        <w:rPr>
          <w:rFonts w:cstheme="minorHAnsi"/>
          <w:color w:val="000000"/>
          <w:sz w:val="26"/>
          <w:szCs w:val="26"/>
        </w:rPr>
        <w:t>(Dz. U. z 202</w:t>
      </w:r>
      <w:r w:rsidR="00BB6285">
        <w:rPr>
          <w:rFonts w:cstheme="minorHAnsi"/>
          <w:color w:val="000000"/>
          <w:sz w:val="26"/>
          <w:szCs w:val="26"/>
        </w:rPr>
        <w:t>3</w:t>
      </w:r>
      <w:r w:rsidR="00BB6285" w:rsidRPr="008F5ED5">
        <w:rPr>
          <w:rFonts w:cstheme="minorHAnsi"/>
          <w:color w:val="000000"/>
          <w:sz w:val="26"/>
          <w:szCs w:val="26"/>
        </w:rPr>
        <w:t xml:space="preserve"> r. poz. </w:t>
      </w:r>
      <w:r w:rsidR="00BB6285">
        <w:rPr>
          <w:rFonts w:cstheme="minorHAnsi"/>
          <w:color w:val="000000"/>
          <w:sz w:val="26"/>
          <w:szCs w:val="26"/>
        </w:rPr>
        <w:t>344</w:t>
      </w:r>
      <w:r w:rsidR="00F5536A">
        <w:rPr>
          <w:rFonts w:cstheme="minorHAnsi"/>
          <w:color w:val="000000"/>
          <w:sz w:val="26"/>
          <w:szCs w:val="26"/>
        </w:rPr>
        <w:t xml:space="preserve"> ze zm.</w:t>
      </w:r>
      <w:r w:rsidR="00BB6285" w:rsidRPr="008F5ED5">
        <w:rPr>
          <w:rFonts w:cstheme="minorHAnsi"/>
          <w:color w:val="000000"/>
          <w:sz w:val="26"/>
          <w:szCs w:val="26"/>
        </w:rPr>
        <w:t>).</w:t>
      </w:r>
    </w:p>
    <w:p w14:paraId="6B888DBA" w14:textId="77777777" w:rsidR="00884761" w:rsidRPr="008F5ED5" w:rsidRDefault="00884761" w:rsidP="00884761">
      <w:pPr>
        <w:tabs>
          <w:tab w:val="left" w:pos="6300"/>
        </w:tabs>
        <w:spacing w:line="240" w:lineRule="auto"/>
        <w:jc w:val="center"/>
        <w:rPr>
          <w:rFonts w:cstheme="minorHAnsi"/>
          <w:b/>
          <w:sz w:val="32"/>
          <w:szCs w:val="32"/>
        </w:rPr>
      </w:pPr>
      <w:r w:rsidRPr="008F5ED5">
        <w:rPr>
          <w:rFonts w:cstheme="minorHAnsi"/>
          <w:b/>
          <w:sz w:val="32"/>
          <w:szCs w:val="32"/>
        </w:rPr>
        <w:t>B U R M I S T R Z     Ś R E M U</w:t>
      </w:r>
    </w:p>
    <w:p w14:paraId="3B065685" w14:textId="6C1D2C3F" w:rsidR="00DA49DE" w:rsidRPr="00353D9B" w:rsidRDefault="00A026B7" w:rsidP="00DA49DE">
      <w:pPr>
        <w:pStyle w:val="Default"/>
        <w:jc w:val="both"/>
        <w:rPr>
          <w:color w:val="auto"/>
          <w:sz w:val="28"/>
          <w:szCs w:val="28"/>
        </w:rPr>
      </w:pPr>
      <w:r w:rsidRPr="00DD58CC">
        <w:rPr>
          <w:rFonts w:cstheme="minorHAnsi"/>
          <w:sz w:val="28"/>
          <w:szCs w:val="28"/>
        </w:rPr>
        <w:t xml:space="preserve">informuje, że przeznaczone zostały do oddania w </w:t>
      </w:r>
      <w:r w:rsidR="00DA49DE">
        <w:rPr>
          <w:rFonts w:asciiTheme="minorHAnsi" w:hAnsiTheme="minorHAnsi" w:cstheme="minorHAnsi"/>
          <w:sz w:val="28"/>
          <w:szCs w:val="28"/>
        </w:rPr>
        <w:t>najem dwa fragmenty gruntu</w:t>
      </w:r>
      <w:r w:rsidR="00DA49DE" w:rsidRPr="00DD58CC">
        <w:rPr>
          <w:rFonts w:asciiTheme="minorHAnsi" w:hAnsiTheme="minorHAnsi" w:cstheme="minorHAnsi"/>
          <w:sz w:val="28"/>
          <w:szCs w:val="28"/>
        </w:rPr>
        <w:t xml:space="preserve"> o łącznej pow. </w:t>
      </w:r>
      <w:r w:rsidR="00DA49DE">
        <w:rPr>
          <w:rFonts w:cstheme="minorHAnsi"/>
          <w:sz w:val="28"/>
          <w:szCs w:val="28"/>
        </w:rPr>
        <w:t>34</w:t>
      </w:r>
      <w:r w:rsidR="00DA49DE" w:rsidRPr="00DD58CC">
        <w:rPr>
          <w:rFonts w:asciiTheme="minorHAnsi" w:hAnsiTheme="minorHAnsi" w:cstheme="minorHAnsi"/>
          <w:sz w:val="28"/>
          <w:szCs w:val="28"/>
        </w:rPr>
        <w:t>,0 m</w:t>
      </w:r>
      <w:r w:rsidR="00DA49DE" w:rsidRPr="00DD58CC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="00DA49DE" w:rsidRPr="00DD58CC">
        <w:rPr>
          <w:rFonts w:asciiTheme="minorHAnsi" w:hAnsiTheme="minorHAnsi" w:cstheme="minorHAnsi"/>
          <w:sz w:val="28"/>
          <w:szCs w:val="28"/>
        </w:rPr>
        <w:t xml:space="preserve">, </w:t>
      </w:r>
      <w:r w:rsidR="00DA49DE" w:rsidRPr="00DD58CC">
        <w:rPr>
          <w:sz w:val="28"/>
          <w:szCs w:val="28"/>
        </w:rPr>
        <w:t>położone</w:t>
      </w:r>
      <w:r w:rsidR="00DA49DE">
        <w:rPr>
          <w:sz w:val="28"/>
          <w:szCs w:val="28"/>
        </w:rPr>
        <w:t>go</w:t>
      </w:r>
      <w:r w:rsidR="00DA49DE" w:rsidRPr="00DD58CC">
        <w:rPr>
          <w:sz w:val="28"/>
          <w:szCs w:val="28"/>
        </w:rPr>
        <w:t xml:space="preserve"> w </w:t>
      </w:r>
      <w:r w:rsidR="00DA49DE">
        <w:rPr>
          <w:sz w:val="28"/>
          <w:szCs w:val="28"/>
        </w:rPr>
        <w:t>Śremie przy ul. Dezyderego Chłapowskiego</w:t>
      </w:r>
      <w:r w:rsidR="00DA49DE" w:rsidRPr="00DD58CC">
        <w:rPr>
          <w:sz w:val="28"/>
          <w:szCs w:val="28"/>
        </w:rPr>
        <w:t>, stanowiące</w:t>
      </w:r>
      <w:r w:rsidR="00DA49DE">
        <w:rPr>
          <w:sz w:val="28"/>
          <w:szCs w:val="28"/>
        </w:rPr>
        <w:t>go część działki oznaczonej ewidencyjnym numerem 1750/33</w:t>
      </w:r>
      <w:r w:rsidR="00DA49DE" w:rsidRPr="00DD58CC">
        <w:rPr>
          <w:sz w:val="28"/>
          <w:szCs w:val="28"/>
        </w:rPr>
        <w:t>, zapisane</w:t>
      </w:r>
      <w:r w:rsidR="00DA49DE">
        <w:rPr>
          <w:sz w:val="28"/>
          <w:szCs w:val="28"/>
        </w:rPr>
        <w:t>j</w:t>
      </w:r>
      <w:r w:rsidR="00DA49DE" w:rsidRPr="00DD58CC">
        <w:rPr>
          <w:sz w:val="28"/>
          <w:szCs w:val="28"/>
        </w:rPr>
        <w:t xml:space="preserve"> w </w:t>
      </w:r>
      <w:r w:rsidR="00DA49DE" w:rsidRPr="00353D9B">
        <w:rPr>
          <w:color w:val="auto"/>
          <w:sz w:val="28"/>
          <w:szCs w:val="28"/>
        </w:rPr>
        <w:t xml:space="preserve">księdze wieczystej numer Kw </w:t>
      </w:r>
      <w:r w:rsidR="00DA49DE" w:rsidRPr="00353D9B">
        <w:rPr>
          <w:color w:val="auto"/>
          <w:sz w:val="27"/>
          <w:szCs w:val="27"/>
        </w:rPr>
        <w:t>PO1M/00031669/4</w:t>
      </w:r>
      <w:r w:rsidR="00DA49DE" w:rsidRPr="00353D9B">
        <w:rPr>
          <w:color w:val="auto"/>
          <w:sz w:val="28"/>
          <w:szCs w:val="28"/>
        </w:rPr>
        <w:t xml:space="preserve">. </w:t>
      </w:r>
      <w:r w:rsidR="00DA49DE" w:rsidRPr="00353D9B">
        <w:rPr>
          <w:rFonts w:asciiTheme="minorHAnsi" w:hAnsiTheme="minorHAnsi" w:cstheme="minorHAnsi"/>
          <w:color w:val="auto"/>
          <w:sz w:val="28"/>
          <w:szCs w:val="28"/>
        </w:rPr>
        <w:t xml:space="preserve">Grunt zostanie oddany w najem w trybie bezprzetargowym, </w:t>
      </w:r>
      <w:r w:rsidR="00DA49DE" w:rsidRPr="00353D9B">
        <w:rPr>
          <w:color w:val="auto"/>
          <w:sz w:val="28"/>
          <w:szCs w:val="28"/>
        </w:rPr>
        <w:t>z przeznaczeniem na letni ogródek gastronomiczny.</w:t>
      </w:r>
    </w:p>
    <w:p w14:paraId="4CDF6D0E" w14:textId="30A664FE" w:rsidR="008439EC" w:rsidRPr="00353D9B" w:rsidRDefault="008439EC" w:rsidP="008439EC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353D9B">
        <w:rPr>
          <w:rFonts w:cstheme="minorHAnsi"/>
          <w:sz w:val="28"/>
          <w:szCs w:val="28"/>
        </w:rPr>
        <w:t>Wykaz z danymi o grun</w:t>
      </w:r>
      <w:r w:rsidR="00DA49DE" w:rsidRPr="00353D9B">
        <w:rPr>
          <w:rFonts w:cstheme="minorHAnsi"/>
          <w:sz w:val="28"/>
          <w:szCs w:val="28"/>
        </w:rPr>
        <w:t>cie</w:t>
      </w:r>
      <w:r w:rsidRPr="00353D9B">
        <w:rPr>
          <w:rFonts w:cstheme="minorHAnsi"/>
          <w:sz w:val="28"/>
          <w:szCs w:val="28"/>
        </w:rPr>
        <w:t xml:space="preserve"> publikowany będzie w Urzędzie Miejskim w Śremie w okresie od</w:t>
      </w:r>
      <w:r w:rsidR="0025402A" w:rsidRPr="00353D9B">
        <w:rPr>
          <w:rFonts w:cstheme="minorHAnsi"/>
          <w:sz w:val="28"/>
          <w:szCs w:val="28"/>
        </w:rPr>
        <w:t xml:space="preserve"> </w:t>
      </w:r>
      <w:r w:rsidR="00B06AF0">
        <w:rPr>
          <w:rFonts w:cstheme="minorHAnsi"/>
          <w:sz w:val="28"/>
          <w:szCs w:val="28"/>
        </w:rPr>
        <w:t>30 kwietnia</w:t>
      </w:r>
      <w:r w:rsidR="00C305D0" w:rsidRPr="00353D9B">
        <w:rPr>
          <w:rFonts w:cstheme="minorHAnsi"/>
          <w:sz w:val="28"/>
          <w:szCs w:val="28"/>
        </w:rPr>
        <w:t xml:space="preserve"> 2024</w:t>
      </w:r>
      <w:r w:rsidRPr="00353D9B">
        <w:rPr>
          <w:rFonts w:cstheme="minorHAnsi"/>
          <w:sz w:val="28"/>
          <w:szCs w:val="28"/>
        </w:rPr>
        <w:t xml:space="preserve"> r. do </w:t>
      </w:r>
      <w:r w:rsidR="00B06AF0">
        <w:rPr>
          <w:rFonts w:cstheme="minorHAnsi"/>
          <w:sz w:val="28"/>
          <w:szCs w:val="28"/>
        </w:rPr>
        <w:t>21 maja</w:t>
      </w:r>
      <w:r w:rsidR="00C305D0" w:rsidRPr="00353D9B">
        <w:rPr>
          <w:rFonts w:cstheme="minorHAnsi"/>
          <w:sz w:val="28"/>
          <w:szCs w:val="28"/>
        </w:rPr>
        <w:t xml:space="preserve"> 2024 </w:t>
      </w:r>
      <w:r w:rsidRPr="00353D9B">
        <w:rPr>
          <w:rFonts w:cstheme="minorHAnsi"/>
          <w:sz w:val="28"/>
          <w:szCs w:val="28"/>
        </w:rPr>
        <w:t>r. oraz na stronie internetowej Urzędu.</w:t>
      </w:r>
    </w:p>
    <w:p w14:paraId="3267936B" w14:textId="77777777" w:rsidR="008439EC" w:rsidRPr="00DA49DE" w:rsidRDefault="008439EC" w:rsidP="008439EC">
      <w:pPr>
        <w:spacing w:after="0" w:line="240" w:lineRule="auto"/>
        <w:jc w:val="both"/>
        <w:rPr>
          <w:rFonts w:cstheme="minorHAnsi"/>
          <w:color w:val="000000" w:themeColor="text1"/>
          <w:sz w:val="28"/>
          <w:szCs w:val="28"/>
        </w:rPr>
      </w:pPr>
      <w:r w:rsidRPr="00353D9B">
        <w:rPr>
          <w:rFonts w:cstheme="minorHAnsi"/>
          <w:sz w:val="28"/>
          <w:szCs w:val="28"/>
        </w:rPr>
        <w:t xml:space="preserve">Szczegółowych informacji </w:t>
      </w:r>
      <w:r w:rsidRPr="00DA49DE">
        <w:rPr>
          <w:rFonts w:cstheme="minorHAnsi"/>
          <w:color w:val="000000" w:themeColor="text1"/>
          <w:sz w:val="28"/>
          <w:szCs w:val="28"/>
        </w:rPr>
        <w:t xml:space="preserve">w powyższej sprawie udzielają pracownicy </w:t>
      </w:r>
      <w:r w:rsidRPr="00DA49DE">
        <w:rPr>
          <w:rFonts w:cstheme="minorHAnsi"/>
          <w:color w:val="000000" w:themeColor="text1"/>
          <w:sz w:val="28"/>
          <w:szCs w:val="28"/>
        </w:rPr>
        <w:br/>
        <w:t xml:space="preserve">Zespołu Gospodarki Nieruchomościami Urzędu Miejskiego w Śremie, </w:t>
      </w:r>
      <w:r w:rsidRPr="00DA49DE">
        <w:rPr>
          <w:rFonts w:cstheme="minorHAnsi"/>
          <w:color w:val="000000" w:themeColor="text1"/>
          <w:sz w:val="28"/>
          <w:szCs w:val="28"/>
        </w:rPr>
        <w:br/>
        <w:t>Pl. 20 Października 1, tel. (61) 28 47 169.</w:t>
      </w:r>
    </w:p>
    <w:p w14:paraId="44BDBD63" w14:textId="77777777" w:rsidR="00884761" w:rsidRPr="008F5ED5" w:rsidRDefault="00884761" w:rsidP="00884761">
      <w:pPr>
        <w:spacing w:line="240" w:lineRule="auto"/>
        <w:jc w:val="both"/>
        <w:rPr>
          <w:rFonts w:cstheme="minorHAnsi"/>
        </w:rPr>
      </w:pPr>
    </w:p>
    <w:p w14:paraId="3E1747A6" w14:textId="77777777" w:rsidR="00884761" w:rsidRPr="008F5ED5" w:rsidRDefault="00884761" w:rsidP="00884761">
      <w:pPr>
        <w:spacing w:line="240" w:lineRule="auto"/>
        <w:jc w:val="both"/>
        <w:rPr>
          <w:rFonts w:cstheme="minorHAnsi"/>
        </w:rPr>
      </w:pPr>
    </w:p>
    <w:p w14:paraId="1E247197" w14:textId="77777777" w:rsidR="00884761" w:rsidRPr="008F5ED5" w:rsidRDefault="00884761" w:rsidP="00884761">
      <w:pPr>
        <w:spacing w:line="240" w:lineRule="auto"/>
        <w:jc w:val="both"/>
        <w:rPr>
          <w:rFonts w:cstheme="minorHAnsi"/>
        </w:rPr>
      </w:pPr>
    </w:p>
    <w:p w14:paraId="2AD62DAE" w14:textId="25E3A432" w:rsidR="00884761" w:rsidRPr="008F5ED5" w:rsidRDefault="00884761" w:rsidP="00884761">
      <w:pPr>
        <w:spacing w:line="240" w:lineRule="auto"/>
        <w:rPr>
          <w:rFonts w:cstheme="minorHAnsi"/>
        </w:rPr>
      </w:pPr>
    </w:p>
    <w:p w14:paraId="70FEBFA4" w14:textId="77777777" w:rsidR="00053E5A" w:rsidRPr="008F5ED5" w:rsidRDefault="00053E5A" w:rsidP="00884761">
      <w:pPr>
        <w:spacing w:line="240" w:lineRule="auto"/>
        <w:rPr>
          <w:rFonts w:cstheme="minorHAnsi"/>
          <w:sz w:val="28"/>
          <w:szCs w:val="28"/>
        </w:rPr>
      </w:pPr>
    </w:p>
    <w:p w14:paraId="780AFCEC" w14:textId="77777777" w:rsidR="00053E5A" w:rsidRPr="008F5ED5" w:rsidRDefault="00053E5A" w:rsidP="00884761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5895DDCC" w14:textId="77777777" w:rsidR="00053E5A" w:rsidRPr="008F5ED5" w:rsidRDefault="00053E5A" w:rsidP="00884761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086AC2E4" w14:textId="77777777" w:rsidR="00053E5A" w:rsidRPr="008F5ED5" w:rsidRDefault="00053E5A" w:rsidP="00884761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02C347E6" w14:textId="77777777" w:rsidR="00053E5A" w:rsidRPr="008F5ED5" w:rsidRDefault="00053E5A" w:rsidP="00884761">
      <w:pPr>
        <w:spacing w:line="240" w:lineRule="auto"/>
        <w:ind w:left="4395"/>
        <w:rPr>
          <w:rFonts w:cstheme="minorHAnsi"/>
          <w:sz w:val="28"/>
          <w:szCs w:val="28"/>
        </w:rPr>
      </w:pPr>
    </w:p>
    <w:sectPr w:rsidR="00053E5A" w:rsidRPr="008F5ED5" w:rsidSect="00560E32">
      <w:headerReference w:type="default" r:id="rId8"/>
      <w:footerReference w:type="even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8D2913" w14:textId="77777777" w:rsidR="00560E32" w:rsidRDefault="00560E32" w:rsidP="00053E5A">
      <w:pPr>
        <w:spacing w:after="0" w:line="240" w:lineRule="auto"/>
      </w:pPr>
      <w:r>
        <w:separator/>
      </w:r>
    </w:p>
  </w:endnote>
  <w:endnote w:type="continuationSeparator" w:id="0">
    <w:p w14:paraId="3E37DC20" w14:textId="77777777" w:rsidR="00560E32" w:rsidRDefault="00560E3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E796A" w14:textId="472D379B" w:rsidR="0006228F" w:rsidRDefault="0006228F">
    <w:pPr>
      <w:pStyle w:val="Stopka"/>
    </w:pPr>
    <w:r>
      <w:rPr>
        <w:noProof/>
      </w:rPr>
      <w:drawing>
        <wp:anchor distT="0" distB="0" distL="114300" distR="114300" simplePos="0" relativeHeight="251659776" behindDoc="1" locked="0" layoutInCell="1" allowOverlap="1" wp14:anchorId="1FD5FE7A" wp14:editId="23289EF7">
          <wp:simplePos x="0" y="0"/>
          <wp:positionH relativeFrom="column">
            <wp:posOffset>4214273</wp:posOffset>
          </wp:positionH>
          <wp:positionV relativeFrom="paragraph">
            <wp:posOffset>-267010</wp:posOffset>
          </wp:positionV>
          <wp:extent cx="1551940" cy="281305"/>
          <wp:effectExtent l="0" t="0" r="0" b="4445"/>
          <wp:wrapTight wrapText="bothSides">
            <wp:wrapPolygon edited="0">
              <wp:start x="0" y="0"/>
              <wp:lineTo x="0" y="20479"/>
              <wp:lineTo x="21211" y="20479"/>
              <wp:lineTo x="21211" y="0"/>
              <wp:lineTo x="0" y="0"/>
            </wp:wrapPolygon>
          </wp:wrapTight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1940" cy="281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1D59F2" w14:textId="77777777" w:rsidR="00560E32" w:rsidRDefault="00560E32" w:rsidP="00053E5A">
      <w:pPr>
        <w:spacing w:after="0" w:line="240" w:lineRule="auto"/>
      </w:pPr>
      <w:r>
        <w:separator/>
      </w:r>
    </w:p>
  </w:footnote>
  <w:footnote w:type="continuationSeparator" w:id="0">
    <w:p w14:paraId="307C62DF" w14:textId="77777777" w:rsidR="00560E32" w:rsidRDefault="00560E3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05130ED8" w:rsidR="00053E5A" w:rsidRDefault="00524B18" w:rsidP="0006228F">
    <w:pPr>
      <w:pStyle w:val="Nagwek"/>
      <w:tabs>
        <w:tab w:val="clear" w:pos="4536"/>
        <w:tab w:val="clear" w:pos="9072"/>
        <w:tab w:val="left" w:pos="6561"/>
      </w:tabs>
    </w:pPr>
    <w:r>
      <w:rPr>
        <w:noProof/>
      </w:rPr>
      <w:drawing>
        <wp:anchor distT="0" distB="0" distL="114300" distR="114300" simplePos="0" relativeHeight="251654656" behindDoc="1" locked="0" layoutInCell="1" allowOverlap="1" wp14:anchorId="679F8491" wp14:editId="6B5493E9">
          <wp:simplePos x="0" y="0"/>
          <wp:positionH relativeFrom="column">
            <wp:posOffset>-1362075</wp:posOffset>
          </wp:positionH>
          <wp:positionV relativeFrom="paragraph">
            <wp:posOffset>-476885</wp:posOffset>
          </wp:positionV>
          <wp:extent cx="7553212" cy="10675406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212" cy="106754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228F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27D45"/>
    <w:multiLevelType w:val="hybridMultilevel"/>
    <w:tmpl w:val="151ADC96"/>
    <w:lvl w:ilvl="0" w:tplc="EFDEBB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822AE"/>
    <w:multiLevelType w:val="hybridMultilevel"/>
    <w:tmpl w:val="55DA1578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045D8E"/>
    <w:multiLevelType w:val="hybridMultilevel"/>
    <w:tmpl w:val="D9E4917E"/>
    <w:lvl w:ilvl="0" w:tplc="10CCE2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3555338">
    <w:abstractNumId w:val="1"/>
  </w:num>
  <w:num w:numId="2" w16cid:durableId="329137318">
    <w:abstractNumId w:val="0"/>
  </w:num>
  <w:num w:numId="3" w16cid:durableId="19160866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044"/>
    <w:rsid w:val="00040921"/>
    <w:rsid w:val="00053E5A"/>
    <w:rsid w:val="000559D2"/>
    <w:rsid w:val="0006228F"/>
    <w:rsid w:val="00107EB0"/>
    <w:rsid w:val="00130A70"/>
    <w:rsid w:val="00131470"/>
    <w:rsid w:val="00161736"/>
    <w:rsid w:val="001965CE"/>
    <w:rsid w:val="001E45F7"/>
    <w:rsid w:val="00216A2D"/>
    <w:rsid w:val="00250690"/>
    <w:rsid w:val="0025402A"/>
    <w:rsid w:val="00255D63"/>
    <w:rsid w:val="00291FCB"/>
    <w:rsid w:val="002C269A"/>
    <w:rsid w:val="002C36FD"/>
    <w:rsid w:val="002F1411"/>
    <w:rsid w:val="0030137C"/>
    <w:rsid w:val="00353D9B"/>
    <w:rsid w:val="003B7204"/>
    <w:rsid w:val="003D7FA1"/>
    <w:rsid w:val="003F4C6B"/>
    <w:rsid w:val="0043468C"/>
    <w:rsid w:val="0044201D"/>
    <w:rsid w:val="004519AC"/>
    <w:rsid w:val="0048459B"/>
    <w:rsid w:val="004D18D8"/>
    <w:rsid w:val="004D4C29"/>
    <w:rsid w:val="004F0CB5"/>
    <w:rsid w:val="00522237"/>
    <w:rsid w:val="00524B18"/>
    <w:rsid w:val="00525346"/>
    <w:rsid w:val="00543EDD"/>
    <w:rsid w:val="00560E32"/>
    <w:rsid w:val="00592617"/>
    <w:rsid w:val="005B0D02"/>
    <w:rsid w:val="005E5887"/>
    <w:rsid w:val="00601936"/>
    <w:rsid w:val="006306A6"/>
    <w:rsid w:val="0065020D"/>
    <w:rsid w:val="006A6F3E"/>
    <w:rsid w:val="006B6044"/>
    <w:rsid w:val="006E61B8"/>
    <w:rsid w:val="007264EE"/>
    <w:rsid w:val="007753E5"/>
    <w:rsid w:val="0078516F"/>
    <w:rsid w:val="007A0C06"/>
    <w:rsid w:val="007E0E9F"/>
    <w:rsid w:val="0081559F"/>
    <w:rsid w:val="00823FEE"/>
    <w:rsid w:val="00832A47"/>
    <w:rsid w:val="008439EC"/>
    <w:rsid w:val="00857109"/>
    <w:rsid w:val="0088405B"/>
    <w:rsid w:val="00884761"/>
    <w:rsid w:val="00897813"/>
    <w:rsid w:val="008A228F"/>
    <w:rsid w:val="008C26D8"/>
    <w:rsid w:val="008E1244"/>
    <w:rsid w:val="008E3715"/>
    <w:rsid w:val="008F0600"/>
    <w:rsid w:val="008F5ED5"/>
    <w:rsid w:val="00917C21"/>
    <w:rsid w:val="00953BB4"/>
    <w:rsid w:val="009614DC"/>
    <w:rsid w:val="009A02D6"/>
    <w:rsid w:val="009B310E"/>
    <w:rsid w:val="009D2EFB"/>
    <w:rsid w:val="00A026B7"/>
    <w:rsid w:val="00A10997"/>
    <w:rsid w:val="00A22F4D"/>
    <w:rsid w:val="00B06AF0"/>
    <w:rsid w:val="00B60D49"/>
    <w:rsid w:val="00BA4CE8"/>
    <w:rsid w:val="00BB6285"/>
    <w:rsid w:val="00BE6544"/>
    <w:rsid w:val="00BE7090"/>
    <w:rsid w:val="00C00A82"/>
    <w:rsid w:val="00C305D0"/>
    <w:rsid w:val="00CE229B"/>
    <w:rsid w:val="00CE30B2"/>
    <w:rsid w:val="00D36103"/>
    <w:rsid w:val="00D824D7"/>
    <w:rsid w:val="00D96442"/>
    <w:rsid w:val="00DA49DE"/>
    <w:rsid w:val="00DD58CC"/>
    <w:rsid w:val="00DE6134"/>
    <w:rsid w:val="00DF6095"/>
    <w:rsid w:val="00E600BA"/>
    <w:rsid w:val="00EA6D55"/>
    <w:rsid w:val="00F00BC0"/>
    <w:rsid w:val="00F11BA4"/>
    <w:rsid w:val="00F1786B"/>
    <w:rsid w:val="00F5536A"/>
    <w:rsid w:val="00F67248"/>
    <w:rsid w:val="00F957DB"/>
    <w:rsid w:val="00FB51AE"/>
    <w:rsid w:val="00FE1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ED54FE0B-4269-471E-BD12-057CFC4AD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5E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884761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84761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2Znak">
    <w:name w:val="Nagłówek 2 Znak"/>
    <w:basedOn w:val="Domylnaczcionkaakapitu"/>
    <w:link w:val="Nagwek2"/>
    <w:rsid w:val="00884761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884761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Tekstpodstawowy3">
    <w:name w:val="Body Text 3"/>
    <w:basedOn w:val="Normalny"/>
    <w:link w:val="Tekstpodstawowy3Znak"/>
    <w:semiHidden/>
    <w:rsid w:val="00884761"/>
    <w:pPr>
      <w:tabs>
        <w:tab w:val="left" w:pos="4962"/>
      </w:tabs>
      <w:spacing w:after="0" w:line="240" w:lineRule="auto"/>
      <w:jc w:val="both"/>
    </w:pPr>
    <w:rPr>
      <w:rFonts w:ascii="Times New Roman" w:eastAsia="Times New Roman" w:hAnsi="Times New Roman" w:cs="Times New Roman"/>
      <w:sz w:val="27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884761"/>
    <w:rPr>
      <w:rFonts w:ascii="Times New Roman" w:eastAsia="Times New Roman" w:hAnsi="Times New Roman" w:cs="Times New Roman"/>
      <w:sz w:val="27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84761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paragraph" w:customStyle="1" w:styleId="Tekstpodstawowy21">
    <w:name w:val="Tekst podstawowy 21"/>
    <w:basedOn w:val="Normalny"/>
    <w:rsid w:val="00884761"/>
    <w:pPr>
      <w:suppressAutoHyphens/>
      <w:spacing w:after="0"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Default">
    <w:name w:val="Default"/>
    <w:rsid w:val="007A0C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F5ED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5ED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5ED5"/>
  </w:style>
  <w:style w:type="character" w:styleId="Pogrubienie">
    <w:name w:val="Strong"/>
    <w:uiPriority w:val="22"/>
    <w:qFormat/>
    <w:rsid w:val="008F5E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71AE0-4025-488D-9D09-87668ABAD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435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Maciej Jankowski</cp:lastModifiedBy>
  <cp:revision>18</cp:revision>
  <cp:lastPrinted>2024-04-25T11:24:00Z</cp:lastPrinted>
  <dcterms:created xsi:type="dcterms:W3CDTF">2024-04-25T10:07:00Z</dcterms:created>
  <dcterms:modified xsi:type="dcterms:W3CDTF">2024-04-26T10:30:00Z</dcterms:modified>
</cp:coreProperties>
</file>