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4D6B2B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491B7392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A133B6">
        <w:rPr>
          <w:rFonts w:eastAsia="Calibri" w:cstheme="minorHAnsi"/>
          <w:sz w:val="28"/>
          <w:szCs w:val="28"/>
        </w:rPr>
        <w:t xml:space="preserve"> 31</w:t>
      </w:r>
      <w:r w:rsidR="00CA1719">
        <w:rPr>
          <w:rFonts w:eastAsia="Calibri" w:cstheme="minorHAnsi"/>
          <w:sz w:val="28"/>
          <w:szCs w:val="28"/>
        </w:rPr>
        <w:t xml:space="preserve"> </w:t>
      </w:r>
      <w:r w:rsidR="00EE6C72">
        <w:rPr>
          <w:rFonts w:eastAsia="Calibri" w:cstheme="minorHAnsi"/>
          <w:sz w:val="28"/>
          <w:szCs w:val="28"/>
        </w:rPr>
        <w:t>maja</w:t>
      </w:r>
      <w:r w:rsidR="00CA1719">
        <w:rPr>
          <w:rFonts w:eastAsia="Calibri" w:cstheme="minorHAnsi"/>
          <w:sz w:val="28"/>
          <w:szCs w:val="28"/>
        </w:rPr>
        <w:t xml:space="preserve"> 2024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227C1DCF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2228D2">
        <w:rPr>
          <w:rFonts w:eastAsia="Calibri" w:cstheme="minorHAnsi"/>
          <w:sz w:val="28"/>
          <w:szCs w:val="28"/>
        </w:rPr>
        <w:t>7</w:t>
      </w:r>
      <w:r w:rsidR="002F4746">
        <w:rPr>
          <w:rFonts w:eastAsia="Calibri" w:cstheme="minorHAnsi"/>
          <w:sz w:val="28"/>
          <w:szCs w:val="28"/>
        </w:rPr>
        <w:t>.202</w:t>
      </w:r>
      <w:r w:rsidR="00CA1719">
        <w:rPr>
          <w:rFonts w:eastAsia="Calibri" w:cstheme="minorHAnsi"/>
          <w:sz w:val="28"/>
          <w:szCs w:val="28"/>
        </w:rPr>
        <w:t>4.</w:t>
      </w:r>
      <w:r w:rsidR="00943EE1">
        <w:rPr>
          <w:rFonts w:eastAsia="Calibri" w:cstheme="minorHAnsi"/>
          <w:sz w:val="28"/>
          <w:szCs w:val="28"/>
        </w:rPr>
        <w:t>NMAG</w:t>
      </w:r>
    </w:p>
    <w:p w14:paraId="4C20756B" w14:textId="26D666CD" w:rsidR="004D6B2B" w:rsidRPr="00DE72C2" w:rsidRDefault="004D6B2B" w:rsidP="00DE72C2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>wszczęciu postępowania administracyjnego w sprawie ustalenia lokalizacji inwestycji celu publicznego</w:t>
      </w:r>
    </w:p>
    <w:p w14:paraId="5DE75E25" w14:textId="77777777" w:rsidR="000A38FE" w:rsidRDefault="000A38FE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</w:p>
    <w:p w14:paraId="29C3A3FC" w14:textId="07BDCA7A" w:rsidR="0004093B" w:rsidRDefault="004D6B2B" w:rsidP="000A38FE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>strony postępowania i wszystkich zainteresowanych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>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0A38FE" w:rsidRPr="000A38FE">
        <w:rPr>
          <w:rFonts w:cstheme="minorHAnsi"/>
          <w:sz w:val="28"/>
          <w:szCs w:val="28"/>
        </w:rPr>
        <w:t>,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na elektronicznej tablicy ogłoszeń w siedzibie tut. </w:t>
      </w:r>
      <w:r w:rsidR="00EE6C72">
        <w:rPr>
          <w:rFonts w:cstheme="minorHAnsi"/>
          <w:sz w:val="28"/>
          <w:szCs w:val="28"/>
        </w:rPr>
        <w:t>o</w:t>
      </w:r>
      <w:r w:rsidR="000A38FE" w:rsidRPr="000A38FE">
        <w:rPr>
          <w:rFonts w:cstheme="minorHAnsi"/>
          <w:sz w:val="28"/>
          <w:szCs w:val="28"/>
        </w:rPr>
        <w:t>rganu</w:t>
      </w:r>
      <w:r w:rsidR="00EE6C72">
        <w:rPr>
          <w:rFonts w:cstheme="minorHAnsi"/>
          <w:sz w:val="28"/>
          <w:szCs w:val="28"/>
        </w:rPr>
        <w:t xml:space="preserve"> </w:t>
      </w:r>
      <w:r w:rsidRPr="00CA1719">
        <w:rPr>
          <w:rFonts w:cstheme="minorHAnsi"/>
          <w:sz w:val="28"/>
          <w:szCs w:val="28"/>
        </w:rPr>
        <w:t>o</w:t>
      </w:r>
      <w:r w:rsidR="000A38FE" w:rsidRPr="00CA1719">
        <w:rPr>
          <w:rFonts w:cstheme="minorHAnsi"/>
          <w:sz w:val="28"/>
          <w:szCs w:val="28"/>
        </w:rPr>
        <w:t> </w:t>
      </w:r>
      <w:r w:rsidR="002F4746" w:rsidRPr="00CA1719">
        <w:rPr>
          <w:rFonts w:cstheme="minorHAnsi"/>
          <w:sz w:val="28"/>
          <w:szCs w:val="28"/>
        </w:rPr>
        <w:t>wszczęciu postępowania administracyjnego</w:t>
      </w:r>
      <w:r w:rsidR="0004093B" w:rsidRPr="00CA1719">
        <w:rPr>
          <w:rFonts w:cstheme="minorHAnsi"/>
          <w:sz w:val="28"/>
          <w:szCs w:val="28"/>
        </w:rPr>
        <w:t xml:space="preserve"> </w:t>
      </w:r>
      <w:r w:rsidR="000A38FE" w:rsidRPr="00CA1719">
        <w:rPr>
          <w:rFonts w:cstheme="minorHAnsi"/>
          <w:sz w:val="28"/>
          <w:szCs w:val="28"/>
        </w:rPr>
        <w:t xml:space="preserve">na wniosek, </w:t>
      </w:r>
      <w:r w:rsidR="00CA1719" w:rsidRPr="00CA1719">
        <w:rPr>
          <w:sz w:val="28"/>
          <w:szCs w:val="28"/>
        </w:rPr>
        <w:t>z</w:t>
      </w:r>
      <w:r w:rsidR="003A4560">
        <w:rPr>
          <w:sz w:val="28"/>
          <w:szCs w:val="28"/>
        </w:rPr>
        <w:t> </w:t>
      </w:r>
      <w:r w:rsidR="00943EE1">
        <w:rPr>
          <w:sz w:val="28"/>
          <w:szCs w:val="28"/>
        </w:rPr>
        <w:t>14</w:t>
      </w:r>
      <w:r w:rsidR="00CA1719" w:rsidRPr="00CA1719">
        <w:rPr>
          <w:sz w:val="28"/>
          <w:szCs w:val="28"/>
        </w:rPr>
        <w:t>.0</w:t>
      </w:r>
      <w:r w:rsidR="00943EE1">
        <w:rPr>
          <w:sz w:val="28"/>
          <w:szCs w:val="28"/>
        </w:rPr>
        <w:t>5</w:t>
      </w:r>
      <w:r w:rsidR="00CA1719" w:rsidRPr="00CA1719">
        <w:rPr>
          <w:sz w:val="28"/>
          <w:szCs w:val="28"/>
        </w:rPr>
        <w:t>.2024 r.</w:t>
      </w:r>
      <w:r w:rsidR="00943EE1">
        <w:rPr>
          <w:sz w:val="28"/>
          <w:szCs w:val="28"/>
        </w:rPr>
        <w:t>,</w:t>
      </w:r>
      <w:r w:rsidR="00CA1719" w:rsidRPr="00CA1719">
        <w:rPr>
          <w:sz w:val="28"/>
          <w:szCs w:val="28"/>
        </w:rPr>
        <w:t xml:space="preserve"> zmieniony </w:t>
      </w:r>
      <w:r w:rsidR="00943EE1">
        <w:rPr>
          <w:sz w:val="28"/>
          <w:szCs w:val="28"/>
        </w:rPr>
        <w:t>17</w:t>
      </w:r>
      <w:r w:rsidR="00CA1719" w:rsidRPr="00CA1719">
        <w:rPr>
          <w:sz w:val="28"/>
          <w:szCs w:val="28"/>
        </w:rPr>
        <w:t>.0</w:t>
      </w:r>
      <w:r w:rsidR="00943EE1">
        <w:rPr>
          <w:sz w:val="28"/>
          <w:szCs w:val="28"/>
        </w:rPr>
        <w:t>5</w:t>
      </w:r>
      <w:r w:rsidR="00CA1719" w:rsidRPr="00CA1719">
        <w:rPr>
          <w:sz w:val="28"/>
          <w:szCs w:val="28"/>
        </w:rPr>
        <w:t xml:space="preserve">.2024 r., </w:t>
      </w:r>
      <w:r w:rsidR="00943EE1" w:rsidRPr="00943EE1">
        <w:rPr>
          <w:sz w:val="28"/>
          <w:szCs w:val="28"/>
        </w:rPr>
        <w:t>ENEA Operator Sp. z o.o. z siedzibą przy ul. Strzeszyńskiej 58, 60-479 Poznań</w:t>
      </w:r>
      <w:r w:rsidR="00943EE1">
        <w:rPr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>w</w:t>
      </w:r>
      <w:r w:rsidR="003A4560">
        <w:rPr>
          <w:rFonts w:cstheme="minorHAnsi"/>
          <w:sz w:val="28"/>
          <w:szCs w:val="28"/>
        </w:rPr>
        <w:t> </w:t>
      </w:r>
      <w:r w:rsidR="000A38FE" w:rsidRPr="000A38FE">
        <w:rPr>
          <w:rFonts w:cstheme="minorHAnsi"/>
          <w:sz w:val="28"/>
          <w:szCs w:val="28"/>
        </w:rPr>
        <w:t xml:space="preserve">sprawie ustalenia lokalizacji inwestycji celu publicznego dla </w:t>
      </w:r>
      <w:r w:rsidR="000A38FE" w:rsidRPr="00CA1719">
        <w:rPr>
          <w:rFonts w:cstheme="minorHAnsi"/>
          <w:sz w:val="28"/>
          <w:szCs w:val="28"/>
        </w:rPr>
        <w:t xml:space="preserve">przedsięwzięcia: </w:t>
      </w:r>
      <w:r w:rsidR="00943EE1" w:rsidRPr="00943EE1">
        <w:rPr>
          <w:sz w:val="28"/>
          <w:szCs w:val="28"/>
        </w:rPr>
        <w:t>budowa kablowej sieci energetycznej nn 0,4 kV o długości ca 325 m na terenie działek o nr ewid.: 1426, 1425/1, 1424/1, 1424/2, 1390/1, 3000/1, 3000/2, obręb Śrem</w:t>
      </w:r>
      <w:r w:rsidR="00CA1719" w:rsidRPr="00CA1719">
        <w:rPr>
          <w:sz w:val="28"/>
          <w:szCs w:val="28"/>
        </w:rPr>
        <w:t>.</w:t>
      </w:r>
    </w:p>
    <w:p w14:paraId="480D879E" w14:textId="46F16C4B" w:rsidR="002F4746" w:rsidRPr="00001FCD" w:rsidRDefault="00E47556" w:rsidP="00E4755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E47556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 aktami sprawy (</w:t>
      </w:r>
      <w:r>
        <w:rPr>
          <w:rFonts w:cstheme="minorHAnsi"/>
          <w:sz w:val="28"/>
          <w:szCs w:val="28"/>
        </w:rPr>
        <w:t>PPSPP.6733.</w:t>
      </w:r>
      <w:r w:rsidR="00943EE1">
        <w:rPr>
          <w:rFonts w:cstheme="minorHAnsi"/>
          <w:sz w:val="28"/>
          <w:szCs w:val="28"/>
        </w:rPr>
        <w:t>7</w:t>
      </w:r>
      <w:r w:rsidR="00CA1719">
        <w:rPr>
          <w:rFonts w:cstheme="minorHAnsi"/>
          <w:sz w:val="28"/>
          <w:szCs w:val="28"/>
        </w:rPr>
        <w:t>.2024.</w:t>
      </w:r>
      <w:r w:rsidR="00943EE1">
        <w:rPr>
          <w:rFonts w:cstheme="minorHAnsi"/>
          <w:sz w:val="28"/>
          <w:szCs w:val="28"/>
        </w:rPr>
        <w:t>NMAG</w:t>
      </w:r>
      <w:r w:rsidRPr="00E47556">
        <w:rPr>
          <w:rFonts w:cstheme="minorHAnsi"/>
          <w:sz w:val="28"/>
          <w:szCs w:val="28"/>
        </w:rPr>
        <w:t>) i wypowiedzieć się co do zebranych dowodów i</w:t>
      </w:r>
      <w:r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 xml:space="preserve">materiałów oraz zgłoszonych żądań </w:t>
      </w:r>
      <w:r>
        <w:rPr>
          <w:rFonts w:cstheme="minorHAnsi"/>
          <w:sz w:val="28"/>
          <w:szCs w:val="28"/>
        </w:rPr>
        <w:t xml:space="preserve">w </w:t>
      </w:r>
      <w:r w:rsidR="002F4746" w:rsidRPr="00001FCD">
        <w:rPr>
          <w:rFonts w:cstheme="minorHAnsi"/>
          <w:sz w:val="28"/>
          <w:szCs w:val="28"/>
        </w:rPr>
        <w:t xml:space="preserve">Zespole </w:t>
      </w:r>
      <w:r>
        <w:rPr>
          <w:rFonts w:cstheme="minorHAnsi"/>
          <w:sz w:val="28"/>
          <w:szCs w:val="28"/>
        </w:rPr>
        <w:t>Planowania Przestrzennego</w:t>
      </w:r>
      <w:r w:rsidR="002F4746" w:rsidRPr="00001FCD">
        <w:rPr>
          <w:rFonts w:cstheme="minorHAnsi"/>
          <w:sz w:val="28"/>
          <w:szCs w:val="28"/>
        </w:rPr>
        <w:t xml:space="preserve"> (biuro nr </w:t>
      </w:r>
      <w:r>
        <w:rPr>
          <w:rFonts w:cstheme="minorHAnsi"/>
          <w:sz w:val="28"/>
          <w:szCs w:val="28"/>
        </w:rPr>
        <w:t>34)</w:t>
      </w:r>
      <w:r w:rsidR="002F4746" w:rsidRPr="00001FCD">
        <w:rPr>
          <w:rFonts w:cstheme="minorHAnsi"/>
          <w:sz w:val="28"/>
          <w:szCs w:val="28"/>
        </w:rPr>
        <w:t xml:space="preserve"> Urzędu Miejskiego w Śremie, ul. Plac 20 Października 1, 63</w:t>
      </w:r>
      <w:r>
        <w:rPr>
          <w:rFonts w:cstheme="minorHAnsi"/>
          <w:sz w:val="28"/>
          <w:szCs w:val="28"/>
        </w:rPr>
        <w:t>-</w:t>
      </w:r>
      <w:r w:rsidR="002F4746" w:rsidRPr="00001FCD">
        <w:rPr>
          <w:rFonts w:cstheme="minorHAnsi"/>
          <w:sz w:val="28"/>
          <w:szCs w:val="28"/>
        </w:rPr>
        <w:t xml:space="preserve">100 Śrem, w godzinach od 7:00 do 15:00. </w:t>
      </w:r>
    </w:p>
    <w:p w14:paraId="26E391DC" w14:textId="33D19F46" w:rsidR="004D6B2B" w:rsidRPr="005A07CF" w:rsidRDefault="002F4746" w:rsidP="002F474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 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 202</w:t>
      </w:r>
      <w:r w:rsidR="00943EE1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 r. poz. </w:t>
      </w:r>
      <w:r w:rsidR="00943EE1">
        <w:rPr>
          <w:rFonts w:cstheme="minorHAnsi"/>
          <w:sz w:val="28"/>
          <w:szCs w:val="28"/>
        </w:rPr>
        <w:t>572</w:t>
      </w:r>
      <w:r w:rsidR="004D6B2B">
        <w:rPr>
          <w:rFonts w:cstheme="minorHAnsi"/>
          <w:sz w:val="28"/>
          <w:szCs w:val="28"/>
        </w:rPr>
        <w:t xml:space="preserve">). </w:t>
      </w:r>
    </w:p>
    <w:p w14:paraId="7AB57645" w14:textId="7F0F65AB" w:rsidR="00C83C16" w:rsidRDefault="00943EE1" w:rsidP="00C83C16">
      <w:pPr>
        <w:spacing w:after="0" w:line="240" w:lineRule="auto"/>
        <w:ind w:left="3540"/>
        <w:jc w:val="center"/>
        <w:rPr>
          <w:rFonts w:ascii="Calibri" w:eastAsia="MS Mincho" w:hAnsi="Calibri" w:cs="Calibri"/>
          <w:sz w:val="28"/>
          <w:szCs w:val="28"/>
          <w:lang w:eastAsia="pl-PL"/>
        </w:rPr>
      </w:pPr>
      <w:r>
        <w:rPr>
          <w:rFonts w:ascii="Calibri" w:eastAsia="MS Mincho" w:hAnsi="Calibri" w:cs="Calibri"/>
          <w:sz w:val="28"/>
          <w:szCs w:val="28"/>
          <w:lang w:eastAsia="pl-PL"/>
        </w:rPr>
        <w:t>Grzegorz Wiśniewski</w:t>
      </w:r>
    </w:p>
    <w:p w14:paraId="3096E2BE" w14:textId="77777777" w:rsidR="00943EE1" w:rsidRPr="00C83C16" w:rsidRDefault="00943EE1" w:rsidP="00C83C16">
      <w:pPr>
        <w:spacing w:after="0" w:line="240" w:lineRule="auto"/>
        <w:ind w:left="3540"/>
        <w:jc w:val="center"/>
        <w:rPr>
          <w:rFonts w:ascii="Calibri" w:eastAsia="MS Mincho" w:hAnsi="Calibri" w:cs="Calibri"/>
          <w:sz w:val="28"/>
          <w:szCs w:val="28"/>
          <w:lang w:eastAsia="pl-PL"/>
        </w:rPr>
      </w:pPr>
    </w:p>
    <w:p w14:paraId="1E872250" w14:textId="713E4CB0" w:rsidR="00C83C16" w:rsidRPr="00C83C16" w:rsidRDefault="00C83C16" w:rsidP="00C83C16">
      <w:pPr>
        <w:spacing w:after="0" w:line="240" w:lineRule="auto"/>
        <w:ind w:left="3540"/>
        <w:jc w:val="center"/>
        <w:rPr>
          <w:rFonts w:ascii="Calibri" w:eastAsia="MS Mincho" w:hAnsi="Calibri" w:cs="Calibri"/>
          <w:sz w:val="28"/>
          <w:szCs w:val="28"/>
          <w:lang w:eastAsia="pl-PL"/>
        </w:rPr>
      </w:pPr>
      <w:r w:rsidRPr="00C83C16">
        <w:rPr>
          <w:rFonts w:ascii="Calibri" w:eastAsia="MS Mincho" w:hAnsi="Calibri" w:cs="Calibri"/>
          <w:sz w:val="28"/>
          <w:szCs w:val="28"/>
          <w:lang w:eastAsia="pl-PL"/>
        </w:rPr>
        <w:t>Burmistrz</w:t>
      </w:r>
      <w:r w:rsidR="00943EE1">
        <w:rPr>
          <w:rFonts w:ascii="Calibri" w:eastAsia="MS Mincho" w:hAnsi="Calibri" w:cs="Calibri"/>
          <w:sz w:val="28"/>
          <w:szCs w:val="28"/>
          <w:lang w:eastAsia="pl-PL"/>
        </w:rPr>
        <w:t xml:space="preserve"> Śremu</w:t>
      </w:r>
    </w:p>
    <w:p w14:paraId="1FDC20E2" w14:textId="77777777" w:rsidR="0077369E" w:rsidRDefault="0077369E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751DB79B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A133B6">
        <w:rPr>
          <w:rFonts w:eastAsia="Times New Roman" w:cstheme="minorHAnsi"/>
          <w:sz w:val="28"/>
          <w:szCs w:val="28"/>
          <w:lang w:eastAsia="pl-PL"/>
        </w:rPr>
        <w:t>04</w:t>
      </w:r>
      <w:r w:rsidR="00C83C16">
        <w:rPr>
          <w:rFonts w:eastAsia="Times New Roman" w:cstheme="minorHAnsi"/>
          <w:sz w:val="28"/>
          <w:szCs w:val="28"/>
          <w:lang w:eastAsia="pl-PL"/>
        </w:rPr>
        <w:t>.0</w:t>
      </w:r>
      <w:r w:rsidR="00A133B6">
        <w:rPr>
          <w:rFonts w:eastAsia="Times New Roman" w:cstheme="minorHAnsi"/>
          <w:sz w:val="28"/>
          <w:szCs w:val="28"/>
          <w:lang w:eastAsia="pl-PL"/>
        </w:rPr>
        <w:t>6</w:t>
      </w:r>
      <w:r w:rsidR="00C83C16">
        <w:rPr>
          <w:rFonts w:eastAsia="Times New Roman" w:cstheme="minorHAnsi"/>
          <w:sz w:val="28"/>
          <w:szCs w:val="28"/>
          <w:lang w:eastAsia="pl-PL"/>
        </w:rPr>
        <w:t>.2024 r.</w:t>
      </w:r>
    </w:p>
    <w:p w14:paraId="54D2BEDF" w14:textId="79E17C7C" w:rsidR="00C0542A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………………………………….</w:t>
      </w:r>
    </w:p>
    <w:p w14:paraId="5BA754D8" w14:textId="77777777" w:rsidR="00C83C16" w:rsidRPr="006A2EB4" w:rsidRDefault="00C83C16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250604E7" w14:textId="1D0C4B09" w:rsidR="00096CEA" w:rsidRPr="00C0542A" w:rsidRDefault="004D6B2B" w:rsidP="00C0542A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2F4746" w:rsidRPr="00001FCD">
        <w:rPr>
          <w:rFonts w:cstheme="minorHAnsi"/>
          <w:sz w:val="28"/>
          <w:szCs w:val="28"/>
        </w:rPr>
        <w:t xml:space="preserve">art. 53 ust. 1 ustawy z dnia 27 marca 2003 r. o planowaniu </w:t>
      </w:r>
      <w:r w:rsidR="002F4746" w:rsidRPr="000A38FE">
        <w:rPr>
          <w:rFonts w:cstheme="minorHAnsi"/>
          <w:sz w:val="28"/>
          <w:szCs w:val="28"/>
        </w:rPr>
        <w:t>i zagospodarowaniu przestrzennym (</w:t>
      </w:r>
      <w:r w:rsidR="000A38FE" w:rsidRPr="000A38FE">
        <w:rPr>
          <w:sz w:val="28"/>
          <w:szCs w:val="28"/>
        </w:rPr>
        <w:t>Dz. U. z 2023 r. poz. 977, 1506, 1597, 1688, 1890</w:t>
      </w:r>
      <w:r w:rsidR="00C83C16">
        <w:rPr>
          <w:sz w:val="28"/>
          <w:szCs w:val="28"/>
        </w:rPr>
        <w:t xml:space="preserve">, </w:t>
      </w:r>
      <w:r w:rsidR="000A38FE" w:rsidRPr="000A38FE">
        <w:rPr>
          <w:sz w:val="28"/>
          <w:szCs w:val="28"/>
        </w:rPr>
        <w:t>2029</w:t>
      </w:r>
      <w:r w:rsidR="00C83C16">
        <w:rPr>
          <w:sz w:val="28"/>
          <w:szCs w:val="28"/>
        </w:rPr>
        <w:t xml:space="preserve"> i 2739</w:t>
      </w:r>
      <w:r w:rsidR="002F4746" w:rsidRPr="000A38FE">
        <w:rPr>
          <w:rFonts w:cstheme="minorHAnsi"/>
          <w:sz w:val="28"/>
          <w:szCs w:val="28"/>
        </w:rPr>
        <w:t>).</w:t>
      </w:r>
    </w:p>
    <w:p w14:paraId="5C0736B3" w14:textId="77777777" w:rsidR="00C83C16" w:rsidRDefault="00C83C16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</w:p>
    <w:p w14:paraId="45A5F2D7" w14:textId="3D6EBAF6" w:rsidR="004D6B2B" w:rsidRPr="00185C10" w:rsidRDefault="004D6B2B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Klauzula informacyjna</w:t>
      </w:r>
    </w:p>
    <w:p w14:paraId="0A61FC9F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 164, z późn. zm.).</w:t>
      </w:r>
    </w:p>
    <w:p w14:paraId="6326A4AC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8F0E0D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2B476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73F9D7" w14:textId="77777777" w:rsidR="009674E7" w:rsidRDefault="009674E7" w:rsidP="00053E5A">
      <w:pPr>
        <w:spacing w:after="0" w:line="240" w:lineRule="auto"/>
      </w:pPr>
      <w:r>
        <w:separator/>
      </w:r>
    </w:p>
  </w:endnote>
  <w:endnote w:type="continuationSeparator" w:id="0">
    <w:p w14:paraId="5122AFD1" w14:textId="77777777" w:rsidR="009674E7" w:rsidRDefault="009674E7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4D1DAB" w14:textId="77777777" w:rsidR="009674E7" w:rsidRDefault="009674E7" w:rsidP="00053E5A">
      <w:pPr>
        <w:spacing w:after="0" w:line="240" w:lineRule="auto"/>
      </w:pPr>
      <w:r>
        <w:separator/>
      </w:r>
    </w:p>
  </w:footnote>
  <w:footnote w:type="continuationSeparator" w:id="0">
    <w:p w14:paraId="3D2EC416" w14:textId="77777777" w:rsidR="009674E7" w:rsidRDefault="009674E7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96CEA"/>
    <w:rsid w:val="000A38FE"/>
    <w:rsid w:val="000B3982"/>
    <w:rsid w:val="00117823"/>
    <w:rsid w:val="00181A6F"/>
    <w:rsid w:val="00197886"/>
    <w:rsid w:val="001B7431"/>
    <w:rsid w:val="001B7825"/>
    <w:rsid w:val="001C396E"/>
    <w:rsid w:val="002228D2"/>
    <w:rsid w:val="00250690"/>
    <w:rsid w:val="002B3949"/>
    <w:rsid w:val="002B4766"/>
    <w:rsid w:val="002C3AE8"/>
    <w:rsid w:val="002E62F5"/>
    <w:rsid w:val="002F4746"/>
    <w:rsid w:val="00321C17"/>
    <w:rsid w:val="00321C5E"/>
    <w:rsid w:val="00322A2A"/>
    <w:rsid w:val="00340D4C"/>
    <w:rsid w:val="00351A5D"/>
    <w:rsid w:val="00353495"/>
    <w:rsid w:val="00361824"/>
    <w:rsid w:val="0037130C"/>
    <w:rsid w:val="003A4560"/>
    <w:rsid w:val="003B39DE"/>
    <w:rsid w:val="00403140"/>
    <w:rsid w:val="0040639D"/>
    <w:rsid w:val="00413992"/>
    <w:rsid w:val="004235C9"/>
    <w:rsid w:val="004519AC"/>
    <w:rsid w:val="004572BA"/>
    <w:rsid w:val="0048459B"/>
    <w:rsid w:val="004D6B2B"/>
    <w:rsid w:val="004E4A5D"/>
    <w:rsid w:val="00525346"/>
    <w:rsid w:val="00534F27"/>
    <w:rsid w:val="00576B03"/>
    <w:rsid w:val="005811F1"/>
    <w:rsid w:val="005E2DB6"/>
    <w:rsid w:val="005E5887"/>
    <w:rsid w:val="005F048F"/>
    <w:rsid w:val="005F23DE"/>
    <w:rsid w:val="005F5359"/>
    <w:rsid w:val="00613E9B"/>
    <w:rsid w:val="006A2EB4"/>
    <w:rsid w:val="006A6F3E"/>
    <w:rsid w:val="006E23B5"/>
    <w:rsid w:val="007362FC"/>
    <w:rsid w:val="00744DF3"/>
    <w:rsid w:val="0077369E"/>
    <w:rsid w:val="007A7766"/>
    <w:rsid w:val="007A7E93"/>
    <w:rsid w:val="007B607B"/>
    <w:rsid w:val="007C6800"/>
    <w:rsid w:val="007D7B59"/>
    <w:rsid w:val="007D7FD6"/>
    <w:rsid w:val="00811348"/>
    <w:rsid w:val="0081559F"/>
    <w:rsid w:val="00816EEC"/>
    <w:rsid w:val="00886E45"/>
    <w:rsid w:val="008B0BDB"/>
    <w:rsid w:val="008F0E0D"/>
    <w:rsid w:val="00917C21"/>
    <w:rsid w:val="00923B5B"/>
    <w:rsid w:val="00931C6F"/>
    <w:rsid w:val="00943EE1"/>
    <w:rsid w:val="00945706"/>
    <w:rsid w:val="00960B4A"/>
    <w:rsid w:val="009614DC"/>
    <w:rsid w:val="009674E7"/>
    <w:rsid w:val="009C2FDF"/>
    <w:rsid w:val="00A133B6"/>
    <w:rsid w:val="00A5187D"/>
    <w:rsid w:val="00A76857"/>
    <w:rsid w:val="00A77B0B"/>
    <w:rsid w:val="00A84928"/>
    <w:rsid w:val="00A866E6"/>
    <w:rsid w:val="00B15B2E"/>
    <w:rsid w:val="00B16EAA"/>
    <w:rsid w:val="00B47015"/>
    <w:rsid w:val="00B82124"/>
    <w:rsid w:val="00B91287"/>
    <w:rsid w:val="00B95B1E"/>
    <w:rsid w:val="00BC11C2"/>
    <w:rsid w:val="00BD2D28"/>
    <w:rsid w:val="00C0542A"/>
    <w:rsid w:val="00C17872"/>
    <w:rsid w:val="00C245E0"/>
    <w:rsid w:val="00C83C16"/>
    <w:rsid w:val="00CA1719"/>
    <w:rsid w:val="00D21AAD"/>
    <w:rsid w:val="00D27297"/>
    <w:rsid w:val="00D8404E"/>
    <w:rsid w:val="00DB7013"/>
    <w:rsid w:val="00DB78C9"/>
    <w:rsid w:val="00DE72C2"/>
    <w:rsid w:val="00E12D70"/>
    <w:rsid w:val="00E34C2B"/>
    <w:rsid w:val="00E47556"/>
    <w:rsid w:val="00E73F34"/>
    <w:rsid w:val="00E75F3A"/>
    <w:rsid w:val="00EA2C60"/>
    <w:rsid w:val="00EC6D4F"/>
    <w:rsid w:val="00EE1943"/>
    <w:rsid w:val="00EE6C72"/>
    <w:rsid w:val="00F021E2"/>
    <w:rsid w:val="00F927BA"/>
    <w:rsid w:val="00FA1A51"/>
    <w:rsid w:val="00FB7420"/>
    <w:rsid w:val="00FD4758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621</Words>
  <Characters>3732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Błoszyk</cp:lastModifiedBy>
  <cp:revision>4</cp:revision>
  <cp:lastPrinted>2020-02-11T13:09:00Z</cp:lastPrinted>
  <dcterms:created xsi:type="dcterms:W3CDTF">2024-05-28T12:37:00Z</dcterms:created>
  <dcterms:modified xsi:type="dcterms:W3CDTF">2024-06-04T06:16:00Z</dcterms:modified>
</cp:coreProperties>
</file>