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2C2F2A" w14:textId="77777777" w:rsidR="00B91A72" w:rsidRPr="00F76AC5" w:rsidRDefault="00B91A72" w:rsidP="00FA3DF2">
      <w:pPr>
        <w:ind w:hanging="709"/>
        <w:jc w:val="center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127C1208" wp14:editId="3CCC7F5E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4C1A219F" w14:textId="1C0A5D5E" w:rsidR="00B91A72" w:rsidRPr="00F76AC5" w:rsidRDefault="00B91A72" w:rsidP="00FA3DF2">
      <w:pPr>
        <w:ind w:hanging="709"/>
        <w:jc w:val="center"/>
        <w:rPr>
          <w:rFonts w:asciiTheme="minorHAnsi" w:hAnsiTheme="minorHAnsi" w:cstheme="minorHAnsi"/>
          <w:lang w:val="en-US"/>
        </w:rPr>
      </w:pP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61 28 35 225; mail: </w:t>
      </w:r>
      <w:r w:rsidR="00FA3DF2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urzad</w:t>
      </w:r>
      <w:r w:rsidRPr="00F76AC5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21889DF1" w14:textId="77777777" w:rsidR="00B91A72" w:rsidRPr="00F76AC5" w:rsidRDefault="00B91A72" w:rsidP="00B91A72">
      <w:pPr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11FDD7A" w14:textId="76075408" w:rsidR="00B91A72" w:rsidRPr="009B1B7E" w:rsidRDefault="00B91A72" w:rsidP="00FA3DF2">
      <w:pPr>
        <w:ind w:hanging="1418"/>
        <w:jc w:val="center"/>
        <w:rPr>
          <w:rFonts w:asciiTheme="minorHAnsi" w:hAnsiTheme="minorHAnsi" w:cstheme="minorHAnsi"/>
          <w:bCs/>
          <w:sz w:val="32"/>
          <w:szCs w:val="32"/>
          <w:lang w:val="en-US"/>
        </w:rPr>
      </w:pPr>
      <w:r w:rsidRPr="009B1B7E">
        <w:rPr>
          <w:rFonts w:asciiTheme="minorHAnsi" w:hAnsiTheme="minorHAnsi" w:cstheme="minorHAnsi"/>
          <w:bCs/>
          <w:sz w:val="32"/>
          <w:szCs w:val="32"/>
          <w:lang w:val="en-US"/>
        </w:rPr>
        <w:t>WYKAZ</w:t>
      </w:r>
    </w:p>
    <w:p w14:paraId="0E804A45" w14:textId="77777777" w:rsidR="00B91A72" w:rsidRPr="009B1B7E" w:rsidRDefault="00B91A72" w:rsidP="00B91A72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6AADEE57" w14:textId="6163FA67" w:rsidR="00B91A72" w:rsidRPr="00F76AC5" w:rsidRDefault="00B91A72" w:rsidP="00B91A72">
      <w:pPr>
        <w:ind w:left="1416"/>
        <w:jc w:val="both"/>
        <w:rPr>
          <w:rFonts w:asciiTheme="minorHAnsi" w:hAnsiTheme="minorHAnsi" w:cstheme="minorHAnsi"/>
          <w:sz w:val="24"/>
          <w:szCs w:val="24"/>
        </w:rPr>
      </w:pPr>
      <w:r w:rsidRPr="00F76AC5">
        <w:rPr>
          <w:rFonts w:asciiTheme="minorHAnsi" w:hAnsiTheme="minorHAnsi" w:cstheme="minorHAnsi"/>
          <w:sz w:val="24"/>
          <w:szCs w:val="24"/>
        </w:rPr>
        <w:t>Na podstawie art. 35 ustawy z dnia 21 sierpnia 1997 r. o gospodarc</w:t>
      </w:r>
      <w:r w:rsidR="002D7B0D" w:rsidRPr="00F76AC5">
        <w:rPr>
          <w:rFonts w:asciiTheme="minorHAnsi" w:hAnsiTheme="minorHAnsi" w:cstheme="minorHAnsi"/>
          <w:sz w:val="24"/>
          <w:szCs w:val="24"/>
        </w:rPr>
        <w:t>e nieruchomościami (Dz. U. z 20</w:t>
      </w:r>
      <w:r w:rsidR="00FA3DF2">
        <w:rPr>
          <w:rFonts w:asciiTheme="minorHAnsi" w:hAnsiTheme="minorHAnsi" w:cstheme="minorHAnsi"/>
          <w:sz w:val="24"/>
          <w:szCs w:val="24"/>
        </w:rPr>
        <w:t>23</w:t>
      </w:r>
      <w:r w:rsidRPr="00F76AC5">
        <w:rPr>
          <w:rFonts w:asciiTheme="minorHAnsi" w:hAnsiTheme="minorHAnsi" w:cstheme="minorHAnsi"/>
          <w:sz w:val="24"/>
          <w:szCs w:val="24"/>
        </w:rPr>
        <w:t xml:space="preserve"> r. poz. </w:t>
      </w:r>
      <w:r w:rsidR="00FA3DF2">
        <w:rPr>
          <w:rFonts w:asciiTheme="minorHAnsi" w:hAnsiTheme="minorHAnsi" w:cstheme="minorHAnsi"/>
          <w:sz w:val="24"/>
          <w:szCs w:val="24"/>
        </w:rPr>
        <w:t>344</w:t>
      </w:r>
      <w:r w:rsidR="002D7B0D" w:rsidRPr="00F76AC5">
        <w:rPr>
          <w:rFonts w:asciiTheme="minorHAnsi" w:hAnsiTheme="minorHAnsi" w:cstheme="minorHAnsi"/>
          <w:sz w:val="24"/>
          <w:szCs w:val="24"/>
        </w:rPr>
        <w:t xml:space="preserve"> ze zm.</w:t>
      </w:r>
      <w:r w:rsidRPr="00F76AC5">
        <w:rPr>
          <w:rFonts w:asciiTheme="minorHAnsi" w:hAnsiTheme="minorHAnsi" w:cstheme="minorHAnsi"/>
          <w:sz w:val="24"/>
          <w:szCs w:val="24"/>
        </w:rPr>
        <w:t>)</w:t>
      </w:r>
    </w:p>
    <w:p w14:paraId="2D9D5F11" w14:textId="77777777" w:rsidR="00B91A72" w:rsidRPr="00F76AC5" w:rsidRDefault="00B91A72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0954D264" w14:textId="3E3AEF34" w:rsidR="00B91A72" w:rsidRPr="00FA3DF2" w:rsidRDefault="00B91A72" w:rsidP="00755689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FA3DF2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1617F72F" w14:textId="77777777" w:rsidR="000D602F" w:rsidRPr="00F76AC5" w:rsidRDefault="000D602F" w:rsidP="00B91A72">
      <w:pPr>
        <w:jc w:val="both"/>
        <w:rPr>
          <w:rFonts w:asciiTheme="minorHAnsi" w:hAnsiTheme="minorHAnsi" w:cstheme="minorHAnsi"/>
        </w:rPr>
      </w:pPr>
    </w:p>
    <w:p w14:paraId="35264B72" w14:textId="3889A6F4" w:rsidR="000D602F" w:rsidRDefault="000D602F" w:rsidP="00F76AC5">
      <w:pPr>
        <w:jc w:val="both"/>
        <w:rPr>
          <w:rFonts w:asciiTheme="minorHAnsi" w:hAnsiTheme="minorHAnsi" w:cstheme="minorHAnsi"/>
          <w:szCs w:val="20"/>
        </w:rPr>
      </w:pPr>
      <w:r w:rsidRPr="00F76AC5">
        <w:rPr>
          <w:rFonts w:asciiTheme="minorHAnsi" w:hAnsiTheme="minorHAnsi" w:cstheme="minorHAnsi"/>
          <w:szCs w:val="20"/>
        </w:rPr>
        <w:t xml:space="preserve">informuje, że przeznaczona została do sprzedaży w trybie bezprzetargowym </w:t>
      </w:r>
      <w:r w:rsidR="00BA50F7" w:rsidRPr="00F76AC5">
        <w:rPr>
          <w:rFonts w:asciiTheme="minorHAnsi" w:hAnsiTheme="minorHAnsi" w:cstheme="minorHAnsi"/>
          <w:szCs w:val="20"/>
        </w:rPr>
        <w:t>na</w:t>
      </w:r>
      <w:r w:rsidR="00B845AB">
        <w:rPr>
          <w:rFonts w:asciiTheme="minorHAnsi" w:hAnsiTheme="minorHAnsi" w:cstheme="minorHAnsi"/>
          <w:szCs w:val="20"/>
        </w:rPr>
        <w:t> </w:t>
      </w:r>
      <w:r w:rsidR="00BA50F7" w:rsidRPr="00F76AC5">
        <w:rPr>
          <w:rFonts w:asciiTheme="minorHAnsi" w:hAnsiTheme="minorHAnsi" w:cstheme="minorHAnsi"/>
          <w:szCs w:val="20"/>
        </w:rPr>
        <w:t xml:space="preserve">rzecz użytkownika wieczystego </w:t>
      </w:r>
      <w:r w:rsidRPr="00F76AC5">
        <w:rPr>
          <w:rFonts w:asciiTheme="minorHAnsi" w:hAnsiTheme="minorHAnsi" w:cstheme="minorHAnsi"/>
          <w:szCs w:val="20"/>
        </w:rPr>
        <w:t>nieruchomość gruntowa, położona w Śremie</w:t>
      </w:r>
      <w:r w:rsidR="00F76AC5">
        <w:rPr>
          <w:rFonts w:asciiTheme="minorHAnsi" w:hAnsiTheme="minorHAnsi" w:cstheme="minorHAnsi"/>
          <w:szCs w:val="20"/>
        </w:rPr>
        <w:t xml:space="preserve"> przy ulicy </w:t>
      </w:r>
      <w:r w:rsidR="009B1B7E">
        <w:rPr>
          <w:rFonts w:asciiTheme="minorHAnsi" w:hAnsiTheme="minorHAnsi" w:cstheme="minorHAnsi"/>
          <w:szCs w:val="20"/>
        </w:rPr>
        <w:t>Ludwika Zamenhofa</w:t>
      </w:r>
    </w:p>
    <w:p w14:paraId="2E6638E3" w14:textId="77777777" w:rsidR="00FA3DF2" w:rsidRDefault="00FA3DF2" w:rsidP="00F76AC5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7BD86539" w14:textId="77777777" w:rsidR="00FA3DF2" w:rsidRPr="00F76AC5" w:rsidRDefault="00FA3DF2" w:rsidP="00F76AC5">
      <w:pPr>
        <w:jc w:val="both"/>
        <w:rPr>
          <w:rFonts w:asciiTheme="minorHAnsi" w:hAnsiTheme="minorHAnsi" w:cstheme="minorHAnsi"/>
          <w:sz w:val="8"/>
          <w:szCs w:val="8"/>
        </w:rPr>
      </w:pPr>
    </w:p>
    <w:tbl>
      <w:tblPr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0"/>
        <w:gridCol w:w="1701"/>
        <w:gridCol w:w="2410"/>
        <w:gridCol w:w="2724"/>
      </w:tblGrid>
      <w:tr w:rsidR="00F76AC5" w:rsidRPr="00F76AC5" w14:paraId="03CF4422" w14:textId="77777777" w:rsidTr="00F76AC5">
        <w:trPr>
          <w:trHeight w:val="234"/>
          <w:jc w:val="center"/>
        </w:trPr>
        <w:tc>
          <w:tcPr>
            <w:tcW w:w="2300" w:type="dxa"/>
            <w:vAlign w:val="center"/>
          </w:tcPr>
          <w:p w14:paraId="19291588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geodezyjny</w:t>
            </w:r>
          </w:p>
        </w:tc>
        <w:tc>
          <w:tcPr>
            <w:tcW w:w="1701" w:type="dxa"/>
            <w:vAlign w:val="center"/>
          </w:tcPr>
          <w:p w14:paraId="582BAFF6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410" w:type="dxa"/>
            <w:vAlign w:val="center"/>
          </w:tcPr>
          <w:p w14:paraId="1F0A5AFE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numer KW</w:t>
            </w:r>
          </w:p>
        </w:tc>
        <w:tc>
          <w:tcPr>
            <w:tcW w:w="2724" w:type="dxa"/>
            <w:vAlign w:val="center"/>
          </w:tcPr>
          <w:p w14:paraId="6B5187F4" w14:textId="77777777" w:rsidR="00F76AC5" w:rsidRPr="00FA3DF2" w:rsidRDefault="00F76AC5" w:rsidP="000D602F">
            <w:pPr>
              <w:jc w:val="center"/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</w:pPr>
            <w:r w:rsidRPr="00FA3DF2">
              <w:rPr>
                <w:rFonts w:asciiTheme="minorHAnsi" w:hAnsiTheme="minorHAnsi" w:cstheme="minorHAnsi"/>
                <w:bCs/>
                <w:spacing w:val="-2"/>
                <w:sz w:val="24"/>
                <w:szCs w:val="24"/>
              </w:rPr>
              <w:t>wartość rynkowa gruntu</w:t>
            </w:r>
          </w:p>
        </w:tc>
      </w:tr>
      <w:tr w:rsidR="00F76AC5" w:rsidRPr="00F76AC5" w14:paraId="72A2B333" w14:textId="77777777" w:rsidTr="00F76AC5">
        <w:trPr>
          <w:trHeight w:val="453"/>
          <w:jc w:val="center"/>
        </w:trPr>
        <w:tc>
          <w:tcPr>
            <w:tcW w:w="2300" w:type="dxa"/>
            <w:vAlign w:val="center"/>
          </w:tcPr>
          <w:p w14:paraId="4175897E" w14:textId="2E3BA653" w:rsidR="00F76AC5" w:rsidRPr="00F76AC5" w:rsidRDefault="009B1B7E" w:rsidP="000D602F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2300/1, 1911/2, 2263/3</w:t>
            </w:r>
          </w:p>
        </w:tc>
        <w:tc>
          <w:tcPr>
            <w:tcW w:w="1701" w:type="dxa"/>
            <w:vAlign w:val="center"/>
          </w:tcPr>
          <w:p w14:paraId="55288901" w14:textId="6BA25554" w:rsidR="00F76AC5" w:rsidRPr="00F76AC5" w:rsidRDefault="00F76AC5" w:rsidP="00DB57C9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0.</w:t>
            </w:r>
            <w:r w:rsidR="009B1B7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2493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410" w:type="dxa"/>
            <w:vAlign w:val="center"/>
          </w:tcPr>
          <w:p w14:paraId="0F1CCA3A" w14:textId="717D95C9" w:rsidR="00F76AC5" w:rsidRPr="00F76AC5" w:rsidRDefault="00F76AC5" w:rsidP="00C6104A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PO1M/000</w:t>
            </w:r>
            <w:r w:rsidR="009B1B7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35194</w:t>
            </w:r>
            <w:r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/</w:t>
            </w:r>
            <w:r w:rsidR="009B1B7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1</w:t>
            </w:r>
          </w:p>
        </w:tc>
        <w:tc>
          <w:tcPr>
            <w:tcW w:w="2724" w:type="dxa"/>
            <w:vAlign w:val="center"/>
          </w:tcPr>
          <w:p w14:paraId="5E86C4E5" w14:textId="28682F3B" w:rsidR="00F76AC5" w:rsidRPr="00F76AC5" w:rsidRDefault="009B1B7E" w:rsidP="00C6104A">
            <w:pPr>
              <w:jc w:val="center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280</w:t>
            </w:r>
            <w:r w:rsidR="00F76AC5"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 </w:t>
            </w: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612</w:t>
            </w:r>
            <w:r w:rsidR="00F76AC5" w:rsidRPr="00F76AC5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,00 zł</w:t>
            </w:r>
          </w:p>
        </w:tc>
      </w:tr>
    </w:tbl>
    <w:p w14:paraId="66C197F2" w14:textId="77777777" w:rsidR="000D602F" w:rsidRDefault="000D602F" w:rsidP="000D60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1C76ADFA" w14:textId="77777777" w:rsidR="00FA3DF2" w:rsidRPr="00F76AC5" w:rsidRDefault="00FA3DF2" w:rsidP="000D602F">
      <w:pPr>
        <w:jc w:val="both"/>
        <w:rPr>
          <w:rFonts w:asciiTheme="minorHAnsi" w:hAnsiTheme="minorHAnsi" w:cstheme="minorHAnsi"/>
          <w:sz w:val="8"/>
          <w:szCs w:val="8"/>
        </w:rPr>
      </w:pPr>
    </w:p>
    <w:p w14:paraId="2BEF18D3" w14:textId="35A02A49" w:rsidR="00FE2265" w:rsidRPr="00F76AC5" w:rsidRDefault="00AE3F6A" w:rsidP="00FE2265">
      <w:pPr>
        <w:jc w:val="both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</w:rPr>
        <w:t>Działk</w:t>
      </w:r>
      <w:r w:rsidR="009B1B7E">
        <w:rPr>
          <w:rFonts w:asciiTheme="minorHAnsi" w:hAnsiTheme="minorHAnsi" w:cstheme="minorHAnsi"/>
        </w:rPr>
        <w:t>i</w:t>
      </w:r>
      <w:r w:rsidRPr="00F76AC5">
        <w:rPr>
          <w:rFonts w:asciiTheme="minorHAnsi" w:hAnsiTheme="minorHAnsi" w:cstheme="minorHAnsi"/>
        </w:rPr>
        <w:t xml:space="preserve"> </w:t>
      </w:r>
      <w:r w:rsidR="009B1B7E">
        <w:rPr>
          <w:rFonts w:asciiTheme="minorHAnsi" w:hAnsiTheme="minorHAnsi" w:cstheme="minorHAnsi"/>
        </w:rPr>
        <w:t>2300/1, 1911/2 i 2263/3</w:t>
      </w:r>
      <w:r w:rsidRPr="00F76AC5">
        <w:rPr>
          <w:rFonts w:asciiTheme="minorHAnsi" w:hAnsiTheme="minorHAnsi" w:cstheme="minorHAnsi"/>
        </w:rPr>
        <w:t xml:space="preserve"> </w:t>
      </w:r>
      <w:r w:rsidR="001344B7">
        <w:rPr>
          <w:rFonts w:asciiTheme="minorHAnsi" w:hAnsiTheme="minorHAnsi" w:cstheme="minorHAnsi"/>
        </w:rPr>
        <w:t>położon</w:t>
      </w:r>
      <w:r w:rsidR="009B1B7E">
        <w:rPr>
          <w:rFonts w:asciiTheme="minorHAnsi" w:hAnsiTheme="minorHAnsi" w:cstheme="minorHAnsi"/>
        </w:rPr>
        <w:t>e</w:t>
      </w:r>
      <w:r w:rsidR="001344B7">
        <w:rPr>
          <w:rFonts w:asciiTheme="minorHAnsi" w:hAnsiTheme="minorHAnsi" w:cstheme="minorHAnsi"/>
        </w:rPr>
        <w:t xml:space="preserve"> </w:t>
      </w:r>
      <w:r w:rsidR="009B1B7E">
        <w:rPr>
          <w:rFonts w:asciiTheme="minorHAnsi" w:hAnsiTheme="minorHAnsi" w:cstheme="minorHAnsi"/>
        </w:rPr>
        <w:t>są</w:t>
      </w:r>
      <w:r w:rsidR="001344B7">
        <w:rPr>
          <w:rFonts w:asciiTheme="minorHAnsi" w:hAnsiTheme="minorHAnsi" w:cstheme="minorHAnsi"/>
        </w:rPr>
        <w:t xml:space="preserve"> na obszarze, dla którego nie obowiązuje </w:t>
      </w:r>
      <w:r w:rsidRPr="00F76AC5">
        <w:rPr>
          <w:rFonts w:asciiTheme="minorHAnsi" w:hAnsiTheme="minorHAnsi" w:cstheme="minorHAnsi"/>
        </w:rPr>
        <w:t>miejscowy plan</w:t>
      </w:r>
      <w:r w:rsidR="001344B7">
        <w:rPr>
          <w:rFonts w:asciiTheme="minorHAnsi" w:hAnsiTheme="minorHAnsi" w:cstheme="minorHAnsi"/>
        </w:rPr>
        <w:t xml:space="preserve"> </w:t>
      </w:r>
      <w:r w:rsidRPr="00F76AC5">
        <w:rPr>
          <w:rFonts w:asciiTheme="minorHAnsi" w:hAnsiTheme="minorHAnsi" w:cstheme="minorHAnsi"/>
        </w:rPr>
        <w:t>zagospodarowania przestrzennego</w:t>
      </w:r>
      <w:r w:rsidR="001344B7">
        <w:rPr>
          <w:rFonts w:asciiTheme="minorHAnsi" w:hAnsiTheme="minorHAnsi" w:cstheme="minorHAnsi"/>
        </w:rPr>
        <w:t>, znajduj</w:t>
      </w:r>
      <w:r w:rsidR="009B1B7E">
        <w:rPr>
          <w:rFonts w:asciiTheme="minorHAnsi" w:hAnsiTheme="minorHAnsi" w:cstheme="minorHAnsi"/>
        </w:rPr>
        <w:t>ą</w:t>
      </w:r>
      <w:r w:rsidR="001344B7">
        <w:rPr>
          <w:rFonts w:asciiTheme="minorHAnsi" w:hAnsiTheme="minorHAnsi" w:cstheme="minorHAnsi"/>
        </w:rPr>
        <w:t xml:space="preserve"> się w</w:t>
      </w:r>
      <w:r w:rsidR="009B1B7E">
        <w:rPr>
          <w:rFonts w:asciiTheme="minorHAnsi" w:hAnsiTheme="minorHAnsi" w:cstheme="minorHAnsi"/>
        </w:rPr>
        <w:t> </w:t>
      </w:r>
      <w:r w:rsidR="001344B7">
        <w:rPr>
          <w:rFonts w:asciiTheme="minorHAnsi" w:hAnsiTheme="minorHAnsi" w:cstheme="minorHAnsi"/>
        </w:rPr>
        <w:t xml:space="preserve">strefie zabudowy </w:t>
      </w:r>
      <w:proofErr w:type="spellStart"/>
      <w:r w:rsidR="009B1B7E">
        <w:rPr>
          <w:rFonts w:asciiTheme="minorHAnsi" w:hAnsiTheme="minorHAnsi" w:cstheme="minorHAnsi"/>
        </w:rPr>
        <w:t>produkcyjno</w:t>
      </w:r>
      <w:proofErr w:type="spellEnd"/>
      <w:r w:rsidR="009B1B7E">
        <w:rPr>
          <w:rFonts w:asciiTheme="minorHAnsi" w:hAnsiTheme="minorHAnsi" w:cstheme="minorHAnsi"/>
        </w:rPr>
        <w:t xml:space="preserve"> - </w:t>
      </w:r>
      <w:r w:rsidR="001344B7">
        <w:rPr>
          <w:rFonts w:asciiTheme="minorHAnsi" w:hAnsiTheme="minorHAnsi" w:cstheme="minorHAnsi"/>
        </w:rPr>
        <w:t>usługow</w:t>
      </w:r>
      <w:r w:rsidR="009B1B7E">
        <w:rPr>
          <w:rFonts w:asciiTheme="minorHAnsi" w:hAnsiTheme="minorHAnsi" w:cstheme="minorHAnsi"/>
        </w:rPr>
        <w:t>ej</w:t>
      </w:r>
      <w:r w:rsidR="001344B7">
        <w:rPr>
          <w:rFonts w:asciiTheme="minorHAnsi" w:hAnsiTheme="minorHAnsi" w:cstheme="minorHAnsi"/>
        </w:rPr>
        <w:t xml:space="preserve">. Nieruchomość zabudowana jest budynkiem </w:t>
      </w:r>
      <w:r w:rsidR="009B1B7E">
        <w:rPr>
          <w:rFonts w:asciiTheme="minorHAnsi" w:hAnsiTheme="minorHAnsi" w:cstheme="minorHAnsi"/>
        </w:rPr>
        <w:t>strzelnicy sportowej</w:t>
      </w:r>
      <w:r w:rsidR="001344B7">
        <w:rPr>
          <w:rFonts w:asciiTheme="minorHAnsi" w:hAnsiTheme="minorHAnsi" w:cstheme="minorHAnsi"/>
        </w:rPr>
        <w:t xml:space="preserve"> wraz z towarzyszącą infrastrukturą techniczną, które stanowią odrębny od gruntu przedmiot własności</w:t>
      </w:r>
      <w:r w:rsidR="00DD362A" w:rsidRPr="00F76AC5">
        <w:rPr>
          <w:rFonts w:asciiTheme="minorHAnsi" w:hAnsiTheme="minorHAnsi" w:cstheme="minorHAnsi"/>
        </w:rPr>
        <w:t>.</w:t>
      </w:r>
    </w:p>
    <w:p w14:paraId="0E981E70" w14:textId="722EAFE1" w:rsidR="00BA50F7" w:rsidRPr="00F76AC5" w:rsidRDefault="00993A4D" w:rsidP="00993A4D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76AC5">
        <w:rPr>
          <w:rFonts w:asciiTheme="minorHAnsi" w:eastAsiaTheme="minorHAnsi" w:hAnsiTheme="minorHAnsi" w:cstheme="minorHAnsi"/>
          <w:lang w:eastAsia="en-US"/>
        </w:rPr>
        <w:t>Sprzedaż nastąpi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 na podstawie art. </w:t>
      </w:r>
      <w:r w:rsidR="009B1B7E">
        <w:rPr>
          <w:rFonts w:asciiTheme="minorHAnsi" w:eastAsiaTheme="minorHAnsi" w:hAnsiTheme="minorHAnsi" w:cstheme="minorHAnsi"/>
          <w:lang w:eastAsia="en-US"/>
        </w:rPr>
        <w:t>32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 ustawy o</w:t>
      </w:r>
      <w:r w:rsidR="009E53BF">
        <w:rPr>
          <w:rFonts w:asciiTheme="minorHAnsi" w:eastAsiaTheme="minorHAnsi" w:hAnsiTheme="minorHAnsi" w:cstheme="minorHAnsi"/>
          <w:lang w:eastAsia="en-US"/>
        </w:rPr>
        <w:t> </w:t>
      </w:r>
      <w:r w:rsidR="001344B7">
        <w:rPr>
          <w:rFonts w:asciiTheme="minorHAnsi" w:eastAsiaTheme="minorHAnsi" w:hAnsiTheme="minorHAnsi" w:cstheme="minorHAnsi"/>
          <w:lang w:eastAsia="en-US"/>
        </w:rPr>
        <w:t>gospodarce nieruchomościami (Dz. U. z 2023 r. poz. 344 ze zm.)</w:t>
      </w:r>
      <w:r w:rsidRPr="00F76AC5">
        <w:rPr>
          <w:rFonts w:asciiTheme="minorHAnsi" w:eastAsiaTheme="minorHAnsi" w:hAnsiTheme="minorHAnsi" w:cstheme="minorHAnsi"/>
          <w:lang w:eastAsia="en-US"/>
        </w:rPr>
        <w:t xml:space="preserve"> za cenę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, którą ustala się jako dwudziestokrotność kwoty stanowiącej iloczyn dotychczasowej stawki procentowej opłaty rocznej z tytułu użytkowania wieczystego, tj. </w:t>
      </w:r>
      <w:r w:rsidR="009B1B7E">
        <w:rPr>
          <w:rFonts w:asciiTheme="minorHAnsi" w:eastAsiaTheme="minorHAnsi" w:hAnsiTheme="minorHAnsi" w:cstheme="minorHAnsi"/>
          <w:lang w:eastAsia="en-US"/>
        </w:rPr>
        <w:t>0,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3% oraz wartości nieruchomości gruntowej określonej na dzień zawarcia umowy sprzedaży, tj. </w:t>
      </w:r>
      <w:r w:rsidR="009B1B7E">
        <w:rPr>
          <w:rFonts w:asciiTheme="minorHAnsi" w:eastAsiaTheme="minorHAnsi" w:hAnsiTheme="minorHAnsi" w:cstheme="minorHAnsi"/>
          <w:lang w:eastAsia="en-US"/>
        </w:rPr>
        <w:t>280</w:t>
      </w:r>
      <w:r w:rsidR="001344B7">
        <w:rPr>
          <w:rFonts w:asciiTheme="minorHAnsi" w:eastAsiaTheme="minorHAnsi" w:hAnsiTheme="minorHAnsi" w:cstheme="minorHAnsi"/>
          <w:lang w:eastAsia="en-US"/>
        </w:rPr>
        <w:t> </w:t>
      </w:r>
      <w:r w:rsidR="009B1B7E">
        <w:rPr>
          <w:rFonts w:asciiTheme="minorHAnsi" w:eastAsiaTheme="minorHAnsi" w:hAnsiTheme="minorHAnsi" w:cstheme="minorHAnsi"/>
          <w:lang w:eastAsia="en-US"/>
        </w:rPr>
        <w:t>612</w:t>
      </w:r>
      <w:r w:rsidR="001344B7">
        <w:rPr>
          <w:rFonts w:asciiTheme="minorHAnsi" w:eastAsiaTheme="minorHAnsi" w:hAnsiTheme="minorHAnsi" w:cstheme="minorHAnsi"/>
          <w:lang w:eastAsia="en-US"/>
        </w:rPr>
        <w:t xml:space="preserve">,00 zł. </w:t>
      </w:r>
      <w:r w:rsidR="001B2847" w:rsidRPr="00F76AC5">
        <w:rPr>
          <w:rFonts w:asciiTheme="minorHAnsi" w:hAnsiTheme="minorHAnsi" w:cstheme="minorHAnsi"/>
        </w:rPr>
        <w:t>Do</w:t>
      </w:r>
      <w:r w:rsidR="00946AC8" w:rsidRPr="00F76AC5">
        <w:rPr>
          <w:rFonts w:asciiTheme="minorHAnsi" w:hAnsiTheme="minorHAnsi" w:cstheme="minorHAnsi"/>
        </w:rPr>
        <w:t xml:space="preserve"> podanej ceny, </w:t>
      </w:r>
      <w:r w:rsidR="001B2847" w:rsidRPr="00F76AC5">
        <w:rPr>
          <w:rFonts w:asciiTheme="minorHAnsi" w:hAnsiTheme="minorHAnsi" w:cstheme="minorHAnsi"/>
        </w:rPr>
        <w:t>zastosowanie będ</w:t>
      </w:r>
      <w:r w:rsidR="00955C75" w:rsidRPr="00F76AC5">
        <w:rPr>
          <w:rFonts w:asciiTheme="minorHAnsi" w:hAnsiTheme="minorHAnsi" w:cstheme="minorHAnsi"/>
        </w:rPr>
        <w:t xml:space="preserve">ą miały przepisy dot. pomocy publicznej. </w:t>
      </w:r>
      <w:r w:rsidR="00561712">
        <w:rPr>
          <w:rFonts w:asciiTheme="minorHAnsi" w:hAnsiTheme="minorHAnsi" w:cstheme="minorHAnsi"/>
        </w:rPr>
        <w:t>Sprzedaż nie podlega opodatkowaniu p</w:t>
      </w:r>
      <w:r w:rsidR="00A956E4" w:rsidRPr="00F76AC5">
        <w:rPr>
          <w:rFonts w:asciiTheme="minorHAnsi" w:hAnsiTheme="minorHAnsi" w:cstheme="minorHAnsi"/>
        </w:rPr>
        <w:t>odatk</w:t>
      </w:r>
      <w:r w:rsidR="00561712">
        <w:rPr>
          <w:rFonts w:asciiTheme="minorHAnsi" w:hAnsiTheme="minorHAnsi" w:cstheme="minorHAnsi"/>
        </w:rPr>
        <w:t>iem</w:t>
      </w:r>
      <w:r w:rsidR="00A956E4" w:rsidRPr="00F76AC5">
        <w:rPr>
          <w:rFonts w:asciiTheme="minorHAnsi" w:hAnsiTheme="minorHAnsi" w:cstheme="minorHAnsi"/>
        </w:rPr>
        <w:t xml:space="preserve"> VAT.</w:t>
      </w:r>
    </w:p>
    <w:p w14:paraId="7CD4629C" w14:textId="4A668007" w:rsidR="00B91A72" w:rsidRPr="00F76AC5" w:rsidRDefault="00B91A72" w:rsidP="00B91A72">
      <w:pPr>
        <w:jc w:val="both"/>
        <w:rPr>
          <w:rFonts w:asciiTheme="minorHAnsi" w:hAnsiTheme="minorHAnsi" w:cstheme="minorHAnsi"/>
        </w:rPr>
      </w:pPr>
      <w:r w:rsidRPr="00F76AC5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1344B7">
        <w:rPr>
          <w:rFonts w:asciiTheme="minorHAnsi" w:hAnsiTheme="minorHAnsi" w:cstheme="minorHAnsi"/>
        </w:rPr>
        <w:t>23</w:t>
      </w:r>
      <w:r w:rsidRPr="00F76AC5">
        <w:rPr>
          <w:rFonts w:asciiTheme="minorHAnsi" w:hAnsiTheme="minorHAnsi" w:cstheme="minorHAnsi"/>
        </w:rPr>
        <w:t xml:space="preserve"> r. poz. </w:t>
      </w:r>
      <w:r w:rsidR="001344B7">
        <w:rPr>
          <w:rFonts w:asciiTheme="minorHAnsi" w:hAnsiTheme="minorHAnsi" w:cstheme="minorHAnsi"/>
        </w:rPr>
        <w:t>344</w:t>
      </w:r>
      <w:r w:rsidR="00DD362A" w:rsidRPr="00F76AC5">
        <w:rPr>
          <w:rFonts w:asciiTheme="minorHAnsi" w:hAnsiTheme="minorHAnsi" w:cstheme="minorHAnsi"/>
        </w:rPr>
        <w:t xml:space="preserve"> ze zm.</w:t>
      </w:r>
      <w:r w:rsidRPr="00F76AC5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7AD7F627" w14:textId="34326110" w:rsidR="00B91A72" w:rsidRPr="00F76AC5" w:rsidRDefault="00B91A72" w:rsidP="00B91A72">
      <w:pPr>
        <w:jc w:val="both"/>
        <w:rPr>
          <w:rFonts w:asciiTheme="minorHAnsi" w:hAnsiTheme="minorHAnsi" w:cstheme="minorHAnsi"/>
          <w:spacing w:val="-2"/>
        </w:rPr>
      </w:pPr>
      <w:r w:rsidRPr="00F76AC5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1344B7">
        <w:rPr>
          <w:rFonts w:asciiTheme="minorHAnsi" w:hAnsiTheme="minorHAnsi" w:cstheme="minorHAnsi"/>
          <w:spacing w:val="-2"/>
        </w:rPr>
        <w:t>k</w:t>
      </w:r>
      <w:r w:rsidRPr="00F76AC5">
        <w:rPr>
          <w:rFonts w:asciiTheme="minorHAnsi" w:hAnsiTheme="minorHAnsi" w:cstheme="minorHAnsi"/>
          <w:spacing w:val="-2"/>
        </w:rPr>
        <w:t xml:space="preserve"> </w:t>
      </w:r>
      <w:r w:rsidR="001344B7">
        <w:rPr>
          <w:rFonts w:asciiTheme="minorHAnsi" w:hAnsiTheme="minorHAnsi" w:cstheme="minorHAnsi"/>
          <w:spacing w:val="-2"/>
        </w:rPr>
        <w:t>na Stanowisku Obsługi Inwestorów</w:t>
      </w:r>
      <w:r w:rsidR="006A4646">
        <w:rPr>
          <w:rFonts w:asciiTheme="minorHAnsi" w:hAnsiTheme="minorHAnsi" w:cstheme="minorHAnsi"/>
          <w:spacing w:val="-2"/>
        </w:rPr>
        <w:t xml:space="preserve"> Urzędu Miejskiego w Śremie</w:t>
      </w:r>
      <w:r w:rsidR="001344B7">
        <w:rPr>
          <w:rFonts w:asciiTheme="minorHAnsi" w:hAnsiTheme="minorHAnsi" w:cstheme="minorHAnsi"/>
          <w:spacing w:val="-2"/>
        </w:rPr>
        <w:t>, t</w:t>
      </w:r>
      <w:r w:rsidR="00DD362A" w:rsidRPr="00F76AC5">
        <w:rPr>
          <w:rFonts w:asciiTheme="minorHAnsi" w:hAnsiTheme="minorHAnsi" w:cstheme="minorHAnsi"/>
          <w:spacing w:val="-2"/>
        </w:rPr>
        <w:t>el. 61 28 47</w:t>
      </w:r>
      <w:r w:rsidR="006A4646">
        <w:rPr>
          <w:rFonts w:asciiTheme="minorHAnsi" w:hAnsiTheme="minorHAnsi" w:cstheme="minorHAnsi"/>
          <w:spacing w:val="-2"/>
        </w:rPr>
        <w:t> </w:t>
      </w:r>
      <w:r w:rsidR="00DD362A" w:rsidRPr="00F76AC5">
        <w:rPr>
          <w:rFonts w:asciiTheme="minorHAnsi" w:hAnsiTheme="minorHAnsi" w:cstheme="minorHAnsi"/>
          <w:spacing w:val="-2"/>
        </w:rPr>
        <w:t>134</w:t>
      </w:r>
      <w:r w:rsidR="006A4646">
        <w:rPr>
          <w:rFonts w:asciiTheme="minorHAnsi" w:hAnsiTheme="minorHAnsi" w:cstheme="minorHAnsi"/>
          <w:spacing w:val="-2"/>
        </w:rPr>
        <w:t xml:space="preserve"> lub 604 586 515</w:t>
      </w:r>
      <w:r w:rsidR="00DD362A" w:rsidRPr="00F76AC5">
        <w:rPr>
          <w:rFonts w:asciiTheme="minorHAnsi" w:hAnsiTheme="minorHAnsi" w:cstheme="minorHAnsi"/>
          <w:spacing w:val="-2"/>
        </w:rPr>
        <w:t>, pokój numer 25</w:t>
      </w:r>
      <w:r w:rsidRPr="00F76AC5">
        <w:rPr>
          <w:rFonts w:asciiTheme="minorHAnsi" w:hAnsiTheme="minorHAnsi" w:cstheme="minorHAnsi"/>
          <w:spacing w:val="-2"/>
        </w:rPr>
        <w:t xml:space="preserve"> – w</w:t>
      </w:r>
      <w:r w:rsidR="009E53BF">
        <w:rPr>
          <w:rFonts w:asciiTheme="minorHAnsi" w:hAnsiTheme="minorHAnsi" w:cstheme="minorHAnsi"/>
          <w:spacing w:val="-2"/>
        </w:rPr>
        <w:t> </w:t>
      </w:r>
      <w:r w:rsidRPr="00F76AC5">
        <w:rPr>
          <w:rFonts w:asciiTheme="minorHAnsi" w:hAnsiTheme="minorHAnsi" w:cstheme="minorHAnsi"/>
          <w:spacing w:val="-2"/>
        </w:rPr>
        <w:t>godzinach pracy Urzędu.</w:t>
      </w:r>
    </w:p>
    <w:p w14:paraId="6F3F4512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6949A937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49ED8F8D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39A8F5A1" w14:textId="77777777" w:rsidR="00B86238" w:rsidRPr="00F76AC5" w:rsidRDefault="00B86238" w:rsidP="00B91A72">
      <w:pPr>
        <w:rPr>
          <w:rFonts w:asciiTheme="minorHAnsi" w:hAnsiTheme="minorHAnsi" w:cstheme="minorHAnsi"/>
        </w:rPr>
      </w:pPr>
    </w:p>
    <w:p w14:paraId="21E4006D" w14:textId="43E1F85C" w:rsidR="00D12B2E" w:rsidRPr="00F76AC5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F76AC5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0288" behindDoc="1" locked="0" layoutInCell="1" allowOverlap="1" wp14:anchorId="0C3F1769" wp14:editId="6B71DDF3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6AC5">
        <w:rPr>
          <w:rFonts w:asciiTheme="minorHAnsi" w:hAnsiTheme="minorHAnsi" w:cstheme="minorHAnsi"/>
          <w:sz w:val="20"/>
          <w:szCs w:val="20"/>
        </w:rPr>
        <w:t xml:space="preserve">Wykaz </w:t>
      </w:r>
      <w:r w:rsidR="00DD362A" w:rsidRPr="00F76AC5">
        <w:rPr>
          <w:rFonts w:asciiTheme="minorHAnsi" w:hAnsiTheme="minorHAnsi" w:cstheme="minorHAnsi"/>
          <w:sz w:val="20"/>
          <w:szCs w:val="20"/>
        </w:rPr>
        <w:t xml:space="preserve">wywieszono dnia ….. </w:t>
      </w:r>
      <w:r w:rsidR="009E53BF">
        <w:rPr>
          <w:rFonts w:asciiTheme="minorHAnsi" w:hAnsiTheme="minorHAnsi" w:cstheme="minorHAnsi"/>
          <w:sz w:val="20"/>
          <w:szCs w:val="20"/>
        </w:rPr>
        <w:t>lipca</w:t>
      </w:r>
      <w:r w:rsidRPr="00F76AC5">
        <w:rPr>
          <w:rFonts w:asciiTheme="minorHAnsi" w:hAnsiTheme="minorHAnsi" w:cstheme="minorHAnsi"/>
          <w:sz w:val="20"/>
          <w:szCs w:val="20"/>
        </w:rPr>
        <w:t xml:space="preserve"> 20</w:t>
      </w:r>
      <w:r w:rsidR="009E53BF">
        <w:rPr>
          <w:rFonts w:asciiTheme="minorHAnsi" w:hAnsiTheme="minorHAnsi" w:cstheme="minorHAnsi"/>
          <w:sz w:val="20"/>
          <w:szCs w:val="20"/>
        </w:rPr>
        <w:t>24</w:t>
      </w:r>
      <w:r w:rsidRPr="00F76AC5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2F10E65" w14:textId="77777777" w:rsidR="004550B1" w:rsidRPr="00F76AC5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4C20665" w14:textId="7E3E3FFB" w:rsidR="004550B1" w:rsidRPr="00F76AC5" w:rsidRDefault="0032796A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F76AC5">
        <w:rPr>
          <w:rFonts w:asciiTheme="minorHAnsi" w:hAnsiTheme="minorHAnsi" w:cstheme="minorHAnsi"/>
          <w:sz w:val="20"/>
          <w:szCs w:val="20"/>
        </w:rPr>
        <w:t>Wykaz zdjęto dnia ….. ……………..</w:t>
      </w:r>
      <w:r w:rsidR="004550B1" w:rsidRPr="00F76AC5">
        <w:rPr>
          <w:rFonts w:asciiTheme="minorHAnsi" w:hAnsiTheme="minorHAnsi" w:cstheme="minorHAnsi"/>
          <w:sz w:val="20"/>
          <w:szCs w:val="20"/>
        </w:rPr>
        <w:t xml:space="preserve"> 20</w:t>
      </w:r>
      <w:r w:rsidR="009E53BF">
        <w:rPr>
          <w:rFonts w:asciiTheme="minorHAnsi" w:hAnsiTheme="minorHAnsi" w:cstheme="minorHAnsi"/>
          <w:sz w:val="20"/>
          <w:szCs w:val="20"/>
        </w:rPr>
        <w:t>24</w:t>
      </w:r>
      <w:r w:rsidR="004550B1" w:rsidRPr="00F76AC5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F76AC5" w:rsidSect="00FA3DF2">
      <w:pgSz w:w="11906" w:h="16838"/>
      <w:pgMar w:top="993" w:right="1417" w:bottom="993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A4955"/>
    <w:rsid w:val="000D602F"/>
    <w:rsid w:val="000F056F"/>
    <w:rsid w:val="001344B7"/>
    <w:rsid w:val="001444AE"/>
    <w:rsid w:val="001B2847"/>
    <w:rsid w:val="002D7B0D"/>
    <w:rsid w:val="00315AFB"/>
    <w:rsid w:val="0032796A"/>
    <w:rsid w:val="003E1A9B"/>
    <w:rsid w:val="004550B1"/>
    <w:rsid w:val="0045514F"/>
    <w:rsid w:val="0047588B"/>
    <w:rsid w:val="00561712"/>
    <w:rsid w:val="00577255"/>
    <w:rsid w:val="005F3C05"/>
    <w:rsid w:val="0064510D"/>
    <w:rsid w:val="00666A38"/>
    <w:rsid w:val="00671EB5"/>
    <w:rsid w:val="006A4646"/>
    <w:rsid w:val="006A5A25"/>
    <w:rsid w:val="00755689"/>
    <w:rsid w:val="008442F9"/>
    <w:rsid w:val="008D6340"/>
    <w:rsid w:val="00911ABB"/>
    <w:rsid w:val="00946AC8"/>
    <w:rsid w:val="00955C75"/>
    <w:rsid w:val="0096366A"/>
    <w:rsid w:val="0097563F"/>
    <w:rsid w:val="00993A4D"/>
    <w:rsid w:val="009B1B7E"/>
    <w:rsid w:val="009E53BF"/>
    <w:rsid w:val="00A956E4"/>
    <w:rsid w:val="00A967C6"/>
    <w:rsid w:val="00AE3F6A"/>
    <w:rsid w:val="00B564DF"/>
    <w:rsid w:val="00B845AB"/>
    <w:rsid w:val="00B86238"/>
    <w:rsid w:val="00B91A72"/>
    <w:rsid w:val="00BA50F7"/>
    <w:rsid w:val="00C6104A"/>
    <w:rsid w:val="00C77533"/>
    <w:rsid w:val="00CA3B7A"/>
    <w:rsid w:val="00CE6DB1"/>
    <w:rsid w:val="00D12B2E"/>
    <w:rsid w:val="00DB57C9"/>
    <w:rsid w:val="00DD362A"/>
    <w:rsid w:val="00E41E2F"/>
    <w:rsid w:val="00EA768A"/>
    <w:rsid w:val="00EF43CF"/>
    <w:rsid w:val="00F05842"/>
    <w:rsid w:val="00F76AC5"/>
    <w:rsid w:val="00FA3380"/>
    <w:rsid w:val="00FA3DF2"/>
    <w:rsid w:val="00F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83D06"/>
  <w15:docId w15:val="{A28662C4-B61D-4853-BAFE-845A00F4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294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38</cp:revision>
  <dcterms:created xsi:type="dcterms:W3CDTF">2015-03-10T08:57:00Z</dcterms:created>
  <dcterms:modified xsi:type="dcterms:W3CDTF">2024-07-04T07:11:00Z</dcterms:modified>
</cp:coreProperties>
</file>