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350D7711" w14:textId="77777777" w:rsidR="005D080A" w:rsidRDefault="005D080A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</w:p>
    <w:p w14:paraId="2B740535" w14:textId="77777777" w:rsidR="006A2DB8" w:rsidRPr="006A2DB8" w:rsidRDefault="006A2DB8" w:rsidP="006A2DB8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6A2DB8">
        <w:rPr>
          <w:rFonts w:ascii="Calibri" w:hAnsi="Calibri" w:cs="Calibri"/>
          <w:bCs/>
          <w:sz w:val="28"/>
          <w:szCs w:val="28"/>
        </w:rPr>
        <w:t>Burmistrz Śremu</w:t>
      </w:r>
    </w:p>
    <w:p w14:paraId="1CF89EDE" w14:textId="77777777" w:rsidR="006A2DB8" w:rsidRPr="006A2DB8" w:rsidRDefault="006A2DB8" w:rsidP="006A2DB8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6A2DB8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16ECAE05" w14:textId="083B5C62" w:rsidR="005D080A" w:rsidRPr="006A2DB8" w:rsidRDefault="006A2DB8" w:rsidP="006A2DB8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6A2DB8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48ED1840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E57EFE">
        <w:rPr>
          <w:rFonts w:eastAsia="Calibri" w:cstheme="minorHAnsi"/>
          <w:sz w:val="28"/>
          <w:szCs w:val="28"/>
        </w:rPr>
        <w:t xml:space="preserve"> </w:t>
      </w:r>
      <w:r w:rsidR="00FA24FD">
        <w:rPr>
          <w:rFonts w:eastAsia="Calibri" w:cstheme="minorHAnsi"/>
          <w:sz w:val="28"/>
          <w:szCs w:val="28"/>
        </w:rPr>
        <w:t>24</w:t>
      </w:r>
      <w:r w:rsidR="006A2DB8">
        <w:rPr>
          <w:rFonts w:eastAsia="Calibri" w:cstheme="minorHAnsi"/>
          <w:sz w:val="28"/>
          <w:szCs w:val="28"/>
        </w:rPr>
        <w:t xml:space="preserve"> lipca</w:t>
      </w:r>
      <w:r w:rsidR="00CA1719">
        <w:rPr>
          <w:rFonts w:eastAsia="Calibri" w:cstheme="minorHAnsi"/>
          <w:sz w:val="28"/>
          <w:szCs w:val="28"/>
        </w:rPr>
        <w:t xml:space="preserve"> 2024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6EE6E867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</w:t>
      </w:r>
      <w:r w:rsidR="006A2DB8">
        <w:rPr>
          <w:rFonts w:eastAsia="Calibri" w:cstheme="minorHAnsi"/>
          <w:sz w:val="28"/>
          <w:szCs w:val="28"/>
        </w:rPr>
        <w:t>0</w:t>
      </w:r>
      <w:r w:rsidR="002F4746">
        <w:rPr>
          <w:rFonts w:eastAsia="Calibri" w:cstheme="minorHAnsi"/>
          <w:sz w:val="28"/>
          <w:szCs w:val="28"/>
        </w:rPr>
        <w:t>.</w:t>
      </w:r>
      <w:r w:rsidR="00A33FA8">
        <w:rPr>
          <w:rFonts w:eastAsia="Calibri" w:cstheme="minorHAnsi"/>
          <w:sz w:val="28"/>
          <w:szCs w:val="28"/>
        </w:rPr>
        <w:t>1</w:t>
      </w:r>
      <w:r w:rsidR="00541746">
        <w:rPr>
          <w:rFonts w:eastAsia="Calibri" w:cstheme="minorHAnsi"/>
          <w:sz w:val="28"/>
          <w:szCs w:val="28"/>
        </w:rPr>
        <w:t>1</w:t>
      </w:r>
      <w:r w:rsidR="006A2DB8">
        <w:rPr>
          <w:rFonts w:eastAsia="Calibri" w:cstheme="minorHAnsi"/>
          <w:sz w:val="28"/>
          <w:szCs w:val="28"/>
        </w:rPr>
        <w:t>0</w:t>
      </w:r>
      <w:r w:rsidR="002F4746">
        <w:rPr>
          <w:rFonts w:eastAsia="Calibri" w:cstheme="minorHAnsi"/>
          <w:sz w:val="28"/>
          <w:szCs w:val="28"/>
        </w:rPr>
        <w:t>.202</w:t>
      </w:r>
      <w:r w:rsidR="00CA1719">
        <w:rPr>
          <w:rFonts w:eastAsia="Calibri" w:cstheme="minorHAnsi"/>
          <w:sz w:val="28"/>
          <w:szCs w:val="28"/>
        </w:rPr>
        <w:t>4.</w:t>
      </w:r>
      <w:r w:rsidR="00A33FA8">
        <w:rPr>
          <w:rFonts w:eastAsia="Calibri" w:cstheme="minorHAnsi"/>
          <w:sz w:val="28"/>
          <w:szCs w:val="28"/>
        </w:rPr>
        <w:t>BK</w:t>
      </w:r>
    </w:p>
    <w:p w14:paraId="4C20756B" w14:textId="68137AE3" w:rsidR="004D6B2B" w:rsidRPr="00DE72C2" w:rsidRDefault="004D6B2B" w:rsidP="00DE72C2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7C421B">
        <w:rPr>
          <w:rFonts w:eastAsia="Times New Roman" w:cstheme="minorHAnsi"/>
          <w:sz w:val="28"/>
          <w:szCs w:val="28"/>
        </w:rPr>
        <w:t xml:space="preserve">dotyczące </w:t>
      </w:r>
      <w:r w:rsidR="003B492A">
        <w:rPr>
          <w:rFonts w:eastAsia="Times New Roman" w:cstheme="minorHAnsi"/>
          <w:sz w:val="28"/>
          <w:szCs w:val="28"/>
        </w:rPr>
        <w:t xml:space="preserve">wniosku o </w:t>
      </w:r>
      <w:r w:rsidR="002F4746" w:rsidRPr="00001FCD">
        <w:rPr>
          <w:rFonts w:eastAsia="Times New Roman" w:cstheme="minorHAnsi"/>
          <w:sz w:val="28"/>
          <w:szCs w:val="28"/>
        </w:rPr>
        <w:t>ustaleni</w:t>
      </w:r>
      <w:r w:rsidR="003B492A">
        <w:rPr>
          <w:rFonts w:eastAsia="Times New Roman" w:cstheme="minorHAnsi"/>
          <w:sz w:val="28"/>
          <w:szCs w:val="28"/>
        </w:rPr>
        <w:t>e</w:t>
      </w:r>
      <w:r w:rsidR="002F4746" w:rsidRPr="00001FCD">
        <w:rPr>
          <w:rFonts w:eastAsia="Times New Roman" w:cstheme="minorHAnsi"/>
          <w:sz w:val="28"/>
          <w:szCs w:val="28"/>
        </w:rPr>
        <w:t xml:space="preserve"> lokalizacji inwestycji celu publicznego</w:t>
      </w:r>
    </w:p>
    <w:p w14:paraId="5DE75E25" w14:textId="77777777" w:rsidR="000A38FE" w:rsidRDefault="000A38FE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</w:p>
    <w:p w14:paraId="29C3A3FC" w14:textId="65D958A3" w:rsidR="0004093B" w:rsidRDefault="004D6B2B" w:rsidP="000A38FE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>strony postępowania</w:t>
      </w:r>
      <w:r w:rsidR="00175A60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0A38FE" w:rsidRPr="000A38FE">
        <w:rPr>
          <w:rFonts w:cstheme="minorHAnsi"/>
          <w:sz w:val="28"/>
          <w:szCs w:val="28"/>
        </w:rPr>
        <w:t>,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na elektronicznej tablicy ogłoszeń w siedzibie tut. </w:t>
      </w:r>
      <w:r w:rsidR="00C2573C">
        <w:rPr>
          <w:rFonts w:cstheme="minorHAnsi"/>
          <w:sz w:val="28"/>
          <w:szCs w:val="28"/>
        </w:rPr>
        <w:t>o</w:t>
      </w:r>
      <w:r w:rsidR="000A38FE" w:rsidRPr="000A38FE">
        <w:rPr>
          <w:rFonts w:cstheme="minorHAnsi"/>
          <w:sz w:val="28"/>
          <w:szCs w:val="28"/>
        </w:rPr>
        <w:t>rganu</w:t>
      </w:r>
      <w:r w:rsidR="00C2573C">
        <w:rPr>
          <w:rFonts w:cstheme="minorHAnsi"/>
          <w:sz w:val="28"/>
          <w:szCs w:val="28"/>
        </w:rPr>
        <w:t xml:space="preserve"> oraz na tablicy ogłoszeń w sołectwie </w:t>
      </w:r>
      <w:r w:rsidR="00541746">
        <w:rPr>
          <w:rFonts w:cstheme="minorHAnsi"/>
          <w:sz w:val="28"/>
          <w:szCs w:val="28"/>
        </w:rPr>
        <w:t>Wyrzeka</w:t>
      </w:r>
      <w:r w:rsidR="00E47556">
        <w:rPr>
          <w:rFonts w:cstheme="minorHAnsi"/>
          <w:sz w:val="28"/>
          <w:szCs w:val="28"/>
        </w:rPr>
        <w:t xml:space="preserve">, </w:t>
      </w:r>
      <w:r w:rsidRPr="00CA1719">
        <w:rPr>
          <w:rFonts w:cstheme="minorHAnsi"/>
          <w:sz w:val="28"/>
          <w:szCs w:val="28"/>
        </w:rPr>
        <w:t>o</w:t>
      </w:r>
      <w:r w:rsidR="000A38FE" w:rsidRPr="00CA1719">
        <w:rPr>
          <w:rFonts w:cstheme="minorHAnsi"/>
          <w:sz w:val="28"/>
          <w:szCs w:val="28"/>
        </w:rPr>
        <w:t> </w:t>
      </w:r>
      <w:r w:rsidR="00E217B3">
        <w:rPr>
          <w:rFonts w:cstheme="minorHAnsi"/>
          <w:sz w:val="28"/>
          <w:szCs w:val="28"/>
        </w:rPr>
        <w:t>zmianie wniosku złożonego</w:t>
      </w:r>
      <w:r w:rsidR="0004093B" w:rsidRPr="00CA1719">
        <w:rPr>
          <w:rFonts w:cstheme="minorHAnsi"/>
          <w:sz w:val="28"/>
          <w:szCs w:val="28"/>
        </w:rPr>
        <w:t xml:space="preserve"> </w:t>
      </w:r>
      <w:r w:rsidR="00E217B3">
        <w:rPr>
          <w:rFonts w:cstheme="minorHAnsi"/>
          <w:sz w:val="28"/>
          <w:szCs w:val="28"/>
        </w:rPr>
        <w:t>26.06</w:t>
      </w:r>
      <w:r w:rsidR="00E217B3" w:rsidRPr="00817BD5">
        <w:rPr>
          <w:rFonts w:cstheme="minorHAnsi"/>
          <w:sz w:val="28"/>
          <w:szCs w:val="28"/>
        </w:rPr>
        <w:t>.2024 r.</w:t>
      </w:r>
      <w:r w:rsidR="00E217B3">
        <w:rPr>
          <w:rFonts w:cstheme="minorHAnsi"/>
          <w:sz w:val="28"/>
          <w:szCs w:val="28"/>
        </w:rPr>
        <w:t>, przez g</w:t>
      </w:r>
      <w:r w:rsidR="00336F2B">
        <w:rPr>
          <w:rFonts w:cstheme="minorHAnsi"/>
          <w:sz w:val="28"/>
          <w:szCs w:val="28"/>
        </w:rPr>
        <w:t>min</w:t>
      </w:r>
      <w:r w:rsidR="00E217B3">
        <w:rPr>
          <w:rFonts w:cstheme="minorHAnsi"/>
          <w:sz w:val="28"/>
          <w:szCs w:val="28"/>
        </w:rPr>
        <w:t>ę</w:t>
      </w:r>
      <w:r w:rsidR="00336F2B">
        <w:rPr>
          <w:rFonts w:cstheme="minorHAnsi"/>
          <w:sz w:val="28"/>
          <w:szCs w:val="28"/>
        </w:rPr>
        <w:t xml:space="preserve"> Śrem, ul. Plac 20</w:t>
      </w:r>
      <w:r w:rsidR="00237DE4">
        <w:rPr>
          <w:rFonts w:cstheme="minorHAnsi"/>
          <w:sz w:val="28"/>
          <w:szCs w:val="28"/>
        </w:rPr>
        <w:t> </w:t>
      </w:r>
      <w:r w:rsidR="00336F2B">
        <w:rPr>
          <w:rFonts w:cstheme="minorHAnsi"/>
          <w:sz w:val="28"/>
          <w:szCs w:val="28"/>
        </w:rPr>
        <w:t>Października 1, 63-100 Śrem</w:t>
      </w:r>
      <w:r w:rsidR="000A38FE" w:rsidRPr="00CA1719">
        <w:rPr>
          <w:rFonts w:cstheme="minorHAnsi"/>
          <w:sz w:val="28"/>
          <w:szCs w:val="28"/>
        </w:rPr>
        <w:t xml:space="preserve">, </w:t>
      </w:r>
      <w:r w:rsidR="00FD7429">
        <w:rPr>
          <w:rFonts w:cstheme="minorHAnsi"/>
          <w:sz w:val="28"/>
          <w:szCs w:val="28"/>
        </w:rPr>
        <w:t>o</w:t>
      </w:r>
      <w:r w:rsidR="000A38FE" w:rsidRPr="00817BD5">
        <w:rPr>
          <w:rFonts w:cstheme="minorHAnsi"/>
          <w:sz w:val="28"/>
          <w:szCs w:val="28"/>
        </w:rPr>
        <w:t xml:space="preserve"> ustaleni</w:t>
      </w:r>
      <w:r w:rsidR="00FD7429">
        <w:rPr>
          <w:rFonts w:cstheme="minorHAnsi"/>
          <w:sz w:val="28"/>
          <w:szCs w:val="28"/>
        </w:rPr>
        <w:t xml:space="preserve">e </w:t>
      </w:r>
      <w:r w:rsidR="000A38FE" w:rsidRPr="00817BD5">
        <w:rPr>
          <w:rFonts w:cstheme="minorHAnsi"/>
          <w:sz w:val="28"/>
          <w:szCs w:val="28"/>
        </w:rPr>
        <w:t xml:space="preserve">lokalizacji inwestycji celu publicznego dla przedsięwzięcia: </w:t>
      </w:r>
      <w:r w:rsidR="00336F2B">
        <w:rPr>
          <w:rFonts w:cstheme="minorHAnsi"/>
          <w:sz w:val="28"/>
          <w:szCs w:val="28"/>
        </w:rPr>
        <w:t>prze</w:t>
      </w:r>
      <w:r w:rsidR="00817BD5" w:rsidRPr="00817BD5">
        <w:rPr>
          <w:rFonts w:cstheme="minorHAnsi"/>
          <w:sz w:val="28"/>
          <w:szCs w:val="28"/>
        </w:rPr>
        <w:t xml:space="preserve">budowa </w:t>
      </w:r>
      <w:r w:rsidR="00336F2B">
        <w:rPr>
          <w:rFonts w:cstheme="minorHAnsi"/>
          <w:sz w:val="28"/>
          <w:szCs w:val="28"/>
        </w:rPr>
        <w:t xml:space="preserve">drogi </w:t>
      </w:r>
      <w:r w:rsidR="00D75D9D">
        <w:rPr>
          <w:rFonts w:cstheme="minorHAnsi"/>
          <w:sz w:val="28"/>
          <w:szCs w:val="28"/>
        </w:rPr>
        <w:t>ul. Ks. P. Wawrzyniaka</w:t>
      </w:r>
      <w:r w:rsidR="00AF5743">
        <w:rPr>
          <w:rFonts w:cstheme="minorHAnsi"/>
          <w:sz w:val="28"/>
          <w:szCs w:val="28"/>
        </w:rPr>
        <w:t xml:space="preserve"> w Wyrzece</w:t>
      </w:r>
      <w:r w:rsidR="00D75D9D">
        <w:rPr>
          <w:rFonts w:cstheme="minorHAnsi"/>
          <w:sz w:val="28"/>
          <w:szCs w:val="28"/>
        </w:rPr>
        <w:t xml:space="preserve"> </w:t>
      </w:r>
      <w:r w:rsidR="007D6C8B">
        <w:rPr>
          <w:rFonts w:cstheme="minorHAnsi"/>
          <w:sz w:val="28"/>
          <w:szCs w:val="28"/>
        </w:rPr>
        <w:t>wraz z budową miejsc postojowych</w:t>
      </w:r>
      <w:r w:rsidR="00A33FA8">
        <w:rPr>
          <w:rFonts w:cstheme="minorHAnsi"/>
          <w:sz w:val="28"/>
          <w:szCs w:val="28"/>
        </w:rPr>
        <w:t xml:space="preserve"> </w:t>
      </w:r>
      <w:r w:rsidR="00817BD5" w:rsidRPr="00817BD5">
        <w:rPr>
          <w:rFonts w:cstheme="minorHAnsi"/>
          <w:sz w:val="28"/>
          <w:szCs w:val="28"/>
        </w:rPr>
        <w:t>na terenie dział</w:t>
      </w:r>
      <w:r w:rsidR="00C2573C">
        <w:rPr>
          <w:rFonts w:cstheme="minorHAnsi"/>
          <w:sz w:val="28"/>
          <w:szCs w:val="28"/>
        </w:rPr>
        <w:t>ki</w:t>
      </w:r>
      <w:r w:rsidR="00817BD5" w:rsidRPr="00817BD5">
        <w:rPr>
          <w:rFonts w:cstheme="minorHAnsi"/>
          <w:sz w:val="28"/>
          <w:szCs w:val="28"/>
        </w:rPr>
        <w:t xml:space="preserve"> o nr ewid. </w:t>
      </w:r>
      <w:r w:rsidR="001E0463">
        <w:rPr>
          <w:rFonts w:cstheme="minorHAnsi"/>
          <w:sz w:val="28"/>
          <w:szCs w:val="28"/>
        </w:rPr>
        <w:t>367 i części działki o nr ewid. 360/1</w:t>
      </w:r>
      <w:r w:rsidR="00817BD5" w:rsidRPr="00817BD5">
        <w:rPr>
          <w:rFonts w:cstheme="minorHAnsi"/>
          <w:sz w:val="28"/>
          <w:szCs w:val="28"/>
        </w:rPr>
        <w:t xml:space="preserve">, obręb </w:t>
      </w:r>
      <w:r w:rsidR="001E0463">
        <w:rPr>
          <w:rFonts w:cstheme="minorHAnsi"/>
          <w:sz w:val="28"/>
          <w:szCs w:val="28"/>
        </w:rPr>
        <w:t>Wyrzeka</w:t>
      </w:r>
      <w:r w:rsidR="00352EEF">
        <w:rPr>
          <w:rFonts w:cstheme="minorHAnsi"/>
          <w:sz w:val="28"/>
          <w:szCs w:val="28"/>
        </w:rPr>
        <w:t>,</w:t>
      </w:r>
      <w:r w:rsidR="00E217B3">
        <w:rPr>
          <w:rFonts w:cstheme="minorHAnsi"/>
          <w:sz w:val="28"/>
          <w:szCs w:val="28"/>
        </w:rPr>
        <w:t xml:space="preserve"> na wniosek o ustalenie warunków zabudowy.</w:t>
      </w:r>
    </w:p>
    <w:p w14:paraId="26E391DC" w14:textId="148810BD" w:rsidR="004D6B2B" w:rsidRPr="005A07CF" w:rsidRDefault="002F4746" w:rsidP="002F47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>Zawiadomienie przez obwieszczenie uważa się za dokonane po upływie 14 dni od dnia publicznego ogłoszeni</w:t>
      </w:r>
      <w:r w:rsidR="00F604AA">
        <w:rPr>
          <w:rFonts w:cstheme="minorHAnsi"/>
          <w:sz w:val="28"/>
          <w:szCs w:val="28"/>
        </w:rPr>
        <w:t>a</w:t>
      </w:r>
      <w:r w:rsidR="004D6B2B">
        <w:rPr>
          <w:rFonts w:cstheme="minorHAnsi"/>
          <w:sz w:val="28"/>
          <w:szCs w:val="28"/>
        </w:rPr>
        <w:t xml:space="preserve">. </w:t>
      </w:r>
    </w:p>
    <w:p w14:paraId="1FDC20E2" w14:textId="56B42E11" w:rsidR="0077369E" w:rsidRDefault="00687C99" w:rsidP="00833062">
      <w:pPr>
        <w:spacing w:after="120" w:line="240" w:lineRule="auto"/>
        <w:ind w:left="4956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Wiśniew</w:t>
      </w:r>
      <w:r w:rsidR="00833062">
        <w:rPr>
          <w:rFonts w:eastAsia="Times New Roman" w:cstheme="minorHAnsi"/>
          <w:sz w:val="28"/>
          <w:szCs w:val="36"/>
        </w:rPr>
        <w:t>ski</w:t>
      </w:r>
    </w:p>
    <w:p w14:paraId="266DDDA6" w14:textId="7581E63D" w:rsidR="00833062" w:rsidRDefault="00833062" w:rsidP="00833062">
      <w:pPr>
        <w:spacing w:after="120" w:line="240" w:lineRule="auto"/>
        <w:ind w:left="4956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Burmistrz Śremu</w:t>
      </w:r>
    </w:p>
    <w:p w14:paraId="052A880D" w14:textId="77777777" w:rsidR="005D080A" w:rsidRDefault="005D080A" w:rsidP="0077369E">
      <w:pPr>
        <w:spacing w:after="120" w:line="240" w:lineRule="auto"/>
        <w:jc w:val="both"/>
        <w:rPr>
          <w:rFonts w:eastAsia="Times New Roman" w:cstheme="minorHAnsi"/>
          <w:sz w:val="28"/>
          <w:szCs w:val="36"/>
        </w:rPr>
      </w:pPr>
    </w:p>
    <w:p w14:paraId="078CFB13" w14:textId="77777777" w:rsidR="005D080A" w:rsidRDefault="005D080A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75FA0DB1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687C99">
        <w:rPr>
          <w:rFonts w:eastAsia="Times New Roman" w:cstheme="minorHAnsi"/>
          <w:sz w:val="28"/>
          <w:szCs w:val="28"/>
          <w:lang w:eastAsia="pl-PL"/>
        </w:rPr>
        <w:t>……</w:t>
      </w:r>
      <w:r w:rsidR="00E00285">
        <w:rPr>
          <w:rFonts w:eastAsia="Times New Roman" w:cstheme="minorHAnsi"/>
          <w:sz w:val="28"/>
          <w:szCs w:val="28"/>
          <w:lang w:eastAsia="pl-PL"/>
        </w:rPr>
        <w:t>.0</w:t>
      </w:r>
      <w:r w:rsidR="00687C99">
        <w:rPr>
          <w:rFonts w:eastAsia="Times New Roman" w:cstheme="minorHAnsi"/>
          <w:sz w:val="28"/>
          <w:szCs w:val="28"/>
          <w:lang w:eastAsia="pl-PL"/>
        </w:rPr>
        <w:t>7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2024 r.</w:t>
      </w:r>
    </w:p>
    <w:p w14:paraId="5BA754D8" w14:textId="14F6C3D8" w:rsidR="00C83C16" w:rsidRPr="006A2EB4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</w:t>
      </w:r>
    </w:p>
    <w:p w14:paraId="343BBA99" w14:textId="3DAD96A0" w:rsidR="00EC6D4F" w:rsidRPr="00F604AA" w:rsidRDefault="004D6B2B" w:rsidP="008F0E0D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F604AA">
        <w:rPr>
          <w:rFonts w:cstheme="minorHAnsi"/>
          <w:sz w:val="28"/>
          <w:szCs w:val="28"/>
        </w:rPr>
        <w:t>art</w:t>
      </w:r>
      <w:r w:rsidR="00F604AA" w:rsidRPr="00001FCD">
        <w:rPr>
          <w:rFonts w:cstheme="minorHAnsi"/>
          <w:sz w:val="28"/>
          <w:szCs w:val="28"/>
        </w:rPr>
        <w:t>. 49 ustawy z dnia 14 czerwca 1960 r. – Kodeks postępowania administracyjnego</w:t>
      </w:r>
      <w:r w:rsidR="00F604AA">
        <w:rPr>
          <w:rFonts w:cstheme="minorHAnsi"/>
          <w:sz w:val="28"/>
          <w:szCs w:val="28"/>
        </w:rPr>
        <w:t xml:space="preserve"> (Dz. U. z 2024 r. poz. 572) w zw. z </w:t>
      </w:r>
      <w:r w:rsidR="002F4746" w:rsidRPr="00001FCD">
        <w:rPr>
          <w:rFonts w:cstheme="minorHAnsi"/>
          <w:sz w:val="28"/>
          <w:szCs w:val="28"/>
        </w:rPr>
        <w:t xml:space="preserve">art. 53 ust. 1 ustawy z dnia 27 marca 2003 r. o planowaniu </w:t>
      </w:r>
      <w:r w:rsidR="002F4746" w:rsidRPr="000A38FE">
        <w:rPr>
          <w:rFonts w:cstheme="minorHAnsi"/>
          <w:sz w:val="28"/>
          <w:szCs w:val="28"/>
        </w:rPr>
        <w:t>i zagospodarowaniu przestrzennym (</w:t>
      </w:r>
      <w:r w:rsidR="000A38FE" w:rsidRPr="000A38FE">
        <w:rPr>
          <w:sz w:val="28"/>
          <w:szCs w:val="28"/>
        </w:rPr>
        <w:t>Dz. U. z 2023 r. poz. 977, 1506, 1597, 1688, 1890</w:t>
      </w:r>
      <w:r w:rsidR="00C83C16">
        <w:rPr>
          <w:sz w:val="28"/>
          <w:szCs w:val="28"/>
        </w:rPr>
        <w:t xml:space="preserve">, </w:t>
      </w:r>
      <w:r w:rsidR="000A38FE" w:rsidRPr="000A38FE">
        <w:rPr>
          <w:sz w:val="28"/>
          <w:szCs w:val="28"/>
        </w:rPr>
        <w:t>2029</w:t>
      </w:r>
      <w:r w:rsidR="00C83C16">
        <w:rPr>
          <w:sz w:val="28"/>
          <w:szCs w:val="28"/>
        </w:rPr>
        <w:t xml:space="preserve"> i 2739</w:t>
      </w:r>
      <w:r w:rsidR="002F4746" w:rsidRPr="000A38FE">
        <w:rPr>
          <w:rFonts w:cstheme="minorHAnsi"/>
          <w:sz w:val="28"/>
          <w:szCs w:val="28"/>
        </w:rPr>
        <w:t>).</w:t>
      </w:r>
    </w:p>
    <w:sectPr w:rsidR="00EC6D4F" w:rsidRPr="00F604AA" w:rsidSect="003751A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8F23A2" w14:textId="77777777" w:rsidR="0027718F" w:rsidRDefault="0027718F" w:rsidP="00053E5A">
      <w:pPr>
        <w:spacing w:after="0" w:line="240" w:lineRule="auto"/>
      </w:pPr>
      <w:r>
        <w:separator/>
      </w:r>
    </w:p>
  </w:endnote>
  <w:endnote w:type="continuationSeparator" w:id="0">
    <w:p w14:paraId="08D43C07" w14:textId="77777777" w:rsidR="0027718F" w:rsidRDefault="0027718F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299F7B" w14:textId="77777777" w:rsidR="0027718F" w:rsidRDefault="0027718F" w:rsidP="00053E5A">
      <w:pPr>
        <w:spacing w:after="0" w:line="240" w:lineRule="auto"/>
      </w:pPr>
      <w:r>
        <w:separator/>
      </w:r>
    </w:p>
  </w:footnote>
  <w:footnote w:type="continuationSeparator" w:id="0">
    <w:p w14:paraId="30EE11F4" w14:textId="77777777" w:rsidR="0027718F" w:rsidRDefault="0027718F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75C2C"/>
    <w:rsid w:val="00084432"/>
    <w:rsid w:val="00096CEA"/>
    <w:rsid w:val="000A38FE"/>
    <w:rsid w:val="000B3982"/>
    <w:rsid w:val="00101478"/>
    <w:rsid w:val="00101619"/>
    <w:rsid w:val="00101988"/>
    <w:rsid w:val="00117823"/>
    <w:rsid w:val="00134081"/>
    <w:rsid w:val="001441A5"/>
    <w:rsid w:val="00151FF7"/>
    <w:rsid w:val="00175A60"/>
    <w:rsid w:val="00181A6F"/>
    <w:rsid w:val="00187973"/>
    <w:rsid w:val="001B7431"/>
    <w:rsid w:val="001B7825"/>
    <w:rsid w:val="001C396E"/>
    <w:rsid w:val="001E0463"/>
    <w:rsid w:val="001E4ACB"/>
    <w:rsid w:val="002145FB"/>
    <w:rsid w:val="0022503A"/>
    <w:rsid w:val="00237179"/>
    <w:rsid w:val="00237DE4"/>
    <w:rsid w:val="0024485B"/>
    <w:rsid w:val="00250690"/>
    <w:rsid w:val="00271ACE"/>
    <w:rsid w:val="0027718F"/>
    <w:rsid w:val="00291389"/>
    <w:rsid w:val="002B3949"/>
    <w:rsid w:val="002B4766"/>
    <w:rsid w:val="002C3AE8"/>
    <w:rsid w:val="002C6D5C"/>
    <w:rsid w:val="002E2E7F"/>
    <w:rsid w:val="002E62F5"/>
    <w:rsid w:val="002E75BE"/>
    <w:rsid w:val="002F09CB"/>
    <w:rsid w:val="002F4746"/>
    <w:rsid w:val="00321C17"/>
    <w:rsid w:val="00322A2A"/>
    <w:rsid w:val="00330B0B"/>
    <w:rsid w:val="00336F2B"/>
    <w:rsid w:val="00340D4C"/>
    <w:rsid w:val="00351A5D"/>
    <w:rsid w:val="00352EEF"/>
    <w:rsid w:val="00361824"/>
    <w:rsid w:val="0037130C"/>
    <w:rsid w:val="003751A1"/>
    <w:rsid w:val="003A4560"/>
    <w:rsid w:val="003B39DE"/>
    <w:rsid w:val="003B492A"/>
    <w:rsid w:val="003F05F0"/>
    <w:rsid w:val="00403140"/>
    <w:rsid w:val="0040639D"/>
    <w:rsid w:val="00413992"/>
    <w:rsid w:val="004219B6"/>
    <w:rsid w:val="004235C9"/>
    <w:rsid w:val="00445ACE"/>
    <w:rsid w:val="004519AC"/>
    <w:rsid w:val="004572BA"/>
    <w:rsid w:val="00460A2A"/>
    <w:rsid w:val="00480831"/>
    <w:rsid w:val="0048459B"/>
    <w:rsid w:val="004A3DF0"/>
    <w:rsid w:val="004D6B2B"/>
    <w:rsid w:val="004E4A5D"/>
    <w:rsid w:val="005202B4"/>
    <w:rsid w:val="00525346"/>
    <w:rsid w:val="00530106"/>
    <w:rsid w:val="00533B17"/>
    <w:rsid w:val="00534F27"/>
    <w:rsid w:val="00541746"/>
    <w:rsid w:val="00557AA0"/>
    <w:rsid w:val="00576B03"/>
    <w:rsid w:val="005811F1"/>
    <w:rsid w:val="00581995"/>
    <w:rsid w:val="00595D3B"/>
    <w:rsid w:val="005B7CE9"/>
    <w:rsid w:val="005D080A"/>
    <w:rsid w:val="005E5887"/>
    <w:rsid w:val="005F048F"/>
    <w:rsid w:val="005F23DE"/>
    <w:rsid w:val="005F5359"/>
    <w:rsid w:val="00613E9B"/>
    <w:rsid w:val="00687C99"/>
    <w:rsid w:val="006A2DB8"/>
    <w:rsid w:val="006A2EB4"/>
    <w:rsid w:val="006A6F3E"/>
    <w:rsid w:val="006B7819"/>
    <w:rsid w:val="006E23B5"/>
    <w:rsid w:val="007362FC"/>
    <w:rsid w:val="00744DF3"/>
    <w:rsid w:val="0077369E"/>
    <w:rsid w:val="007806FB"/>
    <w:rsid w:val="00781406"/>
    <w:rsid w:val="007A7766"/>
    <w:rsid w:val="007A7E93"/>
    <w:rsid w:val="007B607B"/>
    <w:rsid w:val="007C421B"/>
    <w:rsid w:val="007C6800"/>
    <w:rsid w:val="007D6C8B"/>
    <w:rsid w:val="007D7B59"/>
    <w:rsid w:val="007E50A0"/>
    <w:rsid w:val="00811348"/>
    <w:rsid w:val="0081559F"/>
    <w:rsid w:val="00816EEC"/>
    <w:rsid w:val="00817BD5"/>
    <w:rsid w:val="0083130B"/>
    <w:rsid w:val="00833062"/>
    <w:rsid w:val="008428E4"/>
    <w:rsid w:val="00851C57"/>
    <w:rsid w:val="00881812"/>
    <w:rsid w:val="00886E45"/>
    <w:rsid w:val="008B0BDB"/>
    <w:rsid w:val="008C06D5"/>
    <w:rsid w:val="008C2580"/>
    <w:rsid w:val="008C36B2"/>
    <w:rsid w:val="008F0E0D"/>
    <w:rsid w:val="009027BC"/>
    <w:rsid w:val="0090513E"/>
    <w:rsid w:val="00917C21"/>
    <w:rsid w:val="00923B5B"/>
    <w:rsid w:val="00931C6F"/>
    <w:rsid w:val="00945706"/>
    <w:rsid w:val="00960B4A"/>
    <w:rsid w:val="009614DC"/>
    <w:rsid w:val="00992FF7"/>
    <w:rsid w:val="009A37FD"/>
    <w:rsid w:val="009C2FDF"/>
    <w:rsid w:val="00A33FA8"/>
    <w:rsid w:val="00A4539B"/>
    <w:rsid w:val="00A5187D"/>
    <w:rsid w:val="00A651E0"/>
    <w:rsid w:val="00A76857"/>
    <w:rsid w:val="00A77B0B"/>
    <w:rsid w:val="00A84928"/>
    <w:rsid w:val="00A866E6"/>
    <w:rsid w:val="00AF5743"/>
    <w:rsid w:val="00B15B2E"/>
    <w:rsid w:val="00B16EAA"/>
    <w:rsid w:val="00B47015"/>
    <w:rsid w:val="00B82124"/>
    <w:rsid w:val="00B91287"/>
    <w:rsid w:val="00B95B1E"/>
    <w:rsid w:val="00BC11C2"/>
    <w:rsid w:val="00BD2D28"/>
    <w:rsid w:val="00C0542A"/>
    <w:rsid w:val="00C17872"/>
    <w:rsid w:val="00C245E0"/>
    <w:rsid w:val="00C2573C"/>
    <w:rsid w:val="00C40D2B"/>
    <w:rsid w:val="00C467F0"/>
    <w:rsid w:val="00C83C16"/>
    <w:rsid w:val="00CA1719"/>
    <w:rsid w:val="00CB1B55"/>
    <w:rsid w:val="00D00262"/>
    <w:rsid w:val="00D21AAD"/>
    <w:rsid w:val="00D27297"/>
    <w:rsid w:val="00D75D9D"/>
    <w:rsid w:val="00D8404E"/>
    <w:rsid w:val="00DB7013"/>
    <w:rsid w:val="00DB78C9"/>
    <w:rsid w:val="00DE72C2"/>
    <w:rsid w:val="00E00285"/>
    <w:rsid w:val="00E01087"/>
    <w:rsid w:val="00E11027"/>
    <w:rsid w:val="00E12D70"/>
    <w:rsid w:val="00E217B3"/>
    <w:rsid w:val="00E34C2B"/>
    <w:rsid w:val="00E47556"/>
    <w:rsid w:val="00E57EFE"/>
    <w:rsid w:val="00E73F34"/>
    <w:rsid w:val="00E75F3A"/>
    <w:rsid w:val="00EA2C60"/>
    <w:rsid w:val="00EC6D4F"/>
    <w:rsid w:val="00EE1943"/>
    <w:rsid w:val="00EE7521"/>
    <w:rsid w:val="00F021E2"/>
    <w:rsid w:val="00F50F4D"/>
    <w:rsid w:val="00F604AA"/>
    <w:rsid w:val="00F8282B"/>
    <w:rsid w:val="00F87B27"/>
    <w:rsid w:val="00F927BA"/>
    <w:rsid w:val="00FA1A51"/>
    <w:rsid w:val="00FA24FD"/>
    <w:rsid w:val="00FA4296"/>
    <w:rsid w:val="00FB7420"/>
    <w:rsid w:val="00FD4758"/>
    <w:rsid w:val="00FD7429"/>
    <w:rsid w:val="00FE5D16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185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Błoszyk</cp:lastModifiedBy>
  <cp:revision>20</cp:revision>
  <cp:lastPrinted>2024-06-28T09:35:00Z</cp:lastPrinted>
  <dcterms:created xsi:type="dcterms:W3CDTF">2024-07-24T07:56:00Z</dcterms:created>
  <dcterms:modified xsi:type="dcterms:W3CDTF">2024-07-25T05:17:00Z</dcterms:modified>
</cp:coreProperties>
</file>