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6E9049D" w14:textId="4052C50E" w:rsidR="00AD3A0F" w:rsidRPr="00F37339" w:rsidRDefault="00AD3A0F" w:rsidP="00833E86">
      <w:pPr>
        <w:ind w:left="-567" w:firstLine="1275"/>
        <w:rPr>
          <w:rFonts w:asciiTheme="minorHAnsi" w:hAnsiTheme="minorHAnsi" w:cstheme="minorHAnsi"/>
        </w:rPr>
      </w:pPr>
      <w:r w:rsidRPr="00F37339">
        <w:rPr>
          <w:rFonts w:asciiTheme="minorHAnsi" w:hAnsiTheme="minorHAnsi" w:cstheme="minorHAnsi"/>
          <w:noProof/>
        </w:rPr>
        <w:drawing>
          <wp:anchor distT="0" distB="0" distL="114300" distR="114300" simplePos="0" relativeHeight="251664384" behindDoc="0" locked="0" layoutInCell="1" allowOverlap="1" wp14:anchorId="6DFEB9B5" wp14:editId="23690107">
            <wp:simplePos x="0" y="0"/>
            <wp:positionH relativeFrom="column">
              <wp:posOffset>-492354</wp:posOffset>
            </wp:positionH>
            <wp:positionV relativeFrom="paragraph">
              <wp:posOffset>-64541</wp:posOffset>
            </wp:positionV>
            <wp:extent cx="894715" cy="981075"/>
            <wp:effectExtent l="0" t="0" r="635" b="9525"/>
            <wp:wrapSquare wrapText="bothSides"/>
            <wp:docPr id="5" name="Obraz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94715" cy="9810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F37339">
        <w:rPr>
          <w:rFonts w:asciiTheme="minorHAnsi" w:hAnsiTheme="minorHAnsi" w:cstheme="minorHAnsi"/>
          <w:b/>
          <w:color w:val="FF0000"/>
          <w:spacing w:val="20"/>
          <w:sz w:val="16"/>
          <w:szCs w:val="16"/>
        </w:rPr>
        <w:t>Urząd Miejski w Śremie, Pl.20 Października 1, 63-100 Śrem</w:t>
      </w:r>
    </w:p>
    <w:p w14:paraId="3462C045" w14:textId="6094BAA3" w:rsidR="00AD3A0F" w:rsidRPr="00A44ADA" w:rsidRDefault="00AD3A0F" w:rsidP="00F37339">
      <w:pPr>
        <w:jc w:val="center"/>
        <w:rPr>
          <w:rFonts w:asciiTheme="minorHAnsi" w:hAnsiTheme="minorHAnsi" w:cstheme="minorHAnsi"/>
          <w:lang w:val="en-US"/>
        </w:rPr>
      </w:pPr>
      <w:r w:rsidRPr="00A44ADA">
        <w:rPr>
          <w:rFonts w:asciiTheme="minorHAnsi" w:hAnsiTheme="minorHAnsi" w:cstheme="minorHAnsi"/>
          <w:b/>
          <w:color w:val="FF0000"/>
          <w:spacing w:val="20"/>
          <w:sz w:val="16"/>
          <w:szCs w:val="16"/>
          <w:lang w:val="en-US"/>
        </w:rPr>
        <w:t xml:space="preserve">tel. </w:t>
      </w:r>
      <w:r w:rsidR="00995184" w:rsidRPr="00A44ADA">
        <w:rPr>
          <w:rFonts w:asciiTheme="minorHAnsi" w:hAnsiTheme="minorHAnsi" w:cstheme="minorHAnsi"/>
          <w:b/>
          <w:color w:val="FF0000"/>
          <w:spacing w:val="20"/>
          <w:sz w:val="16"/>
          <w:szCs w:val="16"/>
          <w:lang w:val="en-US"/>
        </w:rPr>
        <w:t>61 28 35 225</w:t>
      </w:r>
      <w:r w:rsidRPr="00A44ADA">
        <w:rPr>
          <w:rFonts w:asciiTheme="minorHAnsi" w:hAnsiTheme="minorHAnsi" w:cstheme="minorHAnsi"/>
          <w:b/>
          <w:color w:val="FF0000"/>
          <w:spacing w:val="20"/>
          <w:sz w:val="16"/>
          <w:szCs w:val="16"/>
          <w:lang w:val="en-US"/>
        </w:rPr>
        <w:t>; mail: u</w:t>
      </w:r>
      <w:r w:rsidR="002015FF" w:rsidRPr="00A44ADA">
        <w:rPr>
          <w:rFonts w:asciiTheme="minorHAnsi" w:hAnsiTheme="minorHAnsi" w:cstheme="minorHAnsi"/>
          <w:b/>
          <w:color w:val="FF0000"/>
          <w:spacing w:val="20"/>
          <w:sz w:val="16"/>
          <w:szCs w:val="16"/>
          <w:lang w:val="en-US"/>
        </w:rPr>
        <w:t>rzad</w:t>
      </w:r>
      <w:r w:rsidRPr="00A44ADA">
        <w:rPr>
          <w:rFonts w:asciiTheme="minorHAnsi" w:hAnsiTheme="minorHAnsi" w:cstheme="minorHAnsi"/>
          <w:b/>
          <w:color w:val="FF0000"/>
          <w:spacing w:val="20"/>
          <w:sz w:val="16"/>
          <w:szCs w:val="16"/>
          <w:lang w:val="en-US"/>
        </w:rPr>
        <w:t>@srem.pl</w:t>
      </w:r>
    </w:p>
    <w:p w14:paraId="4B76EA9C" w14:textId="77777777" w:rsidR="00AD3A0F" w:rsidRPr="00A44ADA" w:rsidRDefault="00AD3A0F" w:rsidP="00AD3A0F">
      <w:pPr>
        <w:rPr>
          <w:rFonts w:asciiTheme="minorHAnsi" w:hAnsiTheme="minorHAnsi" w:cstheme="minorHAnsi"/>
          <w:b/>
          <w:sz w:val="32"/>
          <w:szCs w:val="32"/>
          <w:lang w:val="en-US"/>
        </w:rPr>
      </w:pPr>
    </w:p>
    <w:p w14:paraId="2C1350D1" w14:textId="6074CFDE" w:rsidR="00AD3A0F" w:rsidRPr="00A44ADA" w:rsidRDefault="00D57146" w:rsidP="00D710EA">
      <w:pPr>
        <w:ind w:left="2127" w:firstLine="708"/>
        <w:rPr>
          <w:rFonts w:asciiTheme="minorHAnsi" w:hAnsiTheme="minorHAnsi" w:cstheme="minorHAnsi"/>
          <w:b/>
          <w:sz w:val="32"/>
          <w:szCs w:val="32"/>
          <w:lang w:val="en-US"/>
        </w:rPr>
      </w:pPr>
      <w:r w:rsidRPr="00A44ADA">
        <w:rPr>
          <w:rFonts w:asciiTheme="minorHAnsi" w:hAnsiTheme="minorHAnsi" w:cstheme="minorHAnsi"/>
          <w:b/>
          <w:sz w:val="32"/>
          <w:szCs w:val="32"/>
          <w:lang w:val="en-US"/>
        </w:rPr>
        <w:t xml:space="preserve">               </w:t>
      </w:r>
      <w:r w:rsidR="00AD3A0F" w:rsidRPr="00A44ADA">
        <w:rPr>
          <w:rFonts w:asciiTheme="minorHAnsi" w:hAnsiTheme="minorHAnsi" w:cstheme="minorHAnsi"/>
          <w:b/>
          <w:sz w:val="32"/>
          <w:szCs w:val="32"/>
          <w:lang w:val="en-US"/>
        </w:rPr>
        <w:t>WYKAZ</w:t>
      </w:r>
    </w:p>
    <w:p w14:paraId="7C103C36" w14:textId="77777777" w:rsidR="00AD3A0F" w:rsidRPr="00A44ADA" w:rsidRDefault="00AD3A0F" w:rsidP="00AD3A0F">
      <w:pPr>
        <w:spacing w:before="60"/>
        <w:rPr>
          <w:rFonts w:asciiTheme="minorHAnsi" w:hAnsiTheme="minorHAnsi" w:cstheme="minorHAnsi"/>
          <w:b/>
          <w:sz w:val="16"/>
          <w:szCs w:val="16"/>
          <w:lang w:val="en-US"/>
        </w:rPr>
      </w:pPr>
    </w:p>
    <w:p w14:paraId="15E2DF1A" w14:textId="77777777" w:rsidR="00AD3A0F" w:rsidRPr="00A44ADA" w:rsidRDefault="00AD3A0F" w:rsidP="00AD3A0F">
      <w:pPr>
        <w:spacing w:before="60"/>
        <w:rPr>
          <w:rFonts w:asciiTheme="minorHAnsi" w:hAnsiTheme="minorHAnsi" w:cstheme="minorHAnsi"/>
          <w:b/>
          <w:sz w:val="16"/>
          <w:szCs w:val="16"/>
          <w:lang w:val="en-US"/>
        </w:rPr>
      </w:pPr>
    </w:p>
    <w:p w14:paraId="3B95A91C" w14:textId="1C0AB244" w:rsidR="00AD3A0F" w:rsidRPr="00F37339" w:rsidRDefault="00AD3A0F" w:rsidP="00532CA9">
      <w:pPr>
        <w:ind w:left="-567"/>
        <w:jc w:val="both"/>
        <w:rPr>
          <w:rFonts w:asciiTheme="minorHAnsi" w:hAnsiTheme="minorHAnsi" w:cstheme="minorHAnsi"/>
          <w:sz w:val="24"/>
          <w:szCs w:val="24"/>
        </w:rPr>
      </w:pPr>
      <w:r w:rsidRPr="00F37339">
        <w:rPr>
          <w:rFonts w:asciiTheme="minorHAnsi" w:hAnsiTheme="minorHAnsi" w:cstheme="minorHAnsi"/>
          <w:sz w:val="24"/>
          <w:szCs w:val="24"/>
        </w:rPr>
        <w:t>Na podstawie art. 35 ust. 1 i 2 ustawy z dnia 21 sierpnia 1997 r. o gospodarce nieruchomościami (Dz.</w:t>
      </w:r>
      <w:r w:rsidR="004601D3">
        <w:rPr>
          <w:rFonts w:asciiTheme="minorHAnsi" w:hAnsiTheme="minorHAnsi" w:cstheme="minorHAnsi"/>
          <w:sz w:val="24"/>
          <w:szCs w:val="24"/>
        </w:rPr>
        <w:t> </w:t>
      </w:r>
      <w:r w:rsidRPr="00F37339">
        <w:rPr>
          <w:rFonts w:asciiTheme="minorHAnsi" w:hAnsiTheme="minorHAnsi" w:cstheme="minorHAnsi"/>
          <w:sz w:val="24"/>
          <w:szCs w:val="24"/>
        </w:rPr>
        <w:t>U. z 20</w:t>
      </w:r>
      <w:r w:rsidR="00C0764D" w:rsidRPr="00F37339">
        <w:rPr>
          <w:rFonts w:asciiTheme="minorHAnsi" w:hAnsiTheme="minorHAnsi" w:cstheme="minorHAnsi"/>
          <w:sz w:val="24"/>
          <w:szCs w:val="24"/>
        </w:rPr>
        <w:t>2</w:t>
      </w:r>
      <w:r w:rsidR="00A04847">
        <w:rPr>
          <w:rFonts w:asciiTheme="minorHAnsi" w:hAnsiTheme="minorHAnsi" w:cstheme="minorHAnsi"/>
          <w:sz w:val="24"/>
          <w:szCs w:val="24"/>
        </w:rPr>
        <w:t>4</w:t>
      </w:r>
      <w:r w:rsidRPr="00F37339">
        <w:rPr>
          <w:rFonts w:asciiTheme="minorHAnsi" w:hAnsiTheme="minorHAnsi" w:cstheme="minorHAnsi"/>
          <w:sz w:val="24"/>
          <w:szCs w:val="24"/>
        </w:rPr>
        <w:t xml:space="preserve"> r. poz. </w:t>
      </w:r>
      <w:r w:rsidR="00A04847">
        <w:rPr>
          <w:rFonts w:asciiTheme="minorHAnsi" w:hAnsiTheme="minorHAnsi" w:cstheme="minorHAnsi"/>
          <w:sz w:val="24"/>
          <w:szCs w:val="24"/>
        </w:rPr>
        <w:t>1145</w:t>
      </w:r>
      <w:r w:rsidRPr="00F37339">
        <w:rPr>
          <w:rFonts w:asciiTheme="minorHAnsi" w:hAnsiTheme="minorHAnsi" w:cstheme="minorHAnsi"/>
          <w:sz w:val="24"/>
          <w:szCs w:val="24"/>
        </w:rPr>
        <w:t>).</w:t>
      </w:r>
    </w:p>
    <w:p w14:paraId="778567A4" w14:textId="77777777" w:rsidR="00296288" w:rsidRPr="00F37339" w:rsidRDefault="00296288" w:rsidP="00532CA9">
      <w:pPr>
        <w:ind w:left="-567"/>
        <w:jc w:val="both"/>
        <w:rPr>
          <w:rFonts w:asciiTheme="minorHAnsi" w:hAnsiTheme="minorHAnsi" w:cstheme="minorHAnsi"/>
          <w:sz w:val="24"/>
          <w:szCs w:val="24"/>
        </w:rPr>
      </w:pPr>
    </w:p>
    <w:p w14:paraId="53E601ED" w14:textId="7788F8F6" w:rsidR="003676E7" w:rsidRPr="00F37339" w:rsidRDefault="003676E7" w:rsidP="00532CA9">
      <w:pPr>
        <w:ind w:left="-567"/>
        <w:jc w:val="center"/>
        <w:rPr>
          <w:rFonts w:asciiTheme="minorHAnsi" w:hAnsiTheme="minorHAnsi" w:cstheme="minorHAnsi"/>
          <w:b/>
        </w:rPr>
      </w:pPr>
      <w:r w:rsidRPr="00F37339">
        <w:rPr>
          <w:rFonts w:asciiTheme="minorHAnsi" w:hAnsiTheme="minorHAnsi" w:cstheme="minorHAnsi"/>
          <w:b/>
        </w:rPr>
        <w:t>BURMISTRZ ŚREMU</w:t>
      </w:r>
    </w:p>
    <w:p w14:paraId="39E4CAF9" w14:textId="77777777" w:rsidR="003676E7" w:rsidRPr="00F37339" w:rsidRDefault="003676E7" w:rsidP="00532CA9">
      <w:pPr>
        <w:ind w:left="-567"/>
        <w:jc w:val="center"/>
        <w:rPr>
          <w:rFonts w:asciiTheme="minorHAnsi" w:hAnsiTheme="minorHAnsi" w:cstheme="minorHAnsi"/>
          <w:b/>
        </w:rPr>
      </w:pPr>
    </w:p>
    <w:tbl>
      <w:tblPr>
        <w:tblStyle w:val="Tabela-Siatka"/>
        <w:tblpPr w:leftFromText="141" w:rightFromText="141" w:vertAnchor="text" w:horzAnchor="margin" w:tblpXSpec="right" w:tblpY="844"/>
        <w:tblW w:w="10031" w:type="dxa"/>
        <w:tblLook w:val="01E0" w:firstRow="1" w:lastRow="1" w:firstColumn="1" w:lastColumn="1" w:noHBand="0" w:noVBand="0"/>
      </w:tblPr>
      <w:tblGrid>
        <w:gridCol w:w="2660"/>
        <w:gridCol w:w="2268"/>
        <w:gridCol w:w="2619"/>
        <w:gridCol w:w="2484"/>
      </w:tblGrid>
      <w:tr w:rsidR="004601D3" w:rsidRPr="00F37339" w14:paraId="42A5A60D" w14:textId="77777777" w:rsidTr="004601D3">
        <w:trPr>
          <w:trHeight w:val="417"/>
        </w:trPr>
        <w:tc>
          <w:tcPr>
            <w:tcW w:w="2660" w:type="dxa"/>
            <w:vAlign w:val="center"/>
          </w:tcPr>
          <w:p w14:paraId="5FB57976" w14:textId="368E6111" w:rsidR="00450BE8" w:rsidRPr="00F37339" w:rsidRDefault="00450BE8" w:rsidP="00F56744">
            <w:pPr>
              <w:ind w:left="-142"/>
              <w:jc w:val="center"/>
              <w:rPr>
                <w:rFonts w:asciiTheme="minorHAnsi" w:hAnsiTheme="minorHAnsi" w:cstheme="minorHAnsi"/>
                <w:b/>
              </w:rPr>
            </w:pPr>
            <w:r w:rsidRPr="00F37339">
              <w:rPr>
                <w:rFonts w:asciiTheme="minorHAnsi" w:hAnsiTheme="minorHAnsi" w:cstheme="minorHAnsi"/>
                <w:b/>
              </w:rPr>
              <w:t>nr dział</w:t>
            </w:r>
            <w:r w:rsidR="00A44ADA">
              <w:rPr>
                <w:rFonts w:asciiTheme="minorHAnsi" w:hAnsiTheme="minorHAnsi" w:cstheme="minorHAnsi"/>
                <w:b/>
              </w:rPr>
              <w:t>e</w:t>
            </w:r>
            <w:r w:rsidR="000F6E53">
              <w:rPr>
                <w:rFonts w:asciiTheme="minorHAnsi" w:hAnsiTheme="minorHAnsi" w:cstheme="minorHAnsi"/>
                <w:b/>
              </w:rPr>
              <w:t>k</w:t>
            </w:r>
          </w:p>
        </w:tc>
        <w:tc>
          <w:tcPr>
            <w:tcW w:w="2268" w:type="dxa"/>
            <w:vAlign w:val="center"/>
          </w:tcPr>
          <w:p w14:paraId="50017E3B" w14:textId="77777777" w:rsidR="00450BE8" w:rsidRPr="00F37339" w:rsidRDefault="00450BE8" w:rsidP="00450BE8">
            <w:pPr>
              <w:ind w:left="-113"/>
              <w:jc w:val="center"/>
              <w:rPr>
                <w:rFonts w:asciiTheme="minorHAnsi" w:hAnsiTheme="minorHAnsi" w:cstheme="minorHAnsi"/>
                <w:b/>
              </w:rPr>
            </w:pPr>
            <w:r>
              <w:rPr>
                <w:rFonts w:asciiTheme="minorHAnsi" w:hAnsiTheme="minorHAnsi" w:cstheme="minorHAnsi"/>
                <w:b/>
              </w:rPr>
              <w:t>p</w:t>
            </w:r>
            <w:r w:rsidRPr="00F37339">
              <w:rPr>
                <w:rFonts w:asciiTheme="minorHAnsi" w:hAnsiTheme="minorHAnsi" w:cstheme="minorHAnsi"/>
                <w:b/>
              </w:rPr>
              <w:t>owierzchnia</w:t>
            </w:r>
            <w:r>
              <w:rPr>
                <w:rFonts w:asciiTheme="minorHAnsi" w:hAnsiTheme="minorHAnsi" w:cstheme="minorHAnsi"/>
                <w:b/>
              </w:rPr>
              <w:t xml:space="preserve"> łączna</w:t>
            </w:r>
          </w:p>
        </w:tc>
        <w:tc>
          <w:tcPr>
            <w:tcW w:w="2619" w:type="dxa"/>
            <w:vAlign w:val="center"/>
          </w:tcPr>
          <w:p w14:paraId="64547985" w14:textId="77777777" w:rsidR="00450BE8" w:rsidRPr="00F37339" w:rsidRDefault="00450BE8" w:rsidP="00450BE8">
            <w:pPr>
              <w:ind w:left="-111"/>
              <w:jc w:val="center"/>
              <w:rPr>
                <w:rFonts w:asciiTheme="minorHAnsi" w:hAnsiTheme="minorHAnsi" w:cstheme="minorHAnsi"/>
                <w:b/>
              </w:rPr>
            </w:pPr>
            <w:r w:rsidRPr="00F37339">
              <w:rPr>
                <w:rFonts w:asciiTheme="minorHAnsi" w:hAnsiTheme="minorHAnsi" w:cstheme="minorHAnsi"/>
                <w:b/>
              </w:rPr>
              <w:t>cena /netto/</w:t>
            </w:r>
          </w:p>
          <w:p w14:paraId="17C6C639" w14:textId="77777777" w:rsidR="00450BE8" w:rsidRPr="00F37339" w:rsidRDefault="00450BE8" w:rsidP="00450BE8">
            <w:pPr>
              <w:ind w:left="-111"/>
              <w:jc w:val="center"/>
              <w:rPr>
                <w:rFonts w:asciiTheme="minorHAnsi" w:hAnsiTheme="minorHAnsi" w:cstheme="minorHAnsi"/>
                <w:b/>
              </w:rPr>
            </w:pPr>
            <w:r w:rsidRPr="00F37339">
              <w:rPr>
                <w:rFonts w:asciiTheme="minorHAnsi" w:hAnsiTheme="minorHAnsi" w:cstheme="minorHAnsi"/>
                <w:b/>
              </w:rPr>
              <w:t>nieruchomości</w:t>
            </w:r>
          </w:p>
        </w:tc>
        <w:tc>
          <w:tcPr>
            <w:tcW w:w="2484" w:type="dxa"/>
            <w:vAlign w:val="center"/>
          </w:tcPr>
          <w:p w14:paraId="3FAF498E" w14:textId="77777777" w:rsidR="00450BE8" w:rsidRPr="00F37339" w:rsidRDefault="00450BE8" w:rsidP="00450BE8">
            <w:pPr>
              <w:ind w:left="-147"/>
              <w:jc w:val="center"/>
              <w:rPr>
                <w:rFonts w:asciiTheme="minorHAnsi" w:hAnsiTheme="minorHAnsi" w:cstheme="minorHAnsi"/>
                <w:b/>
              </w:rPr>
            </w:pPr>
            <w:r w:rsidRPr="00F37339">
              <w:rPr>
                <w:rFonts w:asciiTheme="minorHAnsi" w:hAnsiTheme="minorHAnsi" w:cstheme="minorHAnsi"/>
                <w:b/>
              </w:rPr>
              <w:t>KW</w:t>
            </w:r>
          </w:p>
        </w:tc>
      </w:tr>
      <w:tr w:rsidR="004601D3" w:rsidRPr="00F37339" w14:paraId="3072181E" w14:textId="77777777" w:rsidTr="004601D3">
        <w:trPr>
          <w:trHeight w:val="417"/>
        </w:trPr>
        <w:tc>
          <w:tcPr>
            <w:tcW w:w="2660" w:type="dxa"/>
            <w:vAlign w:val="center"/>
          </w:tcPr>
          <w:p w14:paraId="67E015EA" w14:textId="58FDC25A" w:rsidR="00450BE8" w:rsidRPr="00F37339" w:rsidRDefault="00A44ADA" w:rsidP="00450BE8">
            <w:pPr>
              <w:jc w:val="center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789/3, 790/3</w:t>
            </w:r>
          </w:p>
        </w:tc>
        <w:tc>
          <w:tcPr>
            <w:tcW w:w="2268" w:type="dxa"/>
            <w:vAlign w:val="center"/>
          </w:tcPr>
          <w:p w14:paraId="1AB5A001" w14:textId="753FE5D2" w:rsidR="00450BE8" w:rsidRPr="00F37339" w:rsidRDefault="00450BE8" w:rsidP="00450BE8">
            <w:pPr>
              <w:ind w:left="-113"/>
              <w:jc w:val="center"/>
              <w:rPr>
                <w:rFonts w:asciiTheme="minorHAnsi" w:hAnsiTheme="minorHAnsi" w:cstheme="minorHAnsi"/>
                <w:vertAlign w:val="superscript"/>
              </w:rPr>
            </w:pPr>
            <w:r w:rsidRPr="00F37339">
              <w:rPr>
                <w:rFonts w:asciiTheme="minorHAnsi" w:hAnsiTheme="minorHAnsi" w:cstheme="minorHAnsi"/>
              </w:rPr>
              <w:t>0.</w:t>
            </w:r>
            <w:r>
              <w:rPr>
                <w:rFonts w:asciiTheme="minorHAnsi" w:hAnsiTheme="minorHAnsi" w:cstheme="minorHAnsi"/>
              </w:rPr>
              <w:t>0</w:t>
            </w:r>
            <w:r w:rsidR="00A44ADA">
              <w:rPr>
                <w:rFonts w:asciiTheme="minorHAnsi" w:hAnsiTheme="minorHAnsi" w:cstheme="minorHAnsi"/>
              </w:rPr>
              <w:t>270</w:t>
            </w:r>
            <w:r w:rsidRPr="00F37339">
              <w:rPr>
                <w:rFonts w:asciiTheme="minorHAnsi" w:hAnsiTheme="minorHAnsi" w:cstheme="minorHAnsi"/>
              </w:rPr>
              <w:t xml:space="preserve"> ha</w:t>
            </w:r>
          </w:p>
        </w:tc>
        <w:tc>
          <w:tcPr>
            <w:tcW w:w="2619" w:type="dxa"/>
            <w:vAlign w:val="center"/>
          </w:tcPr>
          <w:p w14:paraId="44C812B7" w14:textId="75FCCEB8" w:rsidR="00450BE8" w:rsidRPr="00F37339" w:rsidRDefault="00A44ADA" w:rsidP="00450BE8">
            <w:pPr>
              <w:ind w:left="-111"/>
              <w:jc w:val="center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50</w:t>
            </w:r>
            <w:r w:rsidR="00450BE8" w:rsidRPr="00F37339">
              <w:rPr>
                <w:rFonts w:asciiTheme="minorHAnsi" w:hAnsiTheme="minorHAnsi" w:cstheme="minorHAnsi"/>
              </w:rPr>
              <w:t> </w:t>
            </w:r>
            <w:r>
              <w:rPr>
                <w:rFonts w:asciiTheme="minorHAnsi" w:hAnsiTheme="minorHAnsi" w:cstheme="minorHAnsi"/>
              </w:rPr>
              <w:t>301</w:t>
            </w:r>
            <w:r w:rsidR="00450BE8" w:rsidRPr="00F37339">
              <w:rPr>
                <w:rFonts w:asciiTheme="minorHAnsi" w:hAnsiTheme="minorHAnsi" w:cstheme="minorHAnsi"/>
              </w:rPr>
              <w:t>,00 zł</w:t>
            </w:r>
          </w:p>
        </w:tc>
        <w:tc>
          <w:tcPr>
            <w:tcW w:w="2484" w:type="dxa"/>
            <w:vAlign w:val="center"/>
          </w:tcPr>
          <w:p w14:paraId="6338E2FE" w14:textId="77777777" w:rsidR="00450BE8" w:rsidRDefault="00450BE8" w:rsidP="000F6E53">
            <w:pPr>
              <w:ind w:left="-147"/>
              <w:jc w:val="center"/>
              <w:rPr>
                <w:rFonts w:asciiTheme="minorHAnsi" w:hAnsiTheme="minorHAnsi" w:cstheme="minorHAnsi"/>
              </w:rPr>
            </w:pPr>
            <w:r w:rsidRPr="00F37339">
              <w:rPr>
                <w:rFonts w:asciiTheme="minorHAnsi" w:hAnsiTheme="minorHAnsi" w:cstheme="minorHAnsi"/>
              </w:rPr>
              <w:t>PO1M/000</w:t>
            </w:r>
            <w:r w:rsidR="00A44ADA">
              <w:rPr>
                <w:rFonts w:asciiTheme="minorHAnsi" w:hAnsiTheme="minorHAnsi" w:cstheme="minorHAnsi"/>
              </w:rPr>
              <w:t>45510</w:t>
            </w:r>
            <w:r>
              <w:rPr>
                <w:rFonts w:asciiTheme="minorHAnsi" w:hAnsiTheme="minorHAnsi" w:cstheme="minorHAnsi"/>
              </w:rPr>
              <w:t>/</w:t>
            </w:r>
            <w:r w:rsidR="00A44ADA">
              <w:rPr>
                <w:rFonts w:asciiTheme="minorHAnsi" w:hAnsiTheme="minorHAnsi" w:cstheme="minorHAnsi"/>
              </w:rPr>
              <w:t>6</w:t>
            </w:r>
          </w:p>
          <w:p w14:paraId="1805C563" w14:textId="343200C6" w:rsidR="00A44ADA" w:rsidRPr="00F37339" w:rsidRDefault="00A44ADA" w:rsidP="000F6E53">
            <w:pPr>
              <w:ind w:left="-147"/>
              <w:jc w:val="center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PO1M/00025003/3</w:t>
            </w:r>
          </w:p>
        </w:tc>
      </w:tr>
    </w:tbl>
    <w:p w14:paraId="194B7F30" w14:textId="3EEC02D3" w:rsidR="003676E7" w:rsidRPr="00F37339" w:rsidRDefault="003676E7" w:rsidP="00532CA9">
      <w:pPr>
        <w:ind w:left="-567"/>
        <w:jc w:val="both"/>
        <w:rPr>
          <w:rFonts w:asciiTheme="minorHAnsi" w:hAnsiTheme="minorHAnsi" w:cstheme="minorHAnsi"/>
        </w:rPr>
      </w:pPr>
      <w:r w:rsidRPr="00F37339">
        <w:rPr>
          <w:rFonts w:asciiTheme="minorHAnsi" w:hAnsiTheme="minorHAnsi" w:cstheme="minorHAnsi"/>
        </w:rPr>
        <w:t>informuje, że przeznaczona została do sprzedaży w trybie</w:t>
      </w:r>
      <w:r w:rsidR="00380049" w:rsidRPr="00F37339">
        <w:rPr>
          <w:rFonts w:asciiTheme="minorHAnsi" w:hAnsiTheme="minorHAnsi" w:cstheme="minorHAnsi"/>
        </w:rPr>
        <w:t xml:space="preserve"> </w:t>
      </w:r>
      <w:r w:rsidR="00653407" w:rsidRPr="00F37339">
        <w:rPr>
          <w:rFonts w:asciiTheme="minorHAnsi" w:hAnsiTheme="minorHAnsi" w:cstheme="minorHAnsi"/>
        </w:rPr>
        <w:t>bezprzetargowym</w:t>
      </w:r>
      <w:r w:rsidRPr="00F37339">
        <w:rPr>
          <w:rFonts w:asciiTheme="minorHAnsi" w:hAnsiTheme="minorHAnsi" w:cstheme="minorHAnsi"/>
        </w:rPr>
        <w:t xml:space="preserve"> nieruchomość </w:t>
      </w:r>
      <w:r w:rsidR="00AD3A0F" w:rsidRPr="00F37339">
        <w:rPr>
          <w:rFonts w:asciiTheme="minorHAnsi" w:hAnsiTheme="minorHAnsi" w:cstheme="minorHAnsi"/>
        </w:rPr>
        <w:t>położon</w:t>
      </w:r>
      <w:r w:rsidR="00EF421C" w:rsidRPr="00F37339">
        <w:rPr>
          <w:rFonts w:asciiTheme="minorHAnsi" w:hAnsiTheme="minorHAnsi" w:cstheme="minorHAnsi"/>
        </w:rPr>
        <w:t>a</w:t>
      </w:r>
      <w:r w:rsidR="00165DCC" w:rsidRPr="00F37339">
        <w:rPr>
          <w:rFonts w:asciiTheme="minorHAnsi" w:hAnsiTheme="minorHAnsi" w:cstheme="minorHAnsi"/>
        </w:rPr>
        <w:t xml:space="preserve"> w </w:t>
      </w:r>
      <w:r w:rsidR="00F37339">
        <w:rPr>
          <w:rFonts w:asciiTheme="minorHAnsi" w:hAnsiTheme="minorHAnsi" w:cstheme="minorHAnsi"/>
        </w:rPr>
        <w:t xml:space="preserve">Śremie przy ul. </w:t>
      </w:r>
      <w:r w:rsidR="00A44ADA">
        <w:rPr>
          <w:rFonts w:asciiTheme="minorHAnsi" w:hAnsiTheme="minorHAnsi" w:cstheme="minorHAnsi"/>
        </w:rPr>
        <w:t>Jana Kilińskiego</w:t>
      </w:r>
    </w:p>
    <w:p w14:paraId="0F4D4FA4" w14:textId="77777777" w:rsidR="003676E7" w:rsidRPr="00F37339" w:rsidRDefault="003676E7" w:rsidP="00532CA9">
      <w:pPr>
        <w:ind w:left="-567"/>
        <w:jc w:val="both"/>
        <w:rPr>
          <w:rFonts w:asciiTheme="minorHAnsi" w:hAnsiTheme="minorHAnsi" w:cstheme="minorHAnsi"/>
          <w:sz w:val="16"/>
          <w:szCs w:val="16"/>
        </w:rPr>
      </w:pPr>
    </w:p>
    <w:p w14:paraId="270F7CCD" w14:textId="0E0E3D7D" w:rsidR="002471C5" w:rsidRDefault="003537E3" w:rsidP="0056434F">
      <w:pPr>
        <w:ind w:left="-567"/>
        <w:jc w:val="both"/>
        <w:rPr>
          <w:rFonts w:asciiTheme="minorHAnsi" w:hAnsiTheme="minorHAnsi" w:cstheme="minorHAnsi"/>
        </w:rPr>
      </w:pPr>
      <w:r w:rsidRPr="00F37339">
        <w:rPr>
          <w:rFonts w:asciiTheme="minorHAnsi" w:hAnsiTheme="minorHAnsi" w:cstheme="minorHAnsi"/>
        </w:rPr>
        <w:t>Nieruchomość</w:t>
      </w:r>
      <w:r w:rsidR="008C3C25">
        <w:rPr>
          <w:rFonts w:asciiTheme="minorHAnsi" w:hAnsiTheme="minorHAnsi" w:cstheme="minorHAnsi"/>
        </w:rPr>
        <w:t xml:space="preserve"> </w:t>
      </w:r>
      <w:r w:rsidR="000F6E53">
        <w:rPr>
          <w:rFonts w:asciiTheme="minorHAnsi" w:hAnsiTheme="minorHAnsi" w:cstheme="minorHAnsi"/>
        </w:rPr>
        <w:t>położona jest na terenie dla którego nie obowiązuje miejscowy plan zagospodarowania przestrzennego</w:t>
      </w:r>
      <w:r w:rsidR="00FC3107">
        <w:rPr>
          <w:rFonts w:asciiTheme="minorHAnsi" w:hAnsiTheme="minorHAnsi" w:cstheme="minorHAnsi"/>
        </w:rPr>
        <w:t>. Przez nieruchomoś</w:t>
      </w:r>
      <w:r w:rsidR="00A04847">
        <w:rPr>
          <w:rFonts w:asciiTheme="minorHAnsi" w:hAnsiTheme="minorHAnsi" w:cstheme="minorHAnsi"/>
        </w:rPr>
        <w:t>ci</w:t>
      </w:r>
      <w:r w:rsidR="00FC3107">
        <w:rPr>
          <w:rFonts w:asciiTheme="minorHAnsi" w:hAnsiTheme="minorHAnsi" w:cstheme="minorHAnsi"/>
        </w:rPr>
        <w:t xml:space="preserve"> przebiega</w:t>
      </w:r>
      <w:r w:rsidR="00526377">
        <w:rPr>
          <w:rFonts w:asciiTheme="minorHAnsi" w:hAnsiTheme="minorHAnsi" w:cstheme="minorHAnsi"/>
        </w:rPr>
        <w:t xml:space="preserve"> uzbrojenie podziemne, m.in.:</w:t>
      </w:r>
      <w:r w:rsidR="00FC3107">
        <w:rPr>
          <w:rFonts w:asciiTheme="minorHAnsi" w:hAnsiTheme="minorHAnsi" w:cstheme="minorHAnsi"/>
        </w:rPr>
        <w:t xml:space="preserve"> sie</w:t>
      </w:r>
      <w:r w:rsidR="00A04847">
        <w:rPr>
          <w:rFonts w:asciiTheme="minorHAnsi" w:hAnsiTheme="minorHAnsi" w:cstheme="minorHAnsi"/>
        </w:rPr>
        <w:t>ci</w:t>
      </w:r>
      <w:r w:rsidR="00FC3107">
        <w:rPr>
          <w:rFonts w:asciiTheme="minorHAnsi" w:hAnsiTheme="minorHAnsi" w:cstheme="minorHAnsi"/>
        </w:rPr>
        <w:t xml:space="preserve"> </w:t>
      </w:r>
      <w:r w:rsidR="00450BE8">
        <w:rPr>
          <w:rFonts w:asciiTheme="minorHAnsi" w:hAnsiTheme="minorHAnsi" w:cstheme="minorHAnsi"/>
        </w:rPr>
        <w:t>energetyczn</w:t>
      </w:r>
      <w:r w:rsidR="00A04847">
        <w:rPr>
          <w:rFonts w:asciiTheme="minorHAnsi" w:hAnsiTheme="minorHAnsi" w:cstheme="minorHAnsi"/>
        </w:rPr>
        <w:t>e, kanalizacyjne, wodociągowe oraz telefoniczne</w:t>
      </w:r>
      <w:r w:rsidR="00450BE8">
        <w:rPr>
          <w:rFonts w:asciiTheme="minorHAnsi" w:hAnsiTheme="minorHAnsi" w:cstheme="minorHAnsi"/>
        </w:rPr>
        <w:t xml:space="preserve">. </w:t>
      </w:r>
      <w:r w:rsidR="0011370F" w:rsidRPr="00F37339">
        <w:rPr>
          <w:rFonts w:asciiTheme="minorHAnsi" w:hAnsiTheme="minorHAnsi" w:cstheme="minorHAnsi"/>
        </w:rPr>
        <w:t>Działy III i IV ks</w:t>
      </w:r>
      <w:r w:rsidR="00532CA9">
        <w:rPr>
          <w:rFonts w:asciiTheme="minorHAnsi" w:hAnsiTheme="minorHAnsi" w:cstheme="minorHAnsi"/>
        </w:rPr>
        <w:t>i</w:t>
      </w:r>
      <w:r w:rsidR="00A04847">
        <w:rPr>
          <w:rFonts w:asciiTheme="minorHAnsi" w:hAnsiTheme="minorHAnsi" w:cstheme="minorHAnsi"/>
        </w:rPr>
        <w:t>ąg</w:t>
      </w:r>
      <w:r w:rsidR="00B97ADB" w:rsidRPr="00F37339">
        <w:rPr>
          <w:rFonts w:asciiTheme="minorHAnsi" w:hAnsiTheme="minorHAnsi" w:cstheme="minorHAnsi"/>
        </w:rPr>
        <w:t xml:space="preserve"> wieczyst</w:t>
      </w:r>
      <w:r w:rsidR="00A04847">
        <w:rPr>
          <w:rFonts w:asciiTheme="minorHAnsi" w:hAnsiTheme="minorHAnsi" w:cstheme="minorHAnsi"/>
        </w:rPr>
        <w:t xml:space="preserve">ych </w:t>
      </w:r>
      <w:r w:rsidR="003C3170" w:rsidRPr="00F37339">
        <w:rPr>
          <w:rFonts w:asciiTheme="minorHAnsi" w:hAnsiTheme="minorHAnsi" w:cstheme="minorHAnsi"/>
        </w:rPr>
        <w:t>prowadzon</w:t>
      </w:r>
      <w:r w:rsidR="00A04847">
        <w:rPr>
          <w:rFonts w:asciiTheme="minorHAnsi" w:hAnsiTheme="minorHAnsi" w:cstheme="minorHAnsi"/>
        </w:rPr>
        <w:t>ych</w:t>
      </w:r>
      <w:r w:rsidR="003C3170" w:rsidRPr="00F37339">
        <w:rPr>
          <w:rFonts w:asciiTheme="minorHAnsi" w:hAnsiTheme="minorHAnsi" w:cstheme="minorHAnsi"/>
        </w:rPr>
        <w:t xml:space="preserve"> dla przedmiotow</w:t>
      </w:r>
      <w:r w:rsidR="00A04847">
        <w:rPr>
          <w:rFonts w:asciiTheme="minorHAnsi" w:hAnsiTheme="minorHAnsi" w:cstheme="minorHAnsi"/>
        </w:rPr>
        <w:t>ych</w:t>
      </w:r>
      <w:r w:rsidR="003C3170" w:rsidRPr="00F37339">
        <w:rPr>
          <w:rFonts w:asciiTheme="minorHAnsi" w:hAnsiTheme="minorHAnsi" w:cstheme="minorHAnsi"/>
        </w:rPr>
        <w:t xml:space="preserve"> nieruchomości</w:t>
      </w:r>
      <w:r w:rsidR="00B97ADB" w:rsidRPr="00F37339">
        <w:rPr>
          <w:rFonts w:asciiTheme="minorHAnsi" w:hAnsiTheme="minorHAnsi" w:cstheme="minorHAnsi"/>
        </w:rPr>
        <w:t xml:space="preserve"> nie wykazują obciążeń.</w:t>
      </w:r>
      <w:r w:rsidR="005C5C76">
        <w:rPr>
          <w:rFonts w:asciiTheme="minorHAnsi" w:hAnsiTheme="minorHAnsi" w:cstheme="minorHAnsi"/>
        </w:rPr>
        <w:t xml:space="preserve"> </w:t>
      </w:r>
      <w:r w:rsidR="00B97ADB" w:rsidRPr="00F37339">
        <w:rPr>
          <w:rFonts w:asciiTheme="minorHAnsi" w:hAnsiTheme="minorHAnsi" w:cstheme="minorHAnsi"/>
        </w:rPr>
        <w:t>Sprzedaż nastąpi na poszerzenie nieruchomości sąsiedniej, oznaczonej ew</w:t>
      </w:r>
      <w:r w:rsidR="00911032" w:rsidRPr="00F37339">
        <w:rPr>
          <w:rFonts w:asciiTheme="minorHAnsi" w:hAnsiTheme="minorHAnsi" w:cstheme="minorHAnsi"/>
        </w:rPr>
        <w:t>i</w:t>
      </w:r>
      <w:r w:rsidR="0011370F" w:rsidRPr="00F37339">
        <w:rPr>
          <w:rFonts w:asciiTheme="minorHAnsi" w:hAnsiTheme="minorHAnsi" w:cstheme="minorHAnsi"/>
        </w:rPr>
        <w:t>dencyjnym</w:t>
      </w:r>
      <w:r w:rsidR="00A04847">
        <w:rPr>
          <w:rFonts w:asciiTheme="minorHAnsi" w:hAnsiTheme="minorHAnsi" w:cstheme="minorHAnsi"/>
        </w:rPr>
        <w:t>i</w:t>
      </w:r>
      <w:r w:rsidR="0011370F" w:rsidRPr="00F37339">
        <w:rPr>
          <w:rFonts w:asciiTheme="minorHAnsi" w:hAnsiTheme="minorHAnsi" w:cstheme="minorHAnsi"/>
        </w:rPr>
        <w:t xml:space="preserve"> n</w:t>
      </w:r>
      <w:r w:rsidR="0082172E" w:rsidRPr="00F37339">
        <w:rPr>
          <w:rFonts w:asciiTheme="minorHAnsi" w:hAnsiTheme="minorHAnsi" w:cstheme="minorHAnsi"/>
        </w:rPr>
        <w:t>umer</w:t>
      </w:r>
      <w:r w:rsidR="00A04847">
        <w:rPr>
          <w:rFonts w:asciiTheme="minorHAnsi" w:hAnsiTheme="minorHAnsi" w:cstheme="minorHAnsi"/>
        </w:rPr>
        <w:t xml:space="preserve">ami </w:t>
      </w:r>
      <w:r w:rsidRPr="00F37339">
        <w:rPr>
          <w:rFonts w:asciiTheme="minorHAnsi" w:hAnsiTheme="minorHAnsi" w:cstheme="minorHAnsi"/>
        </w:rPr>
        <w:t>dział</w:t>
      </w:r>
      <w:r w:rsidR="00A04847">
        <w:rPr>
          <w:rFonts w:asciiTheme="minorHAnsi" w:hAnsiTheme="minorHAnsi" w:cstheme="minorHAnsi"/>
        </w:rPr>
        <w:t>e</w:t>
      </w:r>
      <w:r w:rsidRPr="00F37339">
        <w:rPr>
          <w:rFonts w:asciiTheme="minorHAnsi" w:hAnsiTheme="minorHAnsi" w:cstheme="minorHAnsi"/>
        </w:rPr>
        <w:t>k</w:t>
      </w:r>
      <w:r w:rsidR="00165DCC" w:rsidRPr="00F37339">
        <w:rPr>
          <w:rFonts w:asciiTheme="minorHAnsi" w:hAnsiTheme="minorHAnsi" w:cstheme="minorHAnsi"/>
        </w:rPr>
        <w:t xml:space="preserve"> </w:t>
      </w:r>
      <w:r w:rsidR="00A04847">
        <w:rPr>
          <w:rFonts w:asciiTheme="minorHAnsi" w:hAnsiTheme="minorHAnsi" w:cstheme="minorHAnsi"/>
        </w:rPr>
        <w:t>788/1 i 790/1</w:t>
      </w:r>
      <w:r w:rsidR="00C12A70">
        <w:rPr>
          <w:rFonts w:asciiTheme="minorHAnsi" w:hAnsiTheme="minorHAnsi" w:cstheme="minorHAnsi"/>
        </w:rPr>
        <w:t>.</w:t>
      </w:r>
    </w:p>
    <w:p w14:paraId="102F68EE" w14:textId="3234DE98" w:rsidR="008B5DFF" w:rsidRPr="0056434F" w:rsidRDefault="002471C5" w:rsidP="008B5DFF">
      <w:pPr>
        <w:ind w:left="-567"/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 xml:space="preserve">Cena sprzedaży nieruchomości została ustalona na kwotę </w:t>
      </w:r>
      <w:r w:rsidR="00A04847">
        <w:rPr>
          <w:rFonts w:asciiTheme="minorHAnsi" w:hAnsiTheme="minorHAnsi" w:cstheme="minorHAnsi"/>
        </w:rPr>
        <w:t>50</w:t>
      </w:r>
      <w:r>
        <w:rPr>
          <w:rFonts w:asciiTheme="minorHAnsi" w:hAnsiTheme="minorHAnsi" w:cstheme="minorHAnsi"/>
        </w:rPr>
        <w:t> </w:t>
      </w:r>
      <w:r w:rsidR="00A04847">
        <w:rPr>
          <w:rFonts w:asciiTheme="minorHAnsi" w:hAnsiTheme="minorHAnsi" w:cstheme="minorHAnsi"/>
        </w:rPr>
        <w:t>301</w:t>
      </w:r>
      <w:r>
        <w:rPr>
          <w:rFonts w:asciiTheme="minorHAnsi" w:hAnsiTheme="minorHAnsi" w:cstheme="minorHAnsi"/>
        </w:rPr>
        <w:t>,00 zł netto</w:t>
      </w:r>
      <w:r w:rsidR="006605E9">
        <w:rPr>
          <w:rFonts w:asciiTheme="minorHAnsi" w:hAnsiTheme="minorHAnsi" w:cstheme="minorHAnsi"/>
        </w:rPr>
        <w:t>,</w:t>
      </w:r>
      <w:r w:rsidR="00C12A70">
        <w:rPr>
          <w:rFonts w:asciiTheme="minorHAnsi" w:hAnsiTheme="minorHAnsi" w:cstheme="minorHAnsi"/>
        </w:rPr>
        <w:t xml:space="preserve"> która zostanie powiększona o 23% podatek VAT.</w:t>
      </w:r>
      <w:r w:rsidR="008B5DFF">
        <w:rPr>
          <w:rFonts w:asciiTheme="minorHAnsi" w:hAnsiTheme="minorHAnsi" w:cstheme="minorHAnsi"/>
        </w:rPr>
        <w:t xml:space="preserve"> </w:t>
      </w:r>
    </w:p>
    <w:p w14:paraId="4295D9CC" w14:textId="18B192F8" w:rsidR="00B97ADB" w:rsidRPr="00F37339" w:rsidRDefault="00B97ADB" w:rsidP="00532CA9">
      <w:pPr>
        <w:ind w:left="-567"/>
        <w:jc w:val="both"/>
        <w:rPr>
          <w:rFonts w:asciiTheme="minorHAnsi" w:hAnsiTheme="minorHAnsi" w:cstheme="minorHAnsi"/>
        </w:rPr>
      </w:pPr>
      <w:r w:rsidRPr="00F37339">
        <w:rPr>
          <w:rFonts w:asciiTheme="minorHAnsi" w:hAnsiTheme="minorHAnsi" w:cstheme="minorHAnsi"/>
        </w:rPr>
        <w:t>Zgodnie z art. 35 ust.2 pkt.12 ustawy o gospodarce nieruchomościami z dnia 21 sierpnia 1997 r. (Dz. U. z 20</w:t>
      </w:r>
      <w:r w:rsidR="00397A3F" w:rsidRPr="00F37339">
        <w:rPr>
          <w:rFonts w:asciiTheme="minorHAnsi" w:hAnsiTheme="minorHAnsi" w:cstheme="minorHAnsi"/>
        </w:rPr>
        <w:t>2</w:t>
      </w:r>
      <w:r w:rsidR="00A04847">
        <w:rPr>
          <w:rFonts w:asciiTheme="minorHAnsi" w:hAnsiTheme="minorHAnsi" w:cstheme="minorHAnsi"/>
        </w:rPr>
        <w:t>4</w:t>
      </w:r>
      <w:r w:rsidRPr="00F37339">
        <w:rPr>
          <w:rFonts w:asciiTheme="minorHAnsi" w:hAnsiTheme="minorHAnsi" w:cstheme="minorHAnsi"/>
        </w:rPr>
        <w:t xml:space="preserve"> </w:t>
      </w:r>
      <w:r w:rsidR="00A04847">
        <w:rPr>
          <w:rFonts w:asciiTheme="minorHAnsi" w:hAnsiTheme="minorHAnsi" w:cstheme="minorHAnsi"/>
        </w:rPr>
        <w:t>poz. 1145</w:t>
      </w:r>
      <w:r w:rsidRPr="00F37339">
        <w:rPr>
          <w:rFonts w:asciiTheme="minorHAnsi" w:hAnsiTheme="minorHAnsi" w:cstheme="minorHAnsi"/>
        </w:rPr>
        <w:t>) osoby, którym przysługuje pierwszeństwo w nabyciu nieruchomości na podstawie art. 34 ust.1 pkt.1 i 2 tejże ustawy, zobowiązane są do złożenia wniosku w terminie 6 tygodni licząc od dnia wywieszenia wykazu.</w:t>
      </w:r>
    </w:p>
    <w:p w14:paraId="09D14A18" w14:textId="36A120B0" w:rsidR="00B97ADB" w:rsidRPr="00F37339" w:rsidRDefault="00B97ADB" w:rsidP="00532CA9">
      <w:pPr>
        <w:ind w:left="-567"/>
        <w:jc w:val="both"/>
        <w:rPr>
          <w:rFonts w:asciiTheme="minorHAnsi" w:hAnsiTheme="minorHAnsi" w:cstheme="minorHAnsi"/>
          <w:spacing w:val="-2"/>
        </w:rPr>
      </w:pPr>
      <w:r w:rsidRPr="00F37339">
        <w:rPr>
          <w:rFonts w:asciiTheme="minorHAnsi" w:hAnsiTheme="minorHAnsi" w:cstheme="minorHAnsi"/>
          <w:spacing w:val="-2"/>
        </w:rPr>
        <w:t>Szczegółowych informacji w sprawie sprzedaży wymienionej w wykazie nieruchomości udziela pracowni</w:t>
      </w:r>
      <w:r w:rsidR="002471C5">
        <w:rPr>
          <w:rFonts w:asciiTheme="minorHAnsi" w:hAnsiTheme="minorHAnsi" w:cstheme="minorHAnsi"/>
          <w:spacing w:val="-2"/>
        </w:rPr>
        <w:t>k</w:t>
      </w:r>
      <w:r w:rsidRPr="00F37339">
        <w:rPr>
          <w:rFonts w:asciiTheme="minorHAnsi" w:hAnsiTheme="minorHAnsi" w:cstheme="minorHAnsi"/>
          <w:spacing w:val="-2"/>
        </w:rPr>
        <w:t xml:space="preserve"> </w:t>
      </w:r>
      <w:r w:rsidR="00A04847">
        <w:rPr>
          <w:rFonts w:asciiTheme="minorHAnsi" w:hAnsiTheme="minorHAnsi" w:cstheme="minorHAnsi"/>
          <w:spacing w:val="-2"/>
        </w:rPr>
        <w:t>na Stanowisku</w:t>
      </w:r>
      <w:r w:rsidRPr="00F37339">
        <w:rPr>
          <w:rFonts w:asciiTheme="minorHAnsi" w:hAnsiTheme="minorHAnsi" w:cstheme="minorHAnsi"/>
          <w:spacing w:val="-2"/>
        </w:rPr>
        <w:t xml:space="preserve"> </w:t>
      </w:r>
      <w:r w:rsidR="00E21C29" w:rsidRPr="00F37339">
        <w:rPr>
          <w:rFonts w:asciiTheme="minorHAnsi" w:hAnsiTheme="minorHAnsi" w:cstheme="minorHAnsi"/>
          <w:spacing w:val="-2"/>
        </w:rPr>
        <w:t>Obsługi Inwestorów</w:t>
      </w:r>
      <w:r w:rsidRPr="00F37339">
        <w:rPr>
          <w:rFonts w:asciiTheme="minorHAnsi" w:hAnsiTheme="minorHAnsi" w:cstheme="minorHAnsi"/>
          <w:spacing w:val="-2"/>
        </w:rPr>
        <w:t xml:space="preserve"> Urzędu Miejskiego w Śremie, tel.</w:t>
      </w:r>
      <w:r w:rsidR="002471C5">
        <w:rPr>
          <w:rFonts w:asciiTheme="minorHAnsi" w:hAnsiTheme="minorHAnsi" w:cstheme="minorHAnsi"/>
          <w:spacing w:val="-2"/>
        </w:rPr>
        <w:t> </w:t>
      </w:r>
      <w:r w:rsidRPr="00F37339">
        <w:rPr>
          <w:rFonts w:asciiTheme="minorHAnsi" w:hAnsiTheme="minorHAnsi" w:cstheme="minorHAnsi"/>
          <w:spacing w:val="-2"/>
        </w:rPr>
        <w:t>61</w:t>
      </w:r>
      <w:r w:rsidR="002471C5">
        <w:rPr>
          <w:rFonts w:asciiTheme="minorHAnsi" w:hAnsiTheme="minorHAnsi" w:cstheme="minorHAnsi"/>
          <w:spacing w:val="-2"/>
        </w:rPr>
        <w:t> </w:t>
      </w:r>
      <w:r w:rsidRPr="00F37339">
        <w:rPr>
          <w:rFonts w:asciiTheme="minorHAnsi" w:hAnsiTheme="minorHAnsi" w:cstheme="minorHAnsi"/>
          <w:spacing w:val="-2"/>
        </w:rPr>
        <w:t>28</w:t>
      </w:r>
      <w:r w:rsidR="002471C5">
        <w:rPr>
          <w:rFonts w:asciiTheme="minorHAnsi" w:hAnsiTheme="minorHAnsi" w:cstheme="minorHAnsi"/>
          <w:spacing w:val="-2"/>
        </w:rPr>
        <w:t> </w:t>
      </w:r>
      <w:r w:rsidRPr="00F37339">
        <w:rPr>
          <w:rFonts w:asciiTheme="minorHAnsi" w:hAnsiTheme="minorHAnsi" w:cstheme="minorHAnsi"/>
          <w:spacing w:val="-2"/>
        </w:rPr>
        <w:t>47</w:t>
      </w:r>
      <w:r w:rsidR="00FD7384">
        <w:rPr>
          <w:rFonts w:asciiTheme="minorHAnsi" w:hAnsiTheme="minorHAnsi" w:cstheme="minorHAnsi"/>
          <w:spacing w:val="-2"/>
        </w:rPr>
        <w:t> </w:t>
      </w:r>
      <w:r w:rsidRPr="00F37339">
        <w:rPr>
          <w:rFonts w:asciiTheme="minorHAnsi" w:hAnsiTheme="minorHAnsi" w:cstheme="minorHAnsi"/>
          <w:spacing w:val="-2"/>
        </w:rPr>
        <w:t>1</w:t>
      </w:r>
      <w:r w:rsidR="00EC2D7F" w:rsidRPr="00F37339">
        <w:rPr>
          <w:rFonts w:asciiTheme="minorHAnsi" w:hAnsiTheme="minorHAnsi" w:cstheme="minorHAnsi"/>
          <w:spacing w:val="-2"/>
        </w:rPr>
        <w:t>34</w:t>
      </w:r>
      <w:r w:rsidR="00FD7384">
        <w:rPr>
          <w:rFonts w:asciiTheme="minorHAnsi" w:hAnsiTheme="minorHAnsi" w:cstheme="minorHAnsi"/>
          <w:spacing w:val="-2"/>
        </w:rPr>
        <w:t xml:space="preserve"> lub 604 586 515.</w:t>
      </w:r>
    </w:p>
    <w:p w14:paraId="5AA2C592" w14:textId="77777777" w:rsidR="005C5C76" w:rsidRDefault="005C5C76" w:rsidP="005C5C76">
      <w:pPr>
        <w:jc w:val="both"/>
        <w:rPr>
          <w:sz w:val="20"/>
        </w:rPr>
      </w:pPr>
    </w:p>
    <w:p w14:paraId="6D6FC378" w14:textId="77777777" w:rsidR="002471C5" w:rsidRDefault="002471C5" w:rsidP="005C5C76">
      <w:pPr>
        <w:jc w:val="both"/>
        <w:rPr>
          <w:sz w:val="20"/>
        </w:rPr>
      </w:pPr>
    </w:p>
    <w:p w14:paraId="78D64B57" w14:textId="77777777" w:rsidR="002471C5" w:rsidRDefault="002471C5" w:rsidP="005C5C76">
      <w:pPr>
        <w:jc w:val="both"/>
        <w:rPr>
          <w:sz w:val="20"/>
        </w:rPr>
      </w:pPr>
    </w:p>
    <w:p w14:paraId="3864C63B" w14:textId="77777777" w:rsidR="00F103A3" w:rsidRDefault="00F103A3" w:rsidP="005C5C76">
      <w:pPr>
        <w:jc w:val="both"/>
        <w:rPr>
          <w:sz w:val="20"/>
        </w:rPr>
      </w:pPr>
    </w:p>
    <w:p w14:paraId="0E50375A" w14:textId="77777777" w:rsidR="00F103A3" w:rsidRDefault="00F103A3" w:rsidP="005C5C76">
      <w:pPr>
        <w:jc w:val="both"/>
        <w:rPr>
          <w:sz w:val="20"/>
        </w:rPr>
      </w:pPr>
    </w:p>
    <w:p w14:paraId="54DFCD92" w14:textId="77777777" w:rsidR="00F103A3" w:rsidRDefault="00F103A3" w:rsidP="005C5C76">
      <w:pPr>
        <w:jc w:val="both"/>
        <w:rPr>
          <w:sz w:val="20"/>
        </w:rPr>
      </w:pPr>
    </w:p>
    <w:p w14:paraId="6FE08BC0" w14:textId="77777777" w:rsidR="00F103A3" w:rsidRDefault="00F103A3" w:rsidP="005C5C76">
      <w:pPr>
        <w:jc w:val="both"/>
        <w:rPr>
          <w:sz w:val="20"/>
        </w:rPr>
      </w:pPr>
    </w:p>
    <w:p w14:paraId="6FD3039A" w14:textId="525C1189" w:rsidR="00CA3AFB" w:rsidRPr="00616A54" w:rsidRDefault="00CA3AFB" w:rsidP="00CA3AFB">
      <w:pPr>
        <w:ind w:left="-567"/>
        <w:rPr>
          <w:rFonts w:asciiTheme="minorHAnsi" w:hAnsiTheme="minorHAnsi" w:cstheme="minorHAnsi"/>
          <w:sz w:val="20"/>
        </w:rPr>
      </w:pPr>
      <w:r w:rsidRPr="00616A54">
        <w:rPr>
          <w:rFonts w:asciiTheme="minorHAnsi" w:hAnsiTheme="minorHAnsi" w:cstheme="minorHAnsi"/>
          <w:sz w:val="20"/>
        </w:rPr>
        <w:t xml:space="preserve">Wykaz wywieszono dnia ....... </w:t>
      </w:r>
      <w:r w:rsidR="00A04847">
        <w:rPr>
          <w:rFonts w:asciiTheme="minorHAnsi" w:hAnsiTheme="minorHAnsi" w:cstheme="minorHAnsi"/>
          <w:sz w:val="20"/>
        </w:rPr>
        <w:t>sierpnia</w:t>
      </w:r>
      <w:r w:rsidRPr="00616A54">
        <w:rPr>
          <w:rFonts w:asciiTheme="minorHAnsi" w:hAnsiTheme="minorHAnsi" w:cstheme="minorHAnsi"/>
          <w:sz w:val="20"/>
        </w:rPr>
        <w:t xml:space="preserve"> 20</w:t>
      </w:r>
      <w:r>
        <w:rPr>
          <w:rFonts w:asciiTheme="minorHAnsi" w:hAnsiTheme="minorHAnsi" w:cstheme="minorHAnsi"/>
          <w:sz w:val="20"/>
        </w:rPr>
        <w:t>2</w:t>
      </w:r>
      <w:r w:rsidR="00A04847">
        <w:rPr>
          <w:rFonts w:asciiTheme="minorHAnsi" w:hAnsiTheme="minorHAnsi" w:cstheme="minorHAnsi"/>
          <w:sz w:val="20"/>
        </w:rPr>
        <w:t>4</w:t>
      </w:r>
      <w:r w:rsidRPr="00616A54">
        <w:rPr>
          <w:rFonts w:asciiTheme="minorHAnsi" w:hAnsiTheme="minorHAnsi" w:cstheme="minorHAnsi"/>
          <w:sz w:val="20"/>
        </w:rPr>
        <w:t xml:space="preserve"> r.</w:t>
      </w:r>
    </w:p>
    <w:p w14:paraId="21D13EAC" w14:textId="52BCD633" w:rsidR="00CA3AFB" w:rsidRPr="00616A54" w:rsidRDefault="00CA3AFB" w:rsidP="00CA3AFB">
      <w:pPr>
        <w:ind w:left="-567"/>
        <w:rPr>
          <w:rFonts w:asciiTheme="minorHAnsi" w:hAnsiTheme="minorHAnsi" w:cstheme="minorHAnsi"/>
          <w:sz w:val="20"/>
        </w:rPr>
      </w:pPr>
      <w:r w:rsidRPr="00616A54">
        <w:rPr>
          <w:rFonts w:asciiTheme="minorHAnsi" w:hAnsiTheme="minorHAnsi" w:cstheme="minorHAnsi"/>
          <w:sz w:val="20"/>
        </w:rPr>
        <w:t>Zdjęto dnia .... ……………</w:t>
      </w:r>
      <w:r w:rsidR="00A04847">
        <w:rPr>
          <w:rFonts w:asciiTheme="minorHAnsi" w:hAnsiTheme="minorHAnsi" w:cstheme="minorHAnsi"/>
          <w:sz w:val="20"/>
        </w:rPr>
        <w:t>….</w:t>
      </w:r>
      <w:r w:rsidRPr="00616A54">
        <w:rPr>
          <w:rFonts w:asciiTheme="minorHAnsi" w:hAnsiTheme="minorHAnsi" w:cstheme="minorHAnsi"/>
          <w:sz w:val="20"/>
        </w:rPr>
        <w:t>……. 20</w:t>
      </w:r>
      <w:r>
        <w:rPr>
          <w:rFonts w:asciiTheme="minorHAnsi" w:hAnsiTheme="minorHAnsi" w:cstheme="minorHAnsi"/>
          <w:sz w:val="20"/>
        </w:rPr>
        <w:t>2</w:t>
      </w:r>
      <w:r w:rsidR="00A04847">
        <w:rPr>
          <w:rFonts w:asciiTheme="minorHAnsi" w:hAnsiTheme="minorHAnsi" w:cstheme="minorHAnsi"/>
          <w:sz w:val="20"/>
        </w:rPr>
        <w:t>4</w:t>
      </w:r>
      <w:r w:rsidRPr="00616A54">
        <w:rPr>
          <w:rFonts w:asciiTheme="minorHAnsi" w:hAnsiTheme="minorHAnsi" w:cstheme="minorHAnsi"/>
          <w:sz w:val="20"/>
        </w:rPr>
        <w:t xml:space="preserve"> r. </w:t>
      </w:r>
    </w:p>
    <w:p w14:paraId="7516E6A8" w14:textId="77777777" w:rsidR="002471C5" w:rsidRDefault="002471C5" w:rsidP="005C5C76">
      <w:pPr>
        <w:jc w:val="both"/>
        <w:rPr>
          <w:sz w:val="20"/>
        </w:rPr>
      </w:pPr>
    </w:p>
    <w:p w14:paraId="31826AC0" w14:textId="09261134" w:rsidR="005C5C76" w:rsidRPr="00994CF0" w:rsidRDefault="00CA3AFB" w:rsidP="005C5C76">
      <w:pPr>
        <w:ind w:left="6663"/>
        <w:jc w:val="both"/>
        <w:rPr>
          <w:b/>
          <w:i/>
          <w:sz w:val="24"/>
          <w:szCs w:val="24"/>
        </w:rPr>
      </w:pPr>
      <w:r w:rsidRPr="002F0B01">
        <w:rPr>
          <w:noProof/>
        </w:rPr>
        <w:drawing>
          <wp:anchor distT="0" distB="0" distL="114300" distR="114300" simplePos="0" relativeHeight="251666432" behindDoc="1" locked="0" layoutInCell="1" allowOverlap="1" wp14:anchorId="7E44929B" wp14:editId="587AF542">
            <wp:simplePos x="0" y="0"/>
            <wp:positionH relativeFrom="column">
              <wp:posOffset>-342265</wp:posOffset>
            </wp:positionH>
            <wp:positionV relativeFrom="paragraph">
              <wp:posOffset>88900</wp:posOffset>
            </wp:positionV>
            <wp:extent cx="1333500" cy="241935"/>
            <wp:effectExtent l="0" t="0" r="0" b="5715"/>
            <wp:wrapTight wrapText="bothSides">
              <wp:wrapPolygon edited="0">
                <wp:start x="0" y="0"/>
                <wp:lineTo x="0" y="20409"/>
                <wp:lineTo x="21291" y="20409"/>
                <wp:lineTo x="21291" y="0"/>
                <wp:lineTo x="0" y="0"/>
              </wp:wrapPolygon>
            </wp:wrapTight>
            <wp:docPr id="1" name="Obraz 1" descr="Obraz zawierający tekst, clipart&#10;&#10;Opis wygenerowany automatyczni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Obraz 1" descr="Obraz zawierający tekst, clipart&#10;&#10;Opis wygenerowany automatycznie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3500" cy="2419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62E7B45A" w14:textId="064F3503" w:rsidR="00DC42A8" w:rsidRPr="00DC42A8" w:rsidRDefault="00DC42A8" w:rsidP="00CA3AFB">
      <w:pPr>
        <w:rPr>
          <w:rFonts w:ascii="Tahoma" w:hAnsi="Tahoma" w:cs="Tahoma"/>
          <w:b/>
          <w:color w:val="FF0000"/>
          <w:spacing w:val="20"/>
          <w:sz w:val="16"/>
          <w:szCs w:val="16"/>
        </w:rPr>
      </w:pPr>
    </w:p>
    <w:sectPr w:rsidR="00DC42A8" w:rsidRPr="00DC42A8" w:rsidSect="004601D3">
      <w:pgSz w:w="11906" w:h="16838"/>
      <w:pgMar w:top="1135" w:right="991" w:bottom="426" w:left="1560" w:header="709" w:footer="709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BF258B"/>
    <w:rsid w:val="00050691"/>
    <w:rsid w:val="000F6E53"/>
    <w:rsid w:val="0011370F"/>
    <w:rsid w:val="0013657F"/>
    <w:rsid w:val="00151E4A"/>
    <w:rsid w:val="00153200"/>
    <w:rsid w:val="00154B13"/>
    <w:rsid w:val="00165DCC"/>
    <w:rsid w:val="002015FF"/>
    <w:rsid w:val="002471C5"/>
    <w:rsid w:val="00261FA1"/>
    <w:rsid w:val="00284602"/>
    <w:rsid w:val="00293059"/>
    <w:rsid w:val="00296288"/>
    <w:rsid w:val="002D7F03"/>
    <w:rsid w:val="002E7389"/>
    <w:rsid w:val="003537E3"/>
    <w:rsid w:val="003676E7"/>
    <w:rsid w:val="00380049"/>
    <w:rsid w:val="00397A3F"/>
    <w:rsid w:val="003C3170"/>
    <w:rsid w:val="00450BE8"/>
    <w:rsid w:val="004601D3"/>
    <w:rsid w:val="004F1C55"/>
    <w:rsid w:val="00524CAE"/>
    <w:rsid w:val="00526377"/>
    <w:rsid w:val="00527B43"/>
    <w:rsid w:val="00532CA9"/>
    <w:rsid w:val="0056434F"/>
    <w:rsid w:val="005C5C76"/>
    <w:rsid w:val="005E43BA"/>
    <w:rsid w:val="00647515"/>
    <w:rsid w:val="00653407"/>
    <w:rsid w:val="006605E9"/>
    <w:rsid w:val="006C7587"/>
    <w:rsid w:val="0071285F"/>
    <w:rsid w:val="00720F9C"/>
    <w:rsid w:val="00740C41"/>
    <w:rsid w:val="0074720D"/>
    <w:rsid w:val="0075083F"/>
    <w:rsid w:val="00776DF9"/>
    <w:rsid w:val="007A146D"/>
    <w:rsid w:val="007A1F57"/>
    <w:rsid w:val="007D783A"/>
    <w:rsid w:val="00800518"/>
    <w:rsid w:val="00817D4F"/>
    <w:rsid w:val="0082172E"/>
    <w:rsid w:val="00833E86"/>
    <w:rsid w:val="0084478A"/>
    <w:rsid w:val="0085285F"/>
    <w:rsid w:val="00856C4E"/>
    <w:rsid w:val="00870A6F"/>
    <w:rsid w:val="008B5DFF"/>
    <w:rsid w:val="008C3C25"/>
    <w:rsid w:val="00911032"/>
    <w:rsid w:val="00926889"/>
    <w:rsid w:val="009569FE"/>
    <w:rsid w:val="00995184"/>
    <w:rsid w:val="009D41C1"/>
    <w:rsid w:val="00A04847"/>
    <w:rsid w:val="00A21F67"/>
    <w:rsid w:val="00A44ADA"/>
    <w:rsid w:val="00AC298A"/>
    <w:rsid w:val="00AC4601"/>
    <w:rsid w:val="00AD3A0F"/>
    <w:rsid w:val="00AF3794"/>
    <w:rsid w:val="00B41EF1"/>
    <w:rsid w:val="00B82D84"/>
    <w:rsid w:val="00B97ADB"/>
    <w:rsid w:val="00BE0254"/>
    <w:rsid w:val="00BF258B"/>
    <w:rsid w:val="00C0764D"/>
    <w:rsid w:val="00C12A70"/>
    <w:rsid w:val="00C41BAF"/>
    <w:rsid w:val="00C57CD4"/>
    <w:rsid w:val="00CA3AFB"/>
    <w:rsid w:val="00CD1118"/>
    <w:rsid w:val="00CD1F75"/>
    <w:rsid w:val="00CD6884"/>
    <w:rsid w:val="00CE7A8C"/>
    <w:rsid w:val="00D12B2E"/>
    <w:rsid w:val="00D57146"/>
    <w:rsid w:val="00D710EA"/>
    <w:rsid w:val="00D86B1B"/>
    <w:rsid w:val="00DA5B31"/>
    <w:rsid w:val="00DC42A8"/>
    <w:rsid w:val="00E1454E"/>
    <w:rsid w:val="00E21C29"/>
    <w:rsid w:val="00E27B15"/>
    <w:rsid w:val="00E66B34"/>
    <w:rsid w:val="00E73414"/>
    <w:rsid w:val="00EB5DA0"/>
    <w:rsid w:val="00EC2D7F"/>
    <w:rsid w:val="00EF421C"/>
    <w:rsid w:val="00F103A3"/>
    <w:rsid w:val="00F37339"/>
    <w:rsid w:val="00F56744"/>
    <w:rsid w:val="00F805DE"/>
    <w:rsid w:val="00F81DEF"/>
    <w:rsid w:val="00FC240D"/>
    <w:rsid w:val="00FC3107"/>
    <w:rsid w:val="00FD73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C30B212"/>
  <w15:docId w15:val="{A744C23C-28D0-4A6D-9C0A-D8015D4EB89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jc w:val="right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3676E7"/>
    <w:pPr>
      <w:jc w:val="left"/>
    </w:pPr>
    <w:rPr>
      <w:rFonts w:ascii="Times New Roman" w:eastAsia="Times New Roman" w:hAnsi="Times New Roman" w:cs="Times New Roman"/>
      <w:sz w:val="28"/>
      <w:szCs w:val="28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rsid w:val="003676E7"/>
    <w:pPr>
      <w:jc w:val="left"/>
    </w:pPr>
    <w:rPr>
      <w:rFonts w:ascii="Times New Roman" w:eastAsia="Times New Roman" w:hAnsi="Times New Roman" w:cs="Times New Roman"/>
      <w:sz w:val="20"/>
      <w:szCs w:val="20"/>
      <w:lang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603878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676</TotalTime>
  <Pages>1</Pages>
  <Words>246</Words>
  <Characters>1477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Marcin Sawicki</dc:creator>
  <cp:keywords/>
  <dc:description/>
  <cp:lastModifiedBy>Marcin Sawicki</cp:lastModifiedBy>
  <cp:revision>65</cp:revision>
  <dcterms:created xsi:type="dcterms:W3CDTF">2013-10-08T05:47:00Z</dcterms:created>
  <dcterms:modified xsi:type="dcterms:W3CDTF">2024-08-01T08:23:00Z</dcterms:modified>
</cp:coreProperties>
</file>