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33CE06EE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</w:t>
      </w:r>
      <w:r w:rsidR="00223796">
        <w:rPr>
          <w:rFonts w:ascii="Calibri" w:hAnsi="Calibri" w:cs="Calibri"/>
          <w:kern w:val="0"/>
          <w:szCs w:val="28"/>
          <w14:ligatures w14:val="none"/>
        </w:rPr>
        <w:t>, 12</w:t>
      </w:r>
      <w:r w:rsidR="00050966">
        <w:rPr>
          <w:rFonts w:ascii="Calibri" w:hAnsi="Calibri" w:cs="Calibri"/>
          <w:kern w:val="0"/>
          <w:szCs w:val="28"/>
          <w14:ligatures w14:val="none"/>
        </w:rPr>
        <w:t xml:space="preserve"> sierpnia</w:t>
      </w:r>
      <w:r w:rsidR="007F10E1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FAA1EE0" w14:textId="3FA2B6BD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7F10E1">
        <w:rPr>
          <w:rFonts w:ascii="Calibri" w:hAnsi="Calibri" w:cs="Calibri"/>
          <w:kern w:val="0"/>
          <w:szCs w:val="28"/>
          <w14:ligatures w14:val="none"/>
        </w:rPr>
        <w:t>23.2022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7837A4B5" w14:textId="77777777" w:rsidR="004F5E1F" w:rsidRPr="004F5E1F" w:rsidRDefault="004F5E1F" w:rsidP="004F5E1F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4F5E1F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09B6B097" w14:textId="77777777" w:rsidR="004F5E1F" w:rsidRPr="004F5E1F" w:rsidRDefault="004F5E1F" w:rsidP="004F5E1F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4F5E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 wystąpieniu do właściwych organów o ponowne zajęcie stanowiska w sprawie wydania decyzji o środowiskowych uwarunkowaniach</w:t>
      </w:r>
    </w:p>
    <w:p w14:paraId="41444DED" w14:textId="11999CB0" w:rsidR="0071235D" w:rsidRPr="00AB0800" w:rsidRDefault="004F5E1F" w:rsidP="004F5E1F">
      <w:pPr>
        <w:ind w:firstLine="708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4F5E1F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4F5E1F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4F5E1F">
        <w:rPr>
          <w:rFonts w:ascii="Calibri" w:hAnsi="Calibri" w:cs="Calibri"/>
          <w:kern w:val="0"/>
          <w:szCs w:val="28"/>
          <w14:ligatures w14:val="none"/>
        </w:rPr>
        <w:t xml:space="preserve"> strony postępowania, że</w:t>
      </w:r>
      <w:r w:rsidR="00050966">
        <w:rPr>
          <w:rFonts w:ascii="Calibri" w:hAnsi="Calibri" w:cs="Calibri"/>
          <w:kern w:val="0"/>
          <w:szCs w:val="28"/>
          <w14:ligatures w14:val="none"/>
        </w:rPr>
        <w:t xml:space="preserve"> w związku ze zmianą wniosku o wydanie decyzji o środowiskowych uwarunkowaniach,</w:t>
      </w:r>
      <w:r w:rsidRPr="004F5E1F">
        <w:rPr>
          <w:rFonts w:ascii="Calibri" w:hAnsi="Calibri" w:cs="Calibri"/>
          <w:kern w:val="0"/>
          <w:szCs w:val="28"/>
          <w14:ligatures w14:val="none"/>
        </w:rPr>
        <w:t xml:space="preserve"> Burmistrz Śremu, pismem z </w:t>
      </w:r>
      <w:r w:rsidR="00050966">
        <w:rPr>
          <w:rFonts w:ascii="Calibri" w:hAnsi="Calibri" w:cs="Calibri"/>
          <w:kern w:val="0"/>
          <w:szCs w:val="28"/>
          <w14:ligatures w14:val="none"/>
        </w:rPr>
        <w:t>12.08</w:t>
      </w:r>
      <w:r>
        <w:rPr>
          <w:rFonts w:ascii="Calibri" w:hAnsi="Calibri" w:cs="Calibri"/>
          <w:kern w:val="0"/>
          <w:szCs w:val="28"/>
          <w14:ligatures w14:val="none"/>
        </w:rPr>
        <w:t>.2024</w:t>
      </w:r>
      <w:r w:rsidRPr="004F5E1F">
        <w:rPr>
          <w:rFonts w:ascii="Calibri" w:hAnsi="Calibri" w:cs="Calibri"/>
          <w:kern w:val="0"/>
          <w:szCs w:val="28"/>
          <w14:ligatures w14:val="none"/>
        </w:rPr>
        <w:t xml:space="preserve"> r., zwrócił się do Państwowego Powiatowego Inspektora Sanitarnego w Śremie, Regionalnego Dyrektora Ochrony Środowiska w Poznaniu i Dyrektora Zarządu Zlewni Państwowego Gospodarstwa Wodnego Wody Polskie w Poznaniu, o ponowne wyrażenie opinii co do potrzeby przeprowadzenia oceny oddziaływania na środowisko i określenia zakresu ewentualnego raportu dla planowanego przez Wielkopolski Zarząd Dróg Wojewódzkich w Poznaniu, ul. Wilczak 51, 61-623 Poznań, przedsięwzięcia pod nazwą: </w:t>
      </w:r>
      <w:r w:rsidRPr="004F5E1F">
        <w:rPr>
          <w:rFonts w:ascii="Calibri" w:hAnsi="Calibri" w:cs="Calibri"/>
          <w:b/>
          <w:bCs/>
          <w:kern w:val="0"/>
          <w:szCs w:val="28"/>
          <w14:ligatures w14:val="none"/>
        </w:rPr>
        <w:t>„Budowa Dróg Wojewódzkich nr 432 oraz 436 obwodnica m. Śrem – Etap III”</w:t>
      </w:r>
      <w:r>
        <w:rPr>
          <w:rFonts w:ascii="Calibri" w:hAnsi="Calibri" w:cs="Calibri"/>
          <w:b/>
          <w:bCs/>
          <w:kern w:val="0"/>
          <w:szCs w:val="28"/>
          <w14:ligatures w14:val="none"/>
        </w:rPr>
        <w:t>.</w:t>
      </w:r>
    </w:p>
    <w:p w14:paraId="478E6C6C" w14:textId="7F25BBE5" w:rsidR="0071235D" w:rsidRPr="00AB0800" w:rsidRDefault="0071235D" w:rsidP="0070614E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4F5E1F" w:rsidRPr="004F5E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14 czerwca 1960 r. - Kodeks postępowania administracyjnego (Dz. U. z </w:t>
      </w:r>
      <w:r w:rsidR="0005096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 r. poz. 572</w:t>
      </w:r>
      <w:r w:rsidR="004F5E1F" w:rsidRPr="004F5E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4F5E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</w:p>
    <w:p w14:paraId="39C88C7C" w14:textId="06498D16" w:rsidR="00304CBD" w:rsidRDefault="00050966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5DC23D19" w14:textId="2E700CBC" w:rsidR="00304CBD" w:rsidRPr="00D51F82" w:rsidRDefault="0070614E" w:rsidP="00FD6FCE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28330FD9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050966">
        <w:rPr>
          <w:rFonts w:ascii="Calibri" w:eastAsia="Times New Roman" w:hAnsi="Calibri" w:cs="Calibri"/>
          <w:szCs w:val="28"/>
          <w:lang w:eastAsia="pl-PL"/>
        </w:rPr>
        <w:t>14.08</w:t>
      </w:r>
      <w:r w:rsidR="00F33776">
        <w:rPr>
          <w:rFonts w:ascii="Calibri" w:eastAsia="Times New Roman" w:hAnsi="Calibri" w:cs="Calibri"/>
          <w:szCs w:val="28"/>
          <w:lang w:eastAsia="pl-PL"/>
        </w:rPr>
        <w:t>.2024 r.</w:t>
      </w:r>
    </w:p>
    <w:p w14:paraId="1099C46C" w14:textId="77777777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541FFB25" w:rsidR="0071235D" w:rsidRPr="00AB0800" w:rsidRDefault="0071235D" w:rsidP="0071235D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 xml:space="preserve">Dz. U. z </w:t>
      </w:r>
      <w:r w:rsidR="00050966">
        <w:rPr>
          <w:rFonts w:cstheme="minorHAnsi"/>
          <w:bCs/>
          <w:kern w:val="0"/>
          <w:szCs w:val="28"/>
          <w14:ligatures w14:val="none"/>
        </w:rPr>
        <w:t>2024 r. poz. 1112</w:t>
      </w:r>
      <w:r w:rsidR="00F33776" w:rsidRPr="00DE3C27">
        <w:rPr>
          <w:rFonts w:cstheme="minorHAnsi"/>
          <w:bCs/>
          <w:kern w:val="0"/>
          <w:szCs w:val="28"/>
          <w14:ligatures w14:val="none"/>
        </w:rPr>
        <w:t>)</w:t>
      </w:r>
      <w:r w:rsidR="004F5E1F">
        <w:rPr>
          <w:rFonts w:ascii="Calibri" w:hAnsi="Calibri" w:cs="Calibri"/>
          <w:szCs w:val="28"/>
        </w:rPr>
        <w:t>.</w:t>
      </w:r>
    </w:p>
    <w:sectPr w:rsidR="0071235D" w:rsidRPr="00AB0800" w:rsidSect="00C22954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74546F" w14:textId="77777777" w:rsidR="004320A5" w:rsidRDefault="004320A5">
      <w:pPr>
        <w:spacing w:after="0"/>
      </w:pPr>
      <w:r>
        <w:separator/>
      </w:r>
    </w:p>
  </w:endnote>
  <w:endnote w:type="continuationSeparator" w:id="0">
    <w:p w14:paraId="47317E69" w14:textId="77777777" w:rsidR="004320A5" w:rsidRDefault="004320A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ED50D8" w14:textId="77777777" w:rsidR="004320A5" w:rsidRDefault="004320A5">
      <w:pPr>
        <w:spacing w:after="0"/>
      </w:pPr>
      <w:r>
        <w:separator/>
      </w:r>
    </w:p>
  </w:footnote>
  <w:footnote w:type="continuationSeparator" w:id="0">
    <w:p w14:paraId="4510362D" w14:textId="77777777" w:rsidR="004320A5" w:rsidRDefault="004320A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0710C"/>
    <w:rsid w:val="00050966"/>
    <w:rsid w:val="000512EA"/>
    <w:rsid w:val="00064C0E"/>
    <w:rsid w:val="00074DB1"/>
    <w:rsid w:val="00126559"/>
    <w:rsid w:val="001671D8"/>
    <w:rsid w:val="00223796"/>
    <w:rsid w:val="002B38E1"/>
    <w:rsid w:val="00300FF4"/>
    <w:rsid w:val="00304CBD"/>
    <w:rsid w:val="0039628D"/>
    <w:rsid w:val="004320A5"/>
    <w:rsid w:val="0044177F"/>
    <w:rsid w:val="00443391"/>
    <w:rsid w:val="004F5E1F"/>
    <w:rsid w:val="00570445"/>
    <w:rsid w:val="005B375A"/>
    <w:rsid w:val="006E4C78"/>
    <w:rsid w:val="0070614E"/>
    <w:rsid w:val="0071235D"/>
    <w:rsid w:val="00735799"/>
    <w:rsid w:val="00756033"/>
    <w:rsid w:val="007F10E1"/>
    <w:rsid w:val="00896604"/>
    <w:rsid w:val="00954587"/>
    <w:rsid w:val="0099276A"/>
    <w:rsid w:val="00A136EC"/>
    <w:rsid w:val="00A43F7D"/>
    <w:rsid w:val="00B24F86"/>
    <w:rsid w:val="00B32775"/>
    <w:rsid w:val="00B854C0"/>
    <w:rsid w:val="00B93490"/>
    <w:rsid w:val="00C22954"/>
    <w:rsid w:val="00D308B5"/>
    <w:rsid w:val="00D9712D"/>
    <w:rsid w:val="00DE6F6C"/>
    <w:rsid w:val="00F33776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18</cp:revision>
  <cp:lastPrinted>2024-02-01T09:35:00Z</cp:lastPrinted>
  <dcterms:created xsi:type="dcterms:W3CDTF">2023-07-10T05:26:00Z</dcterms:created>
  <dcterms:modified xsi:type="dcterms:W3CDTF">2024-08-12T12:34:00Z</dcterms:modified>
</cp:coreProperties>
</file>