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2AA38124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C169C7">
        <w:rPr>
          <w:rFonts w:eastAsia="Calibri" w:cstheme="minorHAnsi"/>
          <w:sz w:val="28"/>
          <w:szCs w:val="28"/>
        </w:rPr>
        <w:t xml:space="preserve"> </w:t>
      </w:r>
      <w:r w:rsidR="00B9165F">
        <w:rPr>
          <w:rFonts w:eastAsia="Calibri" w:cstheme="minorHAnsi"/>
          <w:sz w:val="28"/>
          <w:szCs w:val="28"/>
        </w:rPr>
        <w:t>05</w:t>
      </w:r>
      <w:r w:rsidR="00D95C8E">
        <w:rPr>
          <w:rFonts w:eastAsia="Calibri" w:cstheme="minorHAnsi"/>
          <w:sz w:val="28"/>
          <w:szCs w:val="28"/>
        </w:rPr>
        <w:t xml:space="preserve"> </w:t>
      </w:r>
      <w:r w:rsidR="00C169C7">
        <w:rPr>
          <w:rFonts w:eastAsia="Calibri" w:cstheme="minorHAnsi"/>
          <w:sz w:val="28"/>
          <w:szCs w:val="28"/>
        </w:rPr>
        <w:t>listopada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64D1923B" w14:textId="7036DF9C" w:rsidR="00F8586C" w:rsidRPr="00602F31" w:rsidRDefault="004D6B2B" w:rsidP="00602F31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8C4300">
        <w:rPr>
          <w:rFonts w:eastAsia="Calibri" w:cstheme="minorHAnsi"/>
          <w:sz w:val="28"/>
          <w:szCs w:val="28"/>
        </w:rPr>
        <w:t>69</w:t>
      </w:r>
      <w:r w:rsidR="004B1573">
        <w:rPr>
          <w:rFonts w:eastAsia="Calibri" w:cstheme="minorHAnsi"/>
          <w:sz w:val="28"/>
          <w:szCs w:val="28"/>
        </w:rPr>
        <w:t>.202</w:t>
      </w:r>
      <w:r w:rsidR="00755E87">
        <w:rPr>
          <w:rFonts w:eastAsia="Calibri" w:cstheme="minorHAnsi"/>
          <w:sz w:val="28"/>
          <w:szCs w:val="28"/>
        </w:rPr>
        <w:t>4</w:t>
      </w:r>
      <w:r w:rsidR="00E91D97">
        <w:rPr>
          <w:rFonts w:eastAsia="Calibri" w:cstheme="minorHAnsi"/>
          <w:sz w:val="28"/>
          <w:szCs w:val="28"/>
        </w:rPr>
        <w:t>.</w:t>
      </w:r>
      <w:r w:rsidR="009F47AE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38AEB881" w:rsidR="0004093B" w:rsidRDefault="00602F31" w:rsidP="00BB2A00">
      <w:pPr>
        <w:spacing w:after="120" w:line="240" w:lineRule="auto"/>
        <w:ind w:firstLine="567"/>
        <w:jc w:val="both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związku z nieuregulowanym stanem prawnym nieruchomości (działki o nr ewid.: </w:t>
      </w:r>
      <w:r w:rsidR="003B3750">
        <w:rPr>
          <w:rFonts w:cstheme="minorHAnsi"/>
          <w:sz w:val="28"/>
          <w:szCs w:val="28"/>
        </w:rPr>
        <w:t>445/6, 446/3</w:t>
      </w:r>
      <w:r w:rsidR="00525E38">
        <w:rPr>
          <w:rFonts w:cstheme="minorHAnsi"/>
          <w:sz w:val="28"/>
          <w:szCs w:val="28"/>
        </w:rPr>
        <w:t xml:space="preserve"> i</w:t>
      </w:r>
      <w:r>
        <w:rPr>
          <w:rFonts w:cstheme="minorHAnsi"/>
          <w:sz w:val="28"/>
          <w:szCs w:val="28"/>
        </w:rPr>
        <w:t xml:space="preserve"> 446/</w:t>
      </w:r>
      <w:r w:rsidR="003B3750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, obręb Śrem) z</w:t>
      </w:r>
      <w:r w:rsidR="004D6B2B" w:rsidRPr="00D7017D">
        <w:rPr>
          <w:rFonts w:cstheme="minorHAnsi"/>
          <w:sz w:val="28"/>
          <w:szCs w:val="28"/>
        </w:rPr>
        <w:t>awiadamiam</w:t>
      </w:r>
      <w:r w:rsidR="004D6B2B" w:rsidRPr="00D7017D">
        <w:rPr>
          <w:rFonts w:cstheme="minorHAnsi"/>
          <w:sz w:val="28"/>
          <w:szCs w:val="28"/>
          <w:vertAlign w:val="superscript"/>
        </w:rPr>
        <w:t>1</w:t>
      </w:r>
      <w:r w:rsidR="004D6B2B"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</w:t>
      </w:r>
      <w:r w:rsidR="009F47AE">
        <w:rPr>
          <w:rFonts w:cstheme="minorHAnsi"/>
          <w:sz w:val="28"/>
          <w:szCs w:val="28"/>
        </w:rPr>
        <w:t xml:space="preserve"> oraz</w:t>
      </w:r>
      <w:r w:rsidR="000A38FE" w:rsidRPr="00D7017D">
        <w:rPr>
          <w:rFonts w:cstheme="minorHAnsi"/>
          <w:sz w:val="28"/>
          <w:szCs w:val="28"/>
        </w:rPr>
        <w:t xml:space="preserve"> na elektronicznej tablicy ogłoszeń w</w:t>
      </w:r>
      <w:r w:rsidR="009F47AE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>siedzibie tut. organu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="004D6B2B"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2D72B1">
        <w:rPr>
          <w:rFonts w:cstheme="minorHAnsi"/>
          <w:sz w:val="28"/>
          <w:szCs w:val="28"/>
        </w:rPr>
        <w:t>w przedmiocie</w:t>
      </w:r>
      <w:r w:rsidR="004B1573">
        <w:rPr>
          <w:rFonts w:cstheme="minorHAnsi"/>
          <w:sz w:val="28"/>
          <w:szCs w:val="28"/>
        </w:rPr>
        <w:t xml:space="preserve"> ustalenia warunków zabudowy dla </w:t>
      </w:r>
      <w:r w:rsidR="004B1573" w:rsidRPr="00BC32CD">
        <w:rPr>
          <w:rFonts w:cstheme="minorHAnsi"/>
          <w:sz w:val="28"/>
          <w:szCs w:val="28"/>
        </w:rPr>
        <w:t>przedsięwzięcia</w:t>
      </w:r>
      <w:r w:rsidR="00755E87">
        <w:rPr>
          <w:rFonts w:cstheme="minorHAnsi"/>
          <w:sz w:val="28"/>
          <w:szCs w:val="28"/>
        </w:rPr>
        <w:t xml:space="preserve"> polegającego na</w:t>
      </w:r>
      <w:r w:rsidR="004B1573" w:rsidRPr="00BC32CD">
        <w:rPr>
          <w:rFonts w:cstheme="minorHAnsi"/>
          <w:sz w:val="28"/>
          <w:szCs w:val="28"/>
        </w:rPr>
        <w:t xml:space="preserve"> </w:t>
      </w:r>
      <w:r w:rsidR="00D95C8E">
        <w:rPr>
          <w:rFonts w:cs="Calibri"/>
          <w:bCs/>
          <w:sz w:val="28"/>
          <w:szCs w:val="28"/>
        </w:rPr>
        <w:t xml:space="preserve">budowie </w:t>
      </w:r>
      <w:r w:rsidR="008C4300">
        <w:rPr>
          <w:rFonts w:cs="Calibri"/>
          <w:bCs/>
          <w:sz w:val="28"/>
          <w:szCs w:val="28"/>
        </w:rPr>
        <w:t xml:space="preserve">trzech </w:t>
      </w:r>
      <w:r w:rsidR="00D95C8E">
        <w:rPr>
          <w:rFonts w:cs="Calibri"/>
          <w:bCs/>
          <w:sz w:val="28"/>
          <w:szCs w:val="28"/>
        </w:rPr>
        <w:t>budynk</w:t>
      </w:r>
      <w:r w:rsidR="008C4300">
        <w:rPr>
          <w:rFonts w:cs="Calibri"/>
          <w:bCs/>
          <w:sz w:val="28"/>
          <w:szCs w:val="28"/>
        </w:rPr>
        <w:t>ów</w:t>
      </w:r>
      <w:r w:rsidR="00D95C8E">
        <w:rPr>
          <w:rFonts w:cs="Calibri"/>
          <w:bCs/>
          <w:sz w:val="28"/>
          <w:szCs w:val="28"/>
        </w:rPr>
        <w:t xml:space="preserve"> mieszkaln</w:t>
      </w:r>
      <w:r w:rsidR="008C4300">
        <w:rPr>
          <w:rFonts w:cs="Calibri"/>
          <w:bCs/>
          <w:sz w:val="28"/>
          <w:szCs w:val="28"/>
        </w:rPr>
        <w:t>ych</w:t>
      </w:r>
      <w:r w:rsidR="00D95C8E">
        <w:rPr>
          <w:rFonts w:cs="Calibri"/>
          <w:bCs/>
          <w:sz w:val="28"/>
          <w:szCs w:val="28"/>
        </w:rPr>
        <w:t xml:space="preserve"> </w:t>
      </w:r>
      <w:r w:rsidR="008C4300">
        <w:rPr>
          <w:rFonts w:cs="Calibri"/>
          <w:bCs/>
          <w:sz w:val="28"/>
          <w:szCs w:val="28"/>
        </w:rPr>
        <w:t>wielo</w:t>
      </w:r>
      <w:r w:rsidR="00D95C8E">
        <w:rPr>
          <w:rFonts w:cs="Calibri"/>
          <w:bCs/>
          <w:sz w:val="28"/>
          <w:szCs w:val="28"/>
        </w:rPr>
        <w:t>rodzinn</w:t>
      </w:r>
      <w:r w:rsidR="008C4300">
        <w:rPr>
          <w:rFonts w:cs="Calibri"/>
          <w:bCs/>
          <w:sz w:val="28"/>
          <w:szCs w:val="28"/>
        </w:rPr>
        <w:t>ych z parkingiem podziemnym oraz budow</w:t>
      </w:r>
      <w:r w:rsidR="002D72B1">
        <w:rPr>
          <w:rFonts w:cs="Calibri"/>
          <w:bCs/>
          <w:sz w:val="28"/>
          <w:szCs w:val="28"/>
        </w:rPr>
        <w:t>ie</w:t>
      </w:r>
      <w:r w:rsidR="008C4300">
        <w:rPr>
          <w:rFonts w:cs="Calibri"/>
          <w:bCs/>
          <w:sz w:val="28"/>
          <w:szCs w:val="28"/>
        </w:rPr>
        <w:t xml:space="preserve"> budynku usługowego </w:t>
      </w:r>
      <w:r w:rsidR="00755E87">
        <w:rPr>
          <w:rFonts w:cs="Calibri"/>
          <w:bCs/>
          <w:sz w:val="28"/>
          <w:szCs w:val="28"/>
        </w:rPr>
        <w:t>na terenie dział</w:t>
      </w:r>
      <w:r w:rsidR="008C4300">
        <w:rPr>
          <w:rFonts w:cs="Calibri"/>
          <w:bCs/>
          <w:sz w:val="28"/>
          <w:szCs w:val="28"/>
        </w:rPr>
        <w:t>ek</w:t>
      </w:r>
      <w:r w:rsidR="00755E87">
        <w:rPr>
          <w:rFonts w:cs="Calibri"/>
          <w:bCs/>
          <w:sz w:val="28"/>
          <w:szCs w:val="28"/>
        </w:rPr>
        <w:t xml:space="preserve"> o nr ewid.</w:t>
      </w:r>
      <w:r w:rsidR="008C4300">
        <w:rPr>
          <w:rFonts w:cs="Calibri"/>
          <w:bCs/>
          <w:sz w:val="28"/>
          <w:szCs w:val="28"/>
        </w:rPr>
        <w:t>:</w:t>
      </w:r>
      <w:r w:rsidR="00755E87">
        <w:rPr>
          <w:rFonts w:cs="Calibri"/>
          <w:bCs/>
          <w:sz w:val="28"/>
          <w:szCs w:val="28"/>
        </w:rPr>
        <w:t xml:space="preserve"> </w:t>
      </w:r>
      <w:r w:rsidR="008C4300">
        <w:rPr>
          <w:rFonts w:cs="Calibri"/>
          <w:bCs/>
          <w:sz w:val="28"/>
          <w:szCs w:val="28"/>
        </w:rPr>
        <w:t>444, 443, 445/4, 446/2</w:t>
      </w:r>
      <w:r w:rsidR="00755E87">
        <w:rPr>
          <w:rFonts w:cs="Calibri"/>
          <w:bCs/>
          <w:sz w:val="28"/>
          <w:szCs w:val="28"/>
        </w:rPr>
        <w:t>, obręb Śrem (ul</w:t>
      </w:r>
      <w:r w:rsidR="008C4300">
        <w:rPr>
          <w:rFonts w:cs="Calibri"/>
          <w:bCs/>
          <w:sz w:val="28"/>
          <w:szCs w:val="28"/>
        </w:rPr>
        <w:t>. Fa</w:t>
      </w:r>
      <w:r w:rsidR="008F2CE3">
        <w:rPr>
          <w:rFonts w:cs="Calibri"/>
          <w:bCs/>
          <w:sz w:val="28"/>
          <w:szCs w:val="28"/>
        </w:rPr>
        <w:t>r</w:t>
      </w:r>
      <w:r w:rsidR="008C4300">
        <w:rPr>
          <w:rFonts w:cs="Calibri"/>
          <w:bCs/>
          <w:sz w:val="28"/>
          <w:szCs w:val="28"/>
        </w:rPr>
        <w:t>na / ul. Józefa Dutkiewicza</w:t>
      </w:r>
      <w:r w:rsidR="00755E87">
        <w:rPr>
          <w:rFonts w:cs="Calibri"/>
          <w:bCs/>
          <w:sz w:val="28"/>
          <w:szCs w:val="28"/>
        </w:rPr>
        <w:t>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>do</w:t>
      </w:r>
      <w:r w:rsidR="008C4300">
        <w:rPr>
          <w:sz w:val="28"/>
          <w:szCs w:val="28"/>
        </w:rPr>
        <w:t xml:space="preserve"> </w:t>
      </w:r>
      <w:r w:rsidR="00C169C7">
        <w:rPr>
          <w:sz w:val="28"/>
          <w:szCs w:val="28"/>
        </w:rPr>
        <w:t>29</w:t>
      </w:r>
      <w:r w:rsidR="008C4300">
        <w:rPr>
          <w:sz w:val="28"/>
          <w:szCs w:val="28"/>
        </w:rPr>
        <w:t>.</w:t>
      </w:r>
      <w:r w:rsidR="004243FF">
        <w:rPr>
          <w:sz w:val="28"/>
          <w:szCs w:val="28"/>
        </w:rPr>
        <w:t>1</w:t>
      </w:r>
      <w:r w:rsidR="00C169C7">
        <w:rPr>
          <w:sz w:val="28"/>
          <w:szCs w:val="28"/>
        </w:rPr>
        <w:t>1</w:t>
      </w:r>
      <w:r w:rsidR="00C54D86" w:rsidRPr="00C54D86">
        <w:rPr>
          <w:sz w:val="28"/>
          <w:szCs w:val="28"/>
        </w:rPr>
        <w:t>.2024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7B8C7D6E" w:rsidR="00BB2A00" w:rsidRPr="00D7017D" w:rsidRDefault="00BB2A00" w:rsidP="00BB2A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 xml:space="preserve">W związku z </w:t>
      </w:r>
      <w:r w:rsidR="00291C32">
        <w:rPr>
          <w:rFonts w:cstheme="minorHAnsi"/>
          <w:sz w:val="28"/>
          <w:szCs w:val="28"/>
        </w:rPr>
        <w:t xml:space="preserve">wysokim stopniem skomplikowania sprawy </w:t>
      </w:r>
      <w:r w:rsidRPr="00BB2A00">
        <w:rPr>
          <w:rFonts w:cstheme="minorHAnsi"/>
          <w:sz w:val="28"/>
          <w:szCs w:val="28"/>
        </w:rPr>
        <w:t>wyznaczenie nowego terminu załatwienia sprawy jest uzasadnione.</w:t>
      </w:r>
    </w:p>
    <w:bookmarkEnd w:id="0"/>
    <w:p w14:paraId="26E391DC" w14:textId="71060EDD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602F31">
        <w:rPr>
          <w:rFonts w:cstheme="minorHAnsi"/>
          <w:sz w:val="28"/>
          <w:szCs w:val="28"/>
        </w:rPr>
        <w:t>k.p.a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62685B5B" w:rsidR="00B82124" w:rsidRDefault="00755E87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2EC59E60" w14:textId="5A1E73FC" w:rsidR="00755E87" w:rsidRPr="00602F31" w:rsidRDefault="000A38FE" w:rsidP="00602F31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5E10A7" w14:textId="6088CA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169C7">
        <w:rPr>
          <w:rFonts w:eastAsia="Times New Roman" w:cstheme="minorHAnsi"/>
          <w:sz w:val="28"/>
          <w:szCs w:val="28"/>
          <w:lang w:eastAsia="pl-PL"/>
        </w:rPr>
        <w:t>0</w:t>
      </w:r>
      <w:r w:rsidR="007A2B57">
        <w:rPr>
          <w:rFonts w:eastAsia="Times New Roman" w:cstheme="minorHAnsi"/>
          <w:sz w:val="28"/>
          <w:szCs w:val="28"/>
          <w:lang w:eastAsia="pl-PL"/>
        </w:rPr>
        <w:t>6</w:t>
      </w:r>
      <w:r w:rsidR="00755E87">
        <w:rPr>
          <w:rFonts w:eastAsia="Times New Roman" w:cstheme="minorHAnsi"/>
          <w:sz w:val="28"/>
          <w:szCs w:val="28"/>
          <w:lang w:eastAsia="pl-PL"/>
        </w:rPr>
        <w:t>.</w:t>
      </w:r>
      <w:r w:rsidR="008C4300">
        <w:rPr>
          <w:rFonts w:eastAsia="Times New Roman" w:cstheme="minorHAnsi"/>
          <w:sz w:val="28"/>
          <w:szCs w:val="28"/>
          <w:lang w:eastAsia="pl-PL"/>
        </w:rPr>
        <w:t>1</w:t>
      </w:r>
      <w:r w:rsidR="00C169C7">
        <w:rPr>
          <w:rFonts w:eastAsia="Times New Roman" w:cstheme="minorHAnsi"/>
          <w:sz w:val="28"/>
          <w:szCs w:val="28"/>
          <w:lang w:eastAsia="pl-PL"/>
        </w:rPr>
        <w:t>1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96AA006" w14:textId="042D54E4" w:rsidR="00D95C8E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D95C8E">
        <w:rPr>
          <w:rFonts w:eastAsia="Calibri" w:cstheme="minorHAnsi"/>
          <w:sz w:val="28"/>
          <w:szCs w:val="28"/>
        </w:rPr>
        <w:t>.</w:t>
      </w:r>
      <w:r w:rsidR="008C4300">
        <w:rPr>
          <w:rFonts w:eastAsia="Calibri" w:cstheme="minorHAnsi"/>
          <w:sz w:val="28"/>
          <w:szCs w:val="28"/>
        </w:rPr>
        <w:t>1</w:t>
      </w:r>
      <w:r w:rsidR="00C169C7">
        <w:rPr>
          <w:rFonts w:eastAsia="Calibri" w:cstheme="minorHAnsi"/>
          <w:sz w:val="28"/>
          <w:szCs w:val="28"/>
        </w:rPr>
        <w:t>1</w:t>
      </w:r>
      <w:r w:rsidR="00D95C8E">
        <w:rPr>
          <w:rFonts w:eastAsia="Calibri" w:cstheme="minorHAnsi"/>
          <w:sz w:val="28"/>
          <w:szCs w:val="28"/>
        </w:rPr>
        <w:t>.2024 r.</w:t>
      </w:r>
    </w:p>
    <w:p w14:paraId="788B9243" w14:textId="77777777" w:rsidR="00602F31" w:rsidRDefault="00602F31" w:rsidP="008F0E0D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343BBA99" w14:textId="1D7707E2" w:rsidR="00EC6D4F" w:rsidRPr="00D95C8E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</w:t>
      </w:r>
      <w:r w:rsidR="00755E87">
        <w:rPr>
          <w:rFonts w:cstheme="minorHAnsi"/>
          <w:sz w:val="28"/>
          <w:szCs w:val="28"/>
        </w:rPr>
        <w:t>4</w:t>
      </w:r>
      <w:r w:rsidR="00BB61E9" w:rsidRPr="00BB61E9">
        <w:rPr>
          <w:rFonts w:cstheme="minorHAnsi"/>
          <w:sz w:val="28"/>
          <w:szCs w:val="28"/>
        </w:rPr>
        <w:t xml:space="preserve"> r. poz. </w:t>
      </w:r>
      <w:r w:rsidR="00755E87">
        <w:rPr>
          <w:rFonts w:cstheme="minorHAnsi"/>
          <w:sz w:val="28"/>
          <w:szCs w:val="28"/>
        </w:rPr>
        <w:t>572</w:t>
      </w:r>
      <w:r w:rsidR="00BB61E9" w:rsidRPr="00BB61E9">
        <w:rPr>
          <w:rFonts w:cstheme="minorHAnsi"/>
          <w:sz w:val="28"/>
          <w:szCs w:val="28"/>
        </w:rPr>
        <w:t>)</w:t>
      </w:r>
      <w:r w:rsidR="00602F31">
        <w:rPr>
          <w:rFonts w:cstheme="minorHAnsi"/>
          <w:sz w:val="28"/>
          <w:szCs w:val="28"/>
        </w:rPr>
        <w:t>, dalej k.p.a., w związku z </w:t>
      </w:r>
      <w:r w:rsidR="00602F31" w:rsidRPr="00602F31">
        <w:rPr>
          <w:rFonts w:cstheme="minorHAnsi"/>
          <w:sz w:val="28"/>
          <w:szCs w:val="28"/>
        </w:rPr>
        <w:t>art.</w:t>
      </w:r>
      <w:r w:rsidR="00602F31">
        <w:rPr>
          <w:rFonts w:cstheme="minorHAnsi"/>
          <w:sz w:val="28"/>
          <w:szCs w:val="28"/>
        </w:rPr>
        <w:t> </w:t>
      </w:r>
      <w:r w:rsidR="00602F31" w:rsidRPr="00602F31">
        <w:rPr>
          <w:rFonts w:cstheme="minorHAnsi"/>
          <w:sz w:val="28"/>
          <w:szCs w:val="28"/>
        </w:rPr>
        <w:t>53 ust. 1c ustawy z dnia 27 marca 2003 r. o planowaniu i</w:t>
      </w:r>
      <w:r w:rsidR="00602F31">
        <w:rPr>
          <w:rFonts w:cstheme="minorHAnsi"/>
          <w:sz w:val="28"/>
          <w:szCs w:val="28"/>
        </w:rPr>
        <w:t> </w:t>
      </w:r>
      <w:r w:rsidR="00602F31" w:rsidRPr="00602F31">
        <w:rPr>
          <w:rFonts w:cstheme="minorHAnsi"/>
          <w:sz w:val="28"/>
          <w:szCs w:val="28"/>
        </w:rPr>
        <w:t>zagospodarowaniu przestrzennym (Dz. U. z 2024 r. poz. 1130)</w:t>
      </w:r>
      <w:r w:rsidR="00F8586C">
        <w:rPr>
          <w:rFonts w:cstheme="minorHAnsi"/>
          <w:sz w:val="28"/>
          <w:szCs w:val="28"/>
        </w:rPr>
        <w:t>.</w:t>
      </w:r>
    </w:p>
    <w:sectPr w:rsidR="00EC6D4F" w:rsidRPr="00D95C8E" w:rsidSect="006B7C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467E11" w14:textId="77777777" w:rsidR="00942121" w:rsidRDefault="00942121" w:rsidP="00053E5A">
      <w:pPr>
        <w:spacing w:after="0" w:line="240" w:lineRule="auto"/>
      </w:pPr>
      <w:r>
        <w:separator/>
      </w:r>
    </w:p>
  </w:endnote>
  <w:endnote w:type="continuationSeparator" w:id="0">
    <w:p w14:paraId="3E7B40D8" w14:textId="77777777" w:rsidR="00942121" w:rsidRDefault="0094212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E56CC5" w14:textId="77777777" w:rsidR="00942121" w:rsidRDefault="00942121" w:rsidP="00053E5A">
      <w:pPr>
        <w:spacing w:after="0" w:line="240" w:lineRule="auto"/>
      </w:pPr>
      <w:r>
        <w:separator/>
      </w:r>
    </w:p>
  </w:footnote>
  <w:footnote w:type="continuationSeparator" w:id="0">
    <w:p w14:paraId="05906376" w14:textId="77777777" w:rsidR="00942121" w:rsidRDefault="0094212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2EBA"/>
    <w:rsid w:val="0004093B"/>
    <w:rsid w:val="00053E5A"/>
    <w:rsid w:val="00055A36"/>
    <w:rsid w:val="00061C1E"/>
    <w:rsid w:val="00074A5D"/>
    <w:rsid w:val="00083565"/>
    <w:rsid w:val="00087CD4"/>
    <w:rsid w:val="00096CEA"/>
    <w:rsid w:val="000A38FE"/>
    <w:rsid w:val="000B02BE"/>
    <w:rsid w:val="000B3982"/>
    <w:rsid w:val="0010019F"/>
    <w:rsid w:val="0010734A"/>
    <w:rsid w:val="00117823"/>
    <w:rsid w:val="00153624"/>
    <w:rsid w:val="00181A6F"/>
    <w:rsid w:val="00186B71"/>
    <w:rsid w:val="001B7431"/>
    <w:rsid w:val="001B7825"/>
    <w:rsid w:val="001C0633"/>
    <w:rsid w:val="001C396E"/>
    <w:rsid w:val="001D02FE"/>
    <w:rsid w:val="001D0FDA"/>
    <w:rsid w:val="002076BE"/>
    <w:rsid w:val="00250690"/>
    <w:rsid w:val="00291C32"/>
    <w:rsid w:val="002B3949"/>
    <w:rsid w:val="002C3AE8"/>
    <w:rsid w:val="002C6AE2"/>
    <w:rsid w:val="002D72B1"/>
    <w:rsid w:val="002E62F5"/>
    <w:rsid w:val="002F4746"/>
    <w:rsid w:val="00321C17"/>
    <w:rsid w:val="0032282B"/>
    <w:rsid w:val="00322A2A"/>
    <w:rsid w:val="00340D4C"/>
    <w:rsid w:val="00344EFD"/>
    <w:rsid w:val="00351A5D"/>
    <w:rsid w:val="00352E37"/>
    <w:rsid w:val="00361824"/>
    <w:rsid w:val="00366DA5"/>
    <w:rsid w:val="0037130C"/>
    <w:rsid w:val="003B2086"/>
    <w:rsid w:val="003B3750"/>
    <w:rsid w:val="003B39DE"/>
    <w:rsid w:val="003D243F"/>
    <w:rsid w:val="003F6911"/>
    <w:rsid w:val="00403140"/>
    <w:rsid w:val="0040639D"/>
    <w:rsid w:val="00406B17"/>
    <w:rsid w:val="00413992"/>
    <w:rsid w:val="004235C9"/>
    <w:rsid w:val="004243FF"/>
    <w:rsid w:val="004519AC"/>
    <w:rsid w:val="00480402"/>
    <w:rsid w:val="004826B7"/>
    <w:rsid w:val="0048448D"/>
    <w:rsid w:val="0048459B"/>
    <w:rsid w:val="004B1573"/>
    <w:rsid w:val="004C512A"/>
    <w:rsid w:val="004D6B2B"/>
    <w:rsid w:val="004E4A5D"/>
    <w:rsid w:val="004E7BAE"/>
    <w:rsid w:val="004F6466"/>
    <w:rsid w:val="00513082"/>
    <w:rsid w:val="00520C4D"/>
    <w:rsid w:val="00520DB6"/>
    <w:rsid w:val="00525346"/>
    <w:rsid w:val="00525E38"/>
    <w:rsid w:val="00534F27"/>
    <w:rsid w:val="00547C46"/>
    <w:rsid w:val="005518BB"/>
    <w:rsid w:val="00552697"/>
    <w:rsid w:val="00570ED6"/>
    <w:rsid w:val="005811F1"/>
    <w:rsid w:val="00590582"/>
    <w:rsid w:val="005C4674"/>
    <w:rsid w:val="005D6DCF"/>
    <w:rsid w:val="005E5887"/>
    <w:rsid w:val="005F048F"/>
    <w:rsid w:val="005F23DE"/>
    <w:rsid w:val="00602656"/>
    <w:rsid w:val="00602F31"/>
    <w:rsid w:val="00613E9B"/>
    <w:rsid w:val="0063302E"/>
    <w:rsid w:val="00647A24"/>
    <w:rsid w:val="006A2EB4"/>
    <w:rsid w:val="006A3678"/>
    <w:rsid w:val="006A6F3E"/>
    <w:rsid w:val="006B7CB6"/>
    <w:rsid w:val="006E23B5"/>
    <w:rsid w:val="007362FC"/>
    <w:rsid w:val="0073633D"/>
    <w:rsid w:val="00744DF3"/>
    <w:rsid w:val="00755B81"/>
    <w:rsid w:val="00755E87"/>
    <w:rsid w:val="0077369E"/>
    <w:rsid w:val="0078630F"/>
    <w:rsid w:val="007A2B57"/>
    <w:rsid w:val="007A7766"/>
    <w:rsid w:val="007B53AF"/>
    <w:rsid w:val="007B622A"/>
    <w:rsid w:val="007C6800"/>
    <w:rsid w:val="007D180E"/>
    <w:rsid w:val="007D540A"/>
    <w:rsid w:val="007D7B59"/>
    <w:rsid w:val="00806647"/>
    <w:rsid w:val="00811348"/>
    <w:rsid w:val="0081559F"/>
    <w:rsid w:val="00816EEC"/>
    <w:rsid w:val="008238C6"/>
    <w:rsid w:val="00825E8E"/>
    <w:rsid w:val="00886E45"/>
    <w:rsid w:val="008B0BDB"/>
    <w:rsid w:val="008C1E63"/>
    <w:rsid w:val="008C4300"/>
    <w:rsid w:val="008D5FF7"/>
    <w:rsid w:val="008F0E0D"/>
    <w:rsid w:val="008F2CE3"/>
    <w:rsid w:val="00917C21"/>
    <w:rsid w:val="00923B5B"/>
    <w:rsid w:val="009417D1"/>
    <w:rsid w:val="00942121"/>
    <w:rsid w:val="00944444"/>
    <w:rsid w:val="00945706"/>
    <w:rsid w:val="009520C1"/>
    <w:rsid w:val="00955845"/>
    <w:rsid w:val="00960B4A"/>
    <w:rsid w:val="009614DC"/>
    <w:rsid w:val="009B3687"/>
    <w:rsid w:val="009C2FDF"/>
    <w:rsid w:val="009F47AE"/>
    <w:rsid w:val="00A10872"/>
    <w:rsid w:val="00A42CCF"/>
    <w:rsid w:val="00A5187D"/>
    <w:rsid w:val="00A76857"/>
    <w:rsid w:val="00A77B0B"/>
    <w:rsid w:val="00A84928"/>
    <w:rsid w:val="00A866E6"/>
    <w:rsid w:val="00AA276D"/>
    <w:rsid w:val="00AE2997"/>
    <w:rsid w:val="00B1598D"/>
    <w:rsid w:val="00B15B2E"/>
    <w:rsid w:val="00B16EAA"/>
    <w:rsid w:val="00B24FFB"/>
    <w:rsid w:val="00B35238"/>
    <w:rsid w:val="00B82124"/>
    <w:rsid w:val="00B87813"/>
    <w:rsid w:val="00B91287"/>
    <w:rsid w:val="00B9165F"/>
    <w:rsid w:val="00B95B1E"/>
    <w:rsid w:val="00BB2A00"/>
    <w:rsid w:val="00BB4334"/>
    <w:rsid w:val="00BB61E9"/>
    <w:rsid w:val="00BC11C2"/>
    <w:rsid w:val="00BD26AE"/>
    <w:rsid w:val="00BD2D28"/>
    <w:rsid w:val="00BE5AE7"/>
    <w:rsid w:val="00C0542A"/>
    <w:rsid w:val="00C169C7"/>
    <w:rsid w:val="00C17872"/>
    <w:rsid w:val="00C245E0"/>
    <w:rsid w:val="00C54D86"/>
    <w:rsid w:val="00CA39B1"/>
    <w:rsid w:val="00CB4B00"/>
    <w:rsid w:val="00CB4CA0"/>
    <w:rsid w:val="00CC59FF"/>
    <w:rsid w:val="00CF4EEA"/>
    <w:rsid w:val="00D14159"/>
    <w:rsid w:val="00D21AAD"/>
    <w:rsid w:val="00D27297"/>
    <w:rsid w:val="00D5351F"/>
    <w:rsid w:val="00D7017D"/>
    <w:rsid w:val="00D72CDE"/>
    <w:rsid w:val="00D74D95"/>
    <w:rsid w:val="00D8404E"/>
    <w:rsid w:val="00D95C8E"/>
    <w:rsid w:val="00DB468F"/>
    <w:rsid w:val="00DB7013"/>
    <w:rsid w:val="00DB78C9"/>
    <w:rsid w:val="00DE4099"/>
    <w:rsid w:val="00DE72C2"/>
    <w:rsid w:val="00DF4A8E"/>
    <w:rsid w:val="00E12D70"/>
    <w:rsid w:val="00E12F66"/>
    <w:rsid w:val="00E16F6E"/>
    <w:rsid w:val="00E34C2B"/>
    <w:rsid w:val="00E41683"/>
    <w:rsid w:val="00E47556"/>
    <w:rsid w:val="00E54B38"/>
    <w:rsid w:val="00E73F34"/>
    <w:rsid w:val="00E75F3A"/>
    <w:rsid w:val="00E91D97"/>
    <w:rsid w:val="00EA2C60"/>
    <w:rsid w:val="00EA4D78"/>
    <w:rsid w:val="00EC6D4F"/>
    <w:rsid w:val="00EE1943"/>
    <w:rsid w:val="00EE79A3"/>
    <w:rsid w:val="00F021E2"/>
    <w:rsid w:val="00F31634"/>
    <w:rsid w:val="00F45161"/>
    <w:rsid w:val="00F82B4C"/>
    <w:rsid w:val="00F8586C"/>
    <w:rsid w:val="00F927BA"/>
    <w:rsid w:val="00F93ACD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3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8</cp:revision>
  <cp:lastPrinted>2023-11-22T06:37:00Z</cp:lastPrinted>
  <dcterms:created xsi:type="dcterms:W3CDTF">2024-11-04T12:26:00Z</dcterms:created>
  <dcterms:modified xsi:type="dcterms:W3CDTF">2024-11-05T09:28:00Z</dcterms:modified>
</cp:coreProperties>
</file>