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PROTOKÓŁ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wdrożenia usługi opiekuńczej/ specjalistycznej usługi opiekuńczej/ specjalistycznej usługi opiekuńczej dla osób </w:t>
        <w:br w:type="textWrapping"/>
        <w:t xml:space="preserve">z zaburzeniami psychicznymi *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sporządzony w dniu: ……………………………………………………….…………………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 Pani/a: …………...………………………………………….….…………………...……….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zam.:………………………...……………………………………………….……….………..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czynnościach uczestniczyły następujące osoby: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line="360" w:lineRule="auto"/>
        <w:ind w:left="284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Przedstawiciel Podmiotu realizującego usługi ……………….…………..….……..……..………………………………………………….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line="360" w:lineRule="auto"/>
        <w:ind w:left="284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Osoba świadcząca usługi ………...…….…………………………...……………….………….………….…………...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line="360" w:lineRule="auto"/>
        <w:ind w:left="284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Usługobiorca …..………………...…………...………………….…………..…......................................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line="240" w:lineRule="auto"/>
        <w:ind w:left="284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Inne osoby …………………………………………………………………………….………...............</w:t>
      </w:r>
    </w:p>
    <w:p w:rsidR="00000000" w:rsidDel="00000000" w:rsidP="00000000" w:rsidRDefault="00000000" w:rsidRPr="00000000" w14:paraId="0000000C">
      <w:pPr>
        <w:ind w:left="2124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                 (imię i nazwisko, stopień pokrewieństwa) </w:t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Podczas spotkania: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 Przekazano wytyczne konieczne do prawidłowej realizacji usług (np. w zakresie: sposobu dostania się do mieszkania, robienia zakupów i sposobu ich płatności, uszczegółowienia Indywidualnego zakresu usług np. w zakresie sprzątania i higieny osobistej):</w:t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…………………………………………………………………..………………………………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…………………………………………………………………………………..…......…….….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……………………………………………………………………………………………..……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……………………………………………………………………………………………..……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 Przekazano inne wytyczne dotyczące sposobu realizacji usług: …………………………………………………………………………………………...…….………………………………………………………………………………………………....……………………………………………………………………...………………………….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Protokół sporządził/a: ………………….………..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 uczestniczących: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………………….………..</w:t>
        <w:br w:type="textWrapping"/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………………….………..</w:t>
        <w:br w:type="textWrapping"/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………………….………..</w:t>
        <w:br w:type="textWrapping"/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</w:t>
      </w:r>
    </w:p>
    <w:p w:rsidR="00000000" w:rsidDel="00000000" w:rsidP="00000000" w:rsidRDefault="00000000" w:rsidRPr="00000000" w14:paraId="0000001E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* Niewłaściwe skreślić</w:t>
      </w:r>
    </w:p>
    <w:p w:rsidR="00000000" w:rsidDel="00000000" w:rsidP="00000000" w:rsidRDefault="00000000" w:rsidRPr="00000000" w14:paraId="00000020">
      <w:pPr>
        <w:spacing w:after="12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91200" cy="1085850"/>
              <wp:effectExtent b="0" l="0" r="0" t="0"/>
              <wp:wrapNone/>
              <wp:docPr id="211332067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450375" y="3237075"/>
                        <a:ext cx="5791200" cy="1085850"/>
                        <a:chOff x="2450375" y="3237075"/>
                        <a:chExt cx="5791250" cy="1090625"/>
                      </a:xfrm>
                    </wpg:grpSpPr>
                    <wpg:grpSp>
                      <wpg:cNvGrpSpPr/>
                      <wpg:grpSpPr>
                        <a:xfrm>
                          <a:off x="2450400" y="3237075"/>
                          <a:ext cx="5791200" cy="1085850"/>
                          <a:chOff x="0" y="0"/>
                          <a:chExt cx="5791200" cy="103632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5791200" cy="103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131445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CnPr/>
                        <wps:spPr>
                          <a:xfrm flipH="1" rot="10800000">
                            <a:off x="0" y="533400"/>
                            <a:ext cx="5791200" cy="2286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headEnd len="sm" w="sm" type="none"/>
                            <a:tailEnd len="sm" w="sm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0" y="571500"/>
                            <a:ext cx="280416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160" w:before="0" w:line="258.99999618530273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63-100 Śrem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br w:type="textWrapping"/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ul. Stefana Grota Roweckiego 31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SpPr/>
                        <wps:cNvPr id="7" name="Shape 7"/>
                        <wps:spPr>
                          <a:xfrm>
                            <a:off x="2552700" y="556260"/>
                            <a:ext cx="180594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160" w:before="0" w:line="258.99999618530273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T. 61 28 36 107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br w:type="textWrapping"/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e-mail: cus@cus.srem.pl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SpPr/>
                        <wps:cNvPr id="8" name="Shape 8"/>
                        <wps:spPr>
                          <a:xfrm>
                            <a:off x="4533900" y="548640"/>
                            <a:ext cx="122682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160" w:before="0" w:line="258.99999618530273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www.cus.srem.pl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CnPr/>
                        <wps:spPr>
                          <a:xfrm flipH="1" rot="10800000">
                            <a:off x="0" y="1013460"/>
                            <a:ext cx="5791200" cy="2286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headEnd len="sm" w="sm" type="none"/>
                            <a:tailEnd len="sm" w="sm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91200" cy="1085850"/>
              <wp:effectExtent b="0" l="0" r="0" t="0"/>
              <wp:wrapNone/>
              <wp:docPr id="211332067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91200" cy="10858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Strona |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Załącznik nr 1 do Ogłoszenia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 w:val="1"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basedOn w:val="Normalny"/>
    <w:uiPriority w:val="99"/>
    <w:qFormat w:val="1"/>
    <w:rsid w:val="004E794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E60YmM3/ZdDxQHIzWzLHrzzmgg==">CgMxLjA4AHIhMThVN3E2MEFsUG5fYTIySTA5N3RXanBaOEtrdWFSSVN1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2024-01-18T08:09:00Z</dcterms:created>
  <dc:creator>annab</dc:creator>
</cp:coreProperties>
</file>